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2B440" w14:textId="5617E3C2" w:rsidR="00F2151C" w:rsidRPr="00EC1EA3" w:rsidRDefault="00F2151C" w:rsidP="00787449">
      <w:pPr>
        <w:tabs>
          <w:tab w:val="left" w:pos="284"/>
          <w:tab w:val="left" w:pos="709"/>
          <w:tab w:val="left" w:pos="851"/>
        </w:tabs>
        <w:spacing w:after="0" w:line="240" w:lineRule="auto"/>
        <w:rPr>
          <w:rFonts w:ascii="Arial" w:hAnsi="Arial" w:cs="Arial"/>
          <w:b/>
        </w:rPr>
      </w:pPr>
    </w:p>
    <w:p w14:paraId="4E92F94A" w14:textId="77777777" w:rsidR="005155CA" w:rsidRPr="007E260A" w:rsidRDefault="005155CA" w:rsidP="005155CA">
      <w:pPr>
        <w:tabs>
          <w:tab w:val="left" w:pos="284"/>
          <w:tab w:val="left" w:pos="709"/>
          <w:tab w:val="left" w:pos="851"/>
          <w:tab w:val="left" w:pos="2085"/>
        </w:tabs>
        <w:spacing w:after="0" w:line="240" w:lineRule="auto"/>
        <w:jc w:val="center"/>
        <w:rPr>
          <w:rFonts w:ascii="Arial" w:hAnsi="Arial" w:cs="Arial"/>
          <w:b/>
          <w:sz w:val="24"/>
        </w:rPr>
      </w:pPr>
      <w:r w:rsidRPr="007E260A">
        <w:rPr>
          <w:rFonts w:ascii="Arial" w:hAnsi="Arial" w:cs="Arial"/>
          <w:b/>
          <w:sz w:val="28"/>
        </w:rPr>
        <w:t>ASOCIACIÓN DE ADMINISTRADORAS DE FONDOS Y FIDEICOMISOS DEL ECUADOR</w:t>
      </w:r>
    </w:p>
    <w:p w14:paraId="77726DBC" w14:textId="77777777" w:rsidR="005155CA" w:rsidRDefault="005155CA" w:rsidP="005155CA">
      <w:pPr>
        <w:tabs>
          <w:tab w:val="left" w:pos="284"/>
          <w:tab w:val="left" w:pos="709"/>
          <w:tab w:val="left" w:pos="851"/>
        </w:tabs>
        <w:spacing w:after="0" w:line="240" w:lineRule="auto"/>
        <w:rPr>
          <w:rFonts w:ascii="Arial" w:hAnsi="Arial" w:cs="Arial"/>
          <w:b/>
          <w:sz w:val="24"/>
        </w:rPr>
      </w:pPr>
    </w:p>
    <w:p w14:paraId="7BE8CE0A" w14:textId="77777777" w:rsidR="005155CA" w:rsidRPr="00642F0C" w:rsidRDefault="005155CA" w:rsidP="005155CA">
      <w:pPr>
        <w:tabs>
          <w:tab w:val="left" w:pos="284"/>
          <w:tab w:val="left" w:pos="709"/>
          <w:tab w:val="left" w:pos="851"/>
        </w:tabs>
        <w:spacing w:after="0" w:line="240" w:lineRule="auto"/>
        <w:jc w:val="center"/>
        <w:rPr>
          <w:rFonts w:ascii="Arial" w:hAnsi="Arial" w:cs="Arial"/>
          <w:b/>
          <w:sz w:val="26"/>
          <w:szCs w:val="26"/>
        </w:rPr>
      </w:pPr>
      <w:r w:rsidRPr="00642F0C">
        <w:rPr>
          <w:rFonts w:ascii="Arial" w:hAnsi="Arial" w:cs="Arial"/>
          <w:b/>
          <w:sz w:val="26"/>
          <w:szCs w:val="26"/>
        </w:rPr>
        <w:t>REGLAMENTO DE AUTORREGULACIÓN</w:t>
      </w:r>
    </w:p>
    <w:p w14:paraId="2D354281" w14:textId="77777777" w:rsidR="005155CA" w:rsidRPr="00642F0C" w:rsidRDefault="005155CA" w:rsidP="005155CA">
      <w:pPr>
        <w:tabs>
          <w:tab w:val="left" w:pos="284"/>
          <w:tab w:val="left" w:pos="709"/>
          <w:tab w:val="left" w:pos="851"/>
        </w:tabs>
        <w:spacing w:after="0" w:line="240" w:lineRule="auto"/>
        <w:jc w:val="center"/>
        <w:rPr>
          <w:rFonts w:ascii="Arial" w:hAnsi="Arial" w:cs="Arial"/>
          <w:b/>
          <w:color w:val="000000"/>
          <w:sz w:val="26"/>
          <w:szCs w:val="26"/>
        </w:rPr>
      </w:pPr>
    </w:p>
    <w:p w14:paraId="6F4525DA" w14:textId="652AC8F1" w:rsidR="005155CA" w:rsidRPr="00642F0C" w:rsidRDefault="005155CA" w:rsidP="005155CA">
      <w:pPr>
        <w:tabs>
          <w:tab w:val="left" w:pos="284"/>
          <w:tab w:val="left" w:pos="709"/>
          <w:tab w:val="left" w:pos="851"/>
        </w:tabs>
        <w:spacing w:after="0" w:line="240" w:lineRule="auto"/>
        <w:jc w:val="center"/>
        <w:rPr>
          <w:rFonts w:ascii="Arial" w:hAnsi="Arial" w:cs="Arial"/>
          <w:b/>
          <w:color w:val="000000"/>
          <w:sz w:val="24"/>
          <w:szCs w:val="26"/>
        </w:rPr>
      </w:pPr>
      <w:r w:rsidRPr="00642F0C">
        <w:rPr>
          <w:rFonts w:ascii="Arial" w:hAnsi="Arial" w:cs="Arial"/>
          <w:b/>
          <w:color w:val="000000"/>
          <w:sz w:val="24"/>
          <w:szCs w:val="26"/>
        </w:rPr>
        <w:t>ÍNDICE</w:t>
      </w:r>
    </w:p>
    <w:p w14:paraId="4ACA17FA" w14:textId="77777777" w:rsidR="005155CA" w:rsidRPr="00373BFD" w:rsidRDefault="005155CA" w:rsidP="005155CA">
      <w:pPr>
        <w:tabs>
          <w:tab w:val="left" w:pos="284"/>
          <w:tab w:val="left" w:pos="709"/>
          <w:tab w:val="left" w:pos="851"/>
        </w:tabs>
        <w:spacing w:after="0" w:line="240" w:lineRule="auto"/>
        <w:jc w:val="center"/>
        <w:rPr>
          <w:rFonts w:ascii="Arial" w:hAnsi="Arial" w:cs="Arial"/>
          <w:b/>
          <w:color w:val="000000"/>
          <w:sz w:val="24"/>
        </w:rPr>
      </w:pPr>
    </w:p>
    <w:p w14:paraId="4606AE5B" w14:textId="77777777" w:rsidR="005155CA" w:rsidRDefault="005155CA" w:rsidP="005155CA">
      <w:pPr>
        <w:tabs>
          <w:tab w:val="left" w:pos="284"/>
          <w:tab w:val="left" w:pos="709"/>
          <w:tab w:val="left" w:pos="851"/>
        </w:tabs>
        <w:spacing w:after="0" w:line="240" w:lineRule="auto"/>
        <w:rPr>
          <w:rFonts w:ascii="Arial" w:hAnsi="Arial" w:cs="Arial"/>
          <w:b/>
          <w:color w:val="000000"/>
        </w:rPr>
      </w:pPr>
    </w:p>
    <w:p w14:paraId="095BBF6A" w14:textId="77777777" w:rsidR="005155CA" w:rsidRDefault="005155CA" w:rsidP="005155CA">
      <w:pPr>
        <w:tabs>
          <w:tab w:val="left" w:pos="284"/>
          <w:tab w:val="left" w:pos="709"/>
          <w:tab w:val="left" w:pos="851"/>
        </w:tabs>
        <w:spacing w:after="0" w:line="240" w:lineRule="auto"/>
        <w:rPr>
          <w:rFonts w:ascii="Arial" w:hAnsi="Arial" w:cs="Arial"/>
          <w:b/>
          <w:color w:val="000000"/>
          <w:u w:val="single"/>
        </w:rPr>
      </w:pPr>
      <w:r w:rsidRPr="007E260A">
        <w:rPr>
          <w:rFonts w:ascii="Arial" w:hAnsi="Arial" w:cs="Arial"/>
          <w:b/>
          <w:color w:val="000000"/>
          <w:u w:val="single"/>
        </w:rPr>
        <w:t xml:space="preserve">TITULO I </w:t>
      </w:r>
    </w:p>
    <w:p w14:paraId="1FCAFDA2" w14:textId="77777777" w:rsidR="005155CA" w:rsidRPr="007E260A" w:rsidRDefault="005155CA" w:rsidP="005155CA">
      <w:pPr>
        <w:tabs>
          <w:tab w:val="left" w:pos="284"/>
          <w:tab w:val="left" w:pos="709"/>
          <w:tab w:val="left" w:pos="851"/>
        </w:tabs>
        <w:spacing w:after="0" w:line="240" w:lineRule="auto"/>
        <w:rPr>
          <w:rFonts w:ascii="Arial" w:hAnsi="Arial" w:cs="Arial"/>
          <w:b/>
          <w:color w:val="000000"/>
          <w:u w:val="single"/>
        </w:rPr>
      </w:pPr>
    </w:p>
    <w:p w14:paraId="4970E533" w14:textId="77777777" w:rsidR="005155CA" w:rsidRPr="00E15051" w:rsidRDefault="005155CA" w:rsidP="005155CA">
      <w:pPr>
        <w:tabs>
          <w:tab w:val="left" w:pos="284"/>
          <w:tab w:val="left" w:pos="709"/>
          <w:tab w:val="left" w:pos="851"/>
        </w:tabs>
        <w:spacing w:after="0" w:line="240" w:lineRule="auto"/>
        <w:rPr>
          <w:rFonts w:ascii="Arial" w:hAnsi="Arial" w:cs="Arial"/>
          <w:b/>
          <w:color w:val="000000"/>
        </w:rPr>
      </w:pPr>
      <w:r w:rsidRPr="00E15051">
        <w:rPr>
          <w:rFonts w:ascii="Arial" w:hAnsi="Arial" w:cs="Arial"/>
          <w:b/>
          <w:color w:val="000000"/>
        </w:rPr>
        <w:t>OBJETIVOS Y FACULTADES DE LA ASOCIACIÓN DE ADMINISTRADORAS DE FONDOS Y FIDEICOMISOS DEL ECUADOR</w:t>
      </w:r>
    </w:p>
    <w:p w14:paraId="0B15BBF5" w14:textId="77777777" w:rsidR="005155CA" w:rsidRDefault="005155CA" w:rsidP="005155CA">
      <w:pPr>
        <w:rPr>
          <w:rFonts w:ascii="Arial" w:hAnsi="Arial" w:cs="Arial"/>
          <w:b/>
        </w:rPr>
      </w:pPr>
    </w:p>
    <w:p w14:paraId="5BD86518" w14:textId="77777777" w:rsidR="005155CA" w:rsidRDefault="005155CA" w:rsidP="005155CA">
      <w:pPr>
        <w:pStyle w:val="Sinespaciado"/>
        <w:rPr>
          <w:rFonts w:ascii="Arial" w:hAnsi="Arial" w:cs="Arial"/>
          <w:b/>
          <w:u w:val="single"/>
        </w:rPr>
      </w:pPr>
      <w:r w:rsidRPr="007E260A">
        <w:rPr>
          <w:rFonts w:ascii="Arial" w:hAnsi="Arial" w:cs="Arial"/>
          <w:b/>
          <w:u w:val="single"/>
        </w:rPr>
        <w:t>TITULO II</w:t>
      </w:r>
    </w:p>
    <w:p w14:paraId="17AB2150" w14:textId="77777777" w:rsidR="005155CA" w:rsidRPr="007E260A" w:rsidRDefault="005155CA" w:rsidP="005155CA">
      <w:pPr>
        <w:pStyle w:val="Sinespaciado"/>
        <w:rPr>
          <w:rFonts w:ascii="Arial" w:hAnsi="Arial" w:cs="Arial"/>
          <w:b/>
          <w:u w:val="single"/>
        </w:rPr>
      </w:pPr>
    </w:p>
    <w:p w14:paraId="1B29BA81" w14:textId="77777777" w:rsidR="005155CA" w:rsidRDefault="005155CA" w:rsidP="005155CA">
      <w:pPr>
        <w:pStyle w:val="Sinespaciado"/>
        <w:rPr>
          <w:rFonts w:ascii="Arial" w:hAnsi="Arial" w:cs="Arial"/>
          <w:b/>
        </w:rPr>
      </w:pPr>
      <w:r w:rsidRPr="00373BFD">
        <w:rPr>
          <w:rFonts w:ascii="Arial" w:hAnsi="Arial" w:cs="Arial"/>
          <w:b/>
        </w:rPr>
        <w:t xml:space="preserve">PROCEDIMIENTOS Y REQUISITOS DE ADMISIÓN Y CAUSALES DE SUSPENSIÓN Y EXCLUSIÓN </w:t>
      </w:r>
    </w:p>
    <w:p w14:paraId="2AE4A26F" w14:textId="77777777" w:rsidR="005155CA" w:rsidRPr="00373BFD" w:rsidRDefault="005155CA" w:rsidP="005155CA">
      <w:pPr>
        <w:pStyle w:val="Sinespaciado"/>
        <w:rPr>
          <w:rFonts w:ascii="Arial" w:hAnsi="Arial" w:cs="Arial"/>
          <w:b/>
        </w:rPr>
      </w:pPr>
    </w:p>
    <w:p w14:paraId="20383F50" w14:textId="77777777" w:rsidR="005155CA" w:rsidRPr="00373BFD" w:rsidRDefault="005155CA" w:rsidP="00DF16FF">
      <w:pPr>
        <w:pStyle w:val="Prrafodelista"/>
        <w:numPr>
          <w:ilvl w:val="0"/>
          <w:numId w:val="35"/>
        </w:numPr>
        <w:rPr>
          <w:rFonts w:ascii="Arial" w:hAnsi="Arial" w:cs="Arial"/>
        </w:rPr>
      </w:pPr>
      <w:r w:rsidRPr="00373BFD">
        <w:rPr>
          <w:rFonts w:ascii="Arial" w:hAnsi="Arial" w:cs="Arial"/>
        </w:rPr>
        <w:t>Sección I. Deberes</w:t>
      </w:r>
    </w:p>
    <w:p w14:paraId="28E1A260" w14:textId="77777777" w:rsidR="005155CA" w:rsidRPr="00373BFD" w:rsidRDefault="005155CA" w:rsidP="00DF16FF">
      <w:pPr>
        <w:pStyle w:val="Prrafodelista"/>
        <w:numPr>
          <w:ilvl w:val="0"/>
          <w:numId w:val="35"/>
        </w:numPr>
        <w:tabs>
          <w:tab w:val="left" w:pos="993"/>
        </w:tabs>
        <w:rPr>
          <w:rFonts w:ascii="Arial" w:hAnsi="Arial" w:cs="Arial"/>
        </w:rPr>
      </w:pPr>
      <w:r w:rsidRPr="00373BFD">
        <w:rPr>
          <w:rFonts w:ascii="Arial" w:hAnsi="Arial" w:cs="Arial"/>
        </w:rPr>
        <w:t xml:space="preserve">Sesión II. Derechos </w:t>
      </w:r>
    </w:p>
    <w:p w14:paraId="731F0D32" w14:textId="77777777" w:rsidR="005155CA" w:rsidRDefault="005155CA" w:rsidP="00DF16FF">
      <w:pPr>
        <w:pStyle w:val="Prrafodelista"/>
        <w:numPr>
          <w:ilvl w:val="0"/>
          <w:numId w:val="35"/>
        </w:numPr>
        <w:tabs>
          <w:tab w:val="left" w:pos="993"/>
        </w:tabs>
        <w:rPr>
          <w:rFonts w:ascii="Arial" w:hAnsi="Arial" w:cs="Arial"/>
        </w:rPr>
      </w:pPr>
      <w:r w:rsidRPr="00373BFD">
        <w:rPr>
          <w:rFonts w:ascii="Arial" w:hAnsi="Arial" w:cs="Arial"/>
        </w:rPr>
        <w:t>Sección III. Suspensiones y Exclusiones</w:t>
      </w:r>
    </w:p>
    <w:p w14:paraId="094A2C95" w14:textId="77777777" w:rsidR="005155CA" w:rsidRPr="00373BFD" w:rsidRDefault="005155CA" w:rsidP="005155CA">
      <w:pPr>
        <w:pStyle w:val="Prrafodelista"/>
        <w:tabs>
          <w:tab w:val="left" w:pos="993"/>
        </w:tabs>
        <w:rPr>
          <w:rFonts w:ascii="Arial" w:hAnsi="Arial" w:cs="Arial"/>
        </w:rPr>
      </w:pPr>
    </w:p>
    <w:p w14:paraId="7D9CF584" w14:textId="77777777" w:rsidR="005155CA" w:rsidRDefault="005155CA" w:rsidP="005155CA">
      <w:pPr>
        <w:tabs>
          <w:tab w:val="left" w:pos="284"/>
          <w:tab w:val="left" w:pos="709"/>
          <w:tab w:val="left" w:pos="851"/>
        </w:tabs>
        <w:spacing w:after="0" w:line="240" w:lineRule="auto"/>
        <w:rPr>
          <w:rFonts w:ascii="Arial" w:hAnsi="Arial" w:cs="Arial"/>
          <w:b/>
          <w:color w:val="000000"/>
          <w:u w:val="single"/>
        </w:rPr>
      </w:pPr>
      <w:r w:rsidRPr="007E260A">
        <w:rPr>
          <w:rFonts w:ascii="Arial" w:hAnsi="Arial" w:cs="Arial"/>
          <w:b/>
          <w:color w:val="000000"/>
          <w:u w:val="single"/>
        </w:rPr>
        <w:t>TITULO III</w:t>
      </w:r>
    </w:p>
    <w:p w14:paraId="0983BB4C" w14:textId="77777777" w:rsidR="005155CA" w:rsidRPr="007E260A" w:rsidRDefault="005155CA" w:rsidP="005155CA">
      <w:pPr>
        <w:tabs>
          <w:tab w:val="left" w:pos="284"/>
          <w:tab w:val="left" w:pos="709"/>
          <w:tab w:val="left" w:pos="851"/>
        </w:tabs>
        <w:spacing w:after="0" w:line="240" w:lineRule="auto"/>
        <w:rPr>
          <w:rFonts w:ascii="Arial" w:hAnsi="Arial" w:cs="Arial"/>
          <w:b/>
          <w:color w:val="000000"/>
          <w:u w:val="single"/>
        </w:rPr>
      </w:pPr>
    </w:p>
    <w:p w14:paraId="1DB50D48" w14:textId="77777777" w:rsidR="005155CA" w:rsidRDefault="005155CA" w:rsidP="005155CA">
      <w:pPr>
        <w:tabs>
          <w:tab w:val="left" w:pos="284"/>
          <w:tab w:val="left" w:pos="709"/>
          <w:tab w:val="left" w:pos="851"/>
        </w:tabs>
        <w:spacing w:after="0" w:line="240" w:lineRule="auto"/>
        <w:rPr>
          <w:rFonts w:ascii="Arial" w:hAnsi="Arial" w:cs="Arial"/>
          <w:b/>
          <w:color w:val="000000"/>
        </w:rPr>
      </w:pPr>
      <w:r w:rsidRPr="00EC1EA3">
        <w:rPr>
          <w:rFonts w:ascii="Arial" w:hAnsi="Arial" w:cs="Arial"/>
          <w:b/>
          <w:color w:val="000000"/>
        </w:rPr>
        <w:t>POTESTADES DEL DIRECTORIO DE LA ASOCIACIÓN</w:t>
      </w:r>
    </w:p>
    <w:p w14:paraId="45CB3F40" w14:textId="77777777" w:rsidR="005155CA" w:rsidRDefault="005155CA" w:rsidP="005155CA">
      <w:pPr>
        <w:tabs>
          <w:tab w:val="left" w:pos="284"/>
          <w:tab w:val="left" w:pos="709"/>
          <w:tab w:val="left" w:pos="851"/>
        </w:tabs>
        <w:spacing w:after="0" w:line="240" w:lineRule="auto"/>
        <w:rPr>
          <w:rFonts w:ascii="Arial" w:hAnsi="Arial" w:cs="Arial"/>
          <w:b/>
          <w:color w:val="000000"/>
        </w:rPr>
      </w:pPr>
    </w:p>
    <w:p w14:paraId="214647A7" w14:textId="77777777" w:rsidR="005155CA" w:rsidRPr="007E260A" w:rsidRDefault="005155CA" w:rsidP="005155CA">
      <w:pPr>
        <w:tabs>
          <w:tab w:val="left" w:pos="284"/>
          <w:tab w:val="left" w:pos="709"/>
          <w:tab w:val="left" w:pos="851"/>
        </w:tabs>
        <w:spacing w:after="0" w:line="240" w:lineRule="auto"/>
        <w:rPr>
          <w:rFonts w:ascii="Arial" w:hAnsi="Arial" w:cs="Arial"/>
          <w:b/>
          <w:color w:val="000000"/>
          <w:u w:val="single"/>
        </w:rPr>
      </w:pPr>
    </w:p>
    <w:p w14:paraId="20379D7F" w14:textId="77777777" w:rsidR="005155CA" w:rsidRDefault="005155CA" w:rsidP="005155CA">
      <w:pPr>
        <w:pStyle w:val="Sinespaciado"/>
        <w:rPr>
          <w:rFonts w:ascii="Arial" w:hAnsi="Arial" w:cs="Arial"/>
          <w:b/>
          <w:u w:val="single"/>
        </w:rPr>
      </w:pPr>
      <w:r w:rsidRPr="007E260A">
        <w:rPr>
          <w:rFonts w:ascii="Arial" w:hAnsi="Arial" w:cs="Arial"/>
          <w:b/>
          <w:u w:val="single"/>
        </w:rPr>
        <w:t>TITULO IV</w:t>
      </w:r>
    </w:p>
    <w:p w14:paraId="10A1E416" w14:textId="77777777" w:rsidR="005155CA" w:rsidRPr="007E260A" w:rsidRDefault="005155CA" w:rsidP="005155CA">
      <w:pPr>
        <w:pStyle w:val="Sinespaciado"/>
        <w:rPr>
          <w:rFonts w:ascii="Arial" w:hAnsi="Arial" w:cs="Arial"/>
          <w:b/>
          <w:u w:val="single"/>
        </w:rPr>
      </w:pPr>
    </w:p>
    <w:p w14:paraId="2DB7D664" w14:textId="77777777" w:rsidR="005155CA" w:rsidRDefault="005155CA" w:rsidP="005155CA">
      <w:pPr>
        <w:pStyle w:val="Sinespaciado"/>
        <w:rPr>
          <w:rFonts w:ascii="Arial" w:hAnsi="Arial" w:cs="Arial"/>
          <w:b/>
        </w:rPr>
      </w:pPr>
      <w:r w:rsidRPr="00F83F41">
        <w:rPr>
          <w:rFonts w:ascii="Arial" w:hAnsi="Arial" w:cs="Arial"/>
          <w:b/>
        </w:rPr>
        <w:t xml:space="preserve">CONTRIBUCIONES ECONÓMICAS </w:t>
      </w:r>
    </w:p>
    <w:p w14:paraId="00A88F3A" w14:textId="77777777" w:rsidR="005155CA" w:rsidRDefault="005155CA" w:rsidP="005155CA">
      <w:pPr>
        <w:pStyle w:val="Sinespaciado"/>
        <w:rPr>
          <w:rFonts w:ascii="Arial" w:hAnsi="Arial" w:cs="Arial"/>
          <w:b/>
        </w:rPr>
      </w:pPr>
    </w:p>
    <w:p w14:paraId="5D8B4FD4" w14:textId="77777777" w:rsidR="005155CA" w:rsidRDefault="005155CA" w:rsidP="005155CA">
      <w:pPr>
        <w:pStyle w:val="Sinespaciado"/>
        <w:rPr>
          <w:rFonts w:ascii="Arial" w:hAnsi="Arial" w:cs="Arial"/>
          <w:b/>
        </w:rPr>
      </w:pPr>
    </w:p>
    <w:p w14:paraId="448254DA" w14:textId="77777777" w:rsidR="005155CA" w:rsidRDefault="005155CA" w:rsidP="005155CA">
      <w:pPr>
        <w:shd w:val="clear" w:color="auto" w:fill="FFFFFF"/>
        <w:tabs>
          <w:tab w:val="left" w:pos="284"/>
          <w:tab w:val="left" w:pos="709"/>
          <w:tab w:val="left" w:pos="851"/>
        </w:tabs>
        <w:spacing w:after="0" w:line="240" w:lineRule="auto"/>
        <w:ind w:right="10"/>
        <w:rPr>
          <w:rFonts w:ascii="Arial" w:hAnsi="Arial" w:cs="Arial"/>
          <w:b/>
          <w:u w:val="single"/>
        </w:rPr>
      </w:pPr>
      <w:r w:rsidRPr="007E260A">
        <w:rPr>
          <w:rFonts w:ascii="Arial" w:hAnsi="Arial" w:cs="Arial"/>
          <w:b/>
          <w:u w:val="single"/>
        </w:rPr>
        <w:t>TITULO V</w:t>
      </w:r>
    </w:p>
    <w:p w14:paraId="56FE1685" w14:textId="77777777" w:rsidR="005155CA" w:rsidRPr="007E260A" w:rsidRDefault="005155CA" w:rsidP="005155CA">
      <w:pPr>
        <w:shd w:val="clear" w:color="auto" w:fill="FFFFFF"/>
        <w:tabs>
          <w:tab w:val="left" w:pos="284"/>
          <w:tab w:val="left" w:pos="709"/>
          <w:tab w:val="left" w:pos="851"/>
        </w:tabs>
        <w:spacing w:after="0" w:line="240" w:lineRule="auto"/>
        <w:ind w:right="10"/>
        <w:rPr>
          <w:rFonts w:ascii="Arial" w:hAnsi="Arial" w:cs="Arial"/>
          <w:b/>
          <w:u w:val="single"/>
        </w:rPr>
      </w:pPr>
    </w:p>
    <w:p w14:paraId="6CB2D8A9" w14:textId="77777777" w:rsidR="005155CA" w:rsidRDefault="005155CA" w:rsidP="005155CA">
      <w:pPr>
        <w:shd w:val="clear" w:color="auto" w:fill="FFFFFF"/>
        <w:tabs>
          <w:tab w:val="left" w:pos="284"/>
          <w:tab w:val="left" w:pos="709"/>
          <w:tab w:val="left" w:pos="851"/>
        </w:tabs>
        <w:spacing w:after="0" w:line="240" w:lineRule="auto"/>
        <w:ind w:right="10"/>
        <w:rPr>
          <w:rFonts w:ascii="Arial" w:hAnsi="Arial" w:cs="Arial"/>
          <w:b/>
        </w:rPr>
      </w:pPr>
      <w:r w:rsidRPr="00EC1EA3">
        <w:rPr>
          <w:rFonts w:ascii="Arial" w:hAnsi="Arial" w:cs="Arial"/>
          <w:b/>
        </w:rPr>
        <w:t>DE LA AUTORREGULACIÓN</w:t>
      </w:r>
    </w:p>
    <w:p w14:paraId="242EBE43" w14:textId="77777777" w:rsidR="005155CA" w:rsidRDefault="005155CA" w:rsidP="005155CA">
      <w:pPr>
        <w:shd w:val="clear" w:color="auto" w:fill="FFFFFF"/>
        <w:tabs>
          <w:tab w:val="left" w:pos="284"/>
          <w:tab w:val="left" w:pos="709"/>
          <w:tab w:val="left" w:pos="851"/>
        </w:tabs>
        <w:spacing w:after="0" w:line="240" w:lineRule="auto"/>
        <w:ind w:right="10"/>
        <w:rPr>
          <w:rFonts w:ascii="Arial" w:hAnsi="Arial" w:cs="Arial"/>
          <w:b/>
        </w:rPr>
      </w:pPr>
    </w:p>
    <w:p w14:paraId="3045D55A" w14:textId="77777777" w:rsidR="005155CA" w:rsidRPr="00373BFD" w:rsidRDefault="005155CA" w:rsidP="00DF16FF">
      <w:pPr>
        <w:pStyle w:val="Prrafodelista"/>
        <w:numPr>
          <w:ilvl w:val="0"/>
          <w:numId w:val="36"/>
        </w:numPr>
        <w:shd w:val="clear" w:color="auto" w:fill="FFFFFF"/>
        <w:tabs>
          <w:tab w:val="left" w:pos="284"/>
          <w:tab w:val="left" w:pos="709"/>
          <w:tab w:val="left" w:pos="851"/>
        </w:tabs>
        <w:spacing w:after="0" w:line="240" w:lineRule="auto"/>
        <w:ind w:right="10"/>
        <w:rPr>
          <w:rFonts w:ascii="Arial" w:hAnsi="Arial" w:cs="Arial"/>
        </w:rPr>
      </w:pPr>
      <w:r w:rsidRPr="00373BFD">
        <w:rPr>
          <w:rFonts w:ascii="Arial" w:hAnsi="Arial" w:cs="Arial"/>
        </w:rPr>
        <w:t>Sección I. Alcance de la Autorregulación</w:t>
      </w:r>
    </w:p>
    <w:p w14:paraId="02169C57" w14:textId="77777777" w:rsidR="005155CA" w:rsidRPr="00373BFD" w:rsidRDefault="005155CA" w:rsidP="00DF16FF">
      <w:pPr>
        <w:pStyle w:val="Prrafodelista"/>
        <w:numPr>
          <w:ilvl w:val="0"/>
          <w:numId w:val="36"/>
        </w:numPr>
        <w:shd w:val="clear" w:color="auto" w:fill="FFFFFF"/>
        <w:tabs>
          <w:tab w:val="left" w:pos="284"/>
          <w:tab w:val="left" w:pos="709"/>
          <w:tab w:val="left" w:pos="851"/>
        </w:tabs>
        <w:spacing w:after="0" w:line="240" w:lineRule="auto"/>
        <w:ind w:right="19"/>
        <w:rPr>
          <w:rFonts w:ascii="Arial" w:hAnsi="Arial" w:cs="Arial"/>
        </w:rPr>
      </w:pPr>
      <w:r w:rsidRPr="00373BFD">
        <w:rPr>
          <w:rFonts w:ascii="Arial" w:hAnsi="Arial" w:cs="Arial"/>
        </w:rPr>
        <w:t>Sección II. Definición de Asociados o sujetos autorregulados</w:t>
      </w:r>
    </w:p>
    <w:p w14:paraId="38786363" w14:textId="77777777" w:rsidR="005155CA" w:rsidRPr="00373BFD" w:rsidRDefault="005155CA" w:rsidP="00DF16FF">
      <w:pPr>
        <w:pStyle w:val="Sinespaciado"/>
        <w:numPr>
          <w:ilvl w:val="0"/>
          <w:numId w:val="36"/>
        </w:numPr>
        <w:rPr>
          <w:rFonts w:ascii="Arial" w:hAnsi="Arial" w:cs="Arial"/>
        </w:rPr>
      </w:pPr>
      <w:r w:rsidRPr="00373BFD">
        <w:rPr>
          <w:rFonts w:ascii="Arial" w:hAnsi="Arial" w:cs="Arial"/>
        </w:rPr>
        <w:t>Sección III. Ámbito de la actividad de Autorregulación</w:t>
      </w:r>
    </w:p>
    <w:p w14:paraId="7D89A621" w14:textId="77777777" w:rsidR="005155CA" w:rsidRDefault="005155CA" w:rsidP="00DF16FF">
      <w:pPr>
        <w:pStyle w:val="Prrafodelista"/>
        <w:numPr>
          <w:ilvl w:val="0"/>
          <w:numId w:val="36"/>
        </w:numPr>
        <w:shd w:val="clear" w:color="auto" w:fill="FFFFFF"/>
        <w:tabs>
          <w:tab w:val="left" w:pos="284"/>
          <w:tab w:val="left" w:pos="709"/>
          <w:tab w:val="left" w:pos="851"/>
        </w:tabs>
        <w:spacing w:after="0" w:line="240" w:lineRule="auto"/>
        <w:ind w:right="19"/>
        <w:rPr>
          <w:rFonts w:ascii="Arial" w:hAnsi="Arial" w:cs="Arial"/>
        </w:rPr>
      </w:pPr>
      <w:r w:rsidRPr="00373BFD">
        <w:rPr>
          <w:rFonts w:ascii="Arial" w:hAnsi="Arial" w:cs="Arial"/>
        </w:rPr>
        <w:t>Sección IV. Funciones Específicas de Autorregulación</w:t>
      </w:r>
    </w:p>
    <w:p w14:paraId="24B736AD" w14:textId="77777777" w:rsidR="005155CA" w:rsidRPr="00373BFD" w:rsidRDefault="005155CA" w:rsidP="005155CA">
      <w:pPr>
        <w:pStyle w:val="Prrafodelista"/>
        <w:shd w:val="clear" w:color="auto" w:fill="FFFFFF"/>
        <w:tabs>
          <w:tab w:val="left" w:pos="284"/>
          <w:tab w:val="left" w:pos="709"/>
          <w:tab w:val="left" w:pos="851"/>
        </w:tabs>
        <w:spacing w:after="0" w:line="240" w:lineRule="auto"/>
        <w:ind w:right="19"/>
        <w:rPr>
          <w:rFonts w:ascii="Arial" w:hAnsi="Arial" w:cs="Arial"/>
        </w:rPr>
      </w:pPr>
    </w:p>
    <w:p w14:paraId="23B959E6" w14:textId="77777777" w:rsidR="005155CA" w:rsidRPr="00EC1EA3" w:rsidRDefault="005155CA" w:rsidP="005155CA">
      <w:pPr>
        <w:shd w:val="clear" w:color="auto" w:fill="FFFFFF"/>
        <w:tabs>
          <w:tab w:val="left" w:pos="284"/>
          <w:tab w:val="left" w:pos="709"/>
          <w:tab w:val="left" w:pos="851"/>
        </w:tabs>
        <w:spacing w:after="0" w:line="240" w:lineRule="auto"/>
        <w:ind w:right="19"/>
        <w:rPr>
          <w:rFonts w:ascii="Arial" w:hAnsi="Arial" w:cs="Arial"/>
          <w:b/>
        </w:rPr>
      </w:pPr>
    </w:p>
    <w:p w14:paraId="18BA983C" w14:textId="77777777" w:rsidR="005155CA" w:rsidRDefault="005155CA" w:rsidP="005155CA">
      <w:pPr>
        <w:shd w:val="clear" w:color="auto" w:fill="FFFFFF"/>
        <w:tabs>
          <w:tab w:val="left" w:pos="284"/>
          <w:tab w:val="left" w:pos="709"/>
          <w:tab w:val="left" w:pos="851"/>
        </w:tabs>
        <w:spacing w:after="0" w:line="240" w:lineRule="auto"/>
        <w:ind w:right="19"/>
        <w:rPr>
          <w:rFonts w:ascii="Arial" w:hAnsi="Arial" w:cs="Arial"/>
          <w:b/>
          <w:u w:val="single"/>
        </w:rPr>
      </w:pPr>
      <w:r w:rsidRPr="007E260A">
        <w:rPr>
          <w:rFonts w:ascii="Arial" w:hAnsi="Arial" w:cs="Arial"/>
          <w:b/>
          <w:u w:val="single"/>
        </w:rPr>
        <w:t>TITULO VI</w:t>
      </w:r>
    </w:p>
    <w:p w14:paraId="496EFACE" w14:textId="77777777" w:rsidR="005155CA" w:rsidRPr="007E260A" w:rsidRDefault="005155CA" w:rsidP="005155CA">
      <w:pPr>
        <w:shd w:val="clear" w:color="auto" w:fill="FFFFFF"/>
        <w:tabs>
          <w:tab w:val="left" w:pos="284"/>
          <w:tab w:val="left" w:pos="709"/>
          <w:tab w:val="left" w:pos="851"/>
        </w:tabs>
        <w:spacing w:after="0" w:line="240" w:lineRule="auto"/>
        <w:ind w:right="19"/>
        <w:rPr>
          <w:rFonts w:ascii="Arial" w:hAnsi="Arial" w:cs="Arial"/>
          <w:b/>
          <w:u w:val="single"/>
        </w:rPr>
      </w:pPr>
    </w:p>
    <w:p w14:paraId="419895D7" w14:textId="77777777" w:rsidR="005155CA" w:rsidRDefault="005155CA" w:rsidP="005155CA">
      <w:pPr>
        <w:shd w:val="clear" w:color="auto" w:fill="FFFFFF"/>
        <w:tabs>
          <w:tab w:val="left" w:pos="284"/>
          <w:tab w:val="left" w:pos="709"/>
          <w:tab w:val="left" w:pos="851"/>
        </w:tabs>
        <w:spacing w:after="0" w:line="240" w:lineRule="auto"/>
        <w:ind w:right="19"/>
        <w:rPr>
          <w:rFonts w:ascii="Arial" w:hAnsi="Arial" w:cs="Arial"/>
          <w:b/>
        </w:rPr>
      </w:pPr>
      <w:r w:rsidRPr="00EC1EA3">
        <w:rPr>
          <w:rFonts w:ascii="Arial" w:hAnsi="Arial" w:cs="Arial"/>
          <w:b/>
        </w:rPr>
        <w:t>DE LA INFORMACIÓN</w:t>
      </w:r>
      <w:r>
        <w:rPr>
          <w:rFonts w:ascii="Arial" w:hAnsi="Arial" w:cs="Arial"/>
          <w:b/>
        </w:rPr>
        <w:t xml:space="preserve"> Y PROCEDIMIENTO DE DIFUSIÓN</w:t>
      </w:r>
    </w:p>
    <w:p w14:paraId="15B92D41" w14:textId="77777777" w:rsidR="005155CA" w:rsidRDefault="005155CA" w:rsidP="005155CA">
      <w:pPr>
        <w:shd w:val="clear" w:color="auto" w:fill="FFFFFF"/>
        <w:tabs>
          <w:tab w:val="left" w:pos="284"/>
          <w:tab w:val="left" w:pos="709"/>
          <w:tab w:val="left" w:pos="851"/>
        </w:tabs>
        <w:spacing w:after="0" w:line="240" w:lineRule="auto"/>
        <w:ind w:right="19"/>
        <w:rPr>
          <w:rFonts w:ascii="Arial" w:hAnsi="Arial" w:cs="Arial"/>
          <w:b/>
        </w:rPr>
      </w:pPr>
    </w:p>
    <w:p w14:paraId="7C09C969" w14:textId="77777777" w:rsidR="005155CA" w:rsidRPr="00373BFD" w:rsidRDefault="005155CA" w:rsidP="00DF16FF">
      <w:pPr>
        <w:pStyle w:val="Prrafodelista"/>
        <w:numPr>
          <w:ilvl w:val="0"/>
          <w:numId w:val="37"/>
        </w:numPr>
        <w:shd w:val="clear" w:color="auto" w:fill="FFFFFF"/>
        <w:tabs>
          <w:tab w:val="left" w:pos="284"/>
          <w:tab w:val="left" w:pos="709"/>
          <w:tab w:val="left" w:pos="851"/>
        </w:tabs>
        <w:spacing w:after="0" w:line="240" w:lineRule="auto"/>
        <w:ind w:right="19"/>
        <w:rPr>
          <w:rFonts w:ascii="Arial" w:hAnsi="Arial" w:cs="Arial"/>
        </w:rPr>
      </w:pPr>
      <w:r w:rsidRPr="00373BFD">
        <w:rPr>
          <w:rFonts w:ascii="Arial" w:hAnsi="Arial" w:cs="Arial"/>
        </w:rPr>
        <w:t>Sección I. De la entrega de la información</w:t>
      </w:r>
    </w:p>
    <w:p w14:paraId="1E80C732" w14:textId="77777777" w:rsidR="005155CA" w:rsidRPr="00373BFD" w:rsidRDefault="005155CA" w:rsidP="00DF16FF">
      <w:pPr>
        <w:pStyle w:val="Prrafodelista"/>
        <w:numPr>
          <w:ilvl w:val="0"/>
          <w:numId w:val="37"/>
        </w:numPr>
        <w:rPr>
          <w:rFonts w:ascii="Arial" w:hAnsi="Arial" w:cs="Arial"/>
          <w:lang w:val="es-ES_tradnl"/>
        </w:rPr>
      </w:pPr>
      <w:r w:rsidRPr="00373BFD">
        <w:rPr>
          <w:rFonts w:ascii="Arial" w:hAnsi="Arial" w:cs="Arial"/>
          <w:lang w:val="es-ES_tradnl"/>
        </w:rPr>
        <w:t>Sección II. Revelación de información a clientes</w:t>
      </w:r>
    </w:p>
    <w:p w14:paraId="4D667AFE" w14:textId="77777777" w:rsidR="005155CA" w:rsidRPr="00373BFD" w:rsidRDefault="005155CA" w:rsidP="00DF16FF">
      <w:pPr>
        <w:pStyle w:val="Prrafodelista"/>
        <w:numPr>
          <w:ilvl w:val="0"/>
          <w:numId w:val="37"/>
        </w:numPr>
        <w:spacing w:after="200" w:line="276" w:lineRule="auto"/>
        <w:rPr>
          <w:rFonts w:ascii="Arial" w:hAnsi="Arial" w:cs="Arial"/>
          <w:lang w:val="es-ES_tradnl"/>
        </w:rPr>
      </w:pPr>
      <w:r w:rsidRPr="00373BFD">
        <w:rPr>
          <w:rFonts w:ascii="Arial" w:hAnsi="Arial" w:cs="Arial"/>
          <w:lang w:val="es-ES_tradnl"/>
        </w:rPr>
        <w:lastRenderedPageBreak/>
        <w:t>Sección III.  Correcto entendimiento de los negocios</w:t>
      </w:r>
    </w:p>
    <w:p w14:paraId="6F893418" w14:textId="77777777" w:rsidR="005155CA" w:rsidRPr="00373BFD" w:rsidRDefault="005155CA" w:rsidP="00DF16FF">
      <w:pPr>
        <w:pStyle w:val="Prrafodelista"/>
        <w:numPr>
          <w:ilvl w:val="0"/>
          <w:numId w:val="37"/>
        </w:numPr>
        <w:rPr>
          <w:rFonts w:ascii="Arial" w:hAnsi="Arial" w:cs="Arial"/>
          <w:lang w:val="es-ES_tradnl"/>
        </w:rPr>
      </w:pPr>
      <w:r w:rsidRPr="00373BFD">
        <w:rPr>
          <w:rFonts w:ascii="Arial" w:hAnsi="Arial" w:cs="Arial"/>
          <w:lang w:val="es-ES_tradnl"/>
        </w:rPr>
        <w:t xml:space="preserve">Sección IV. Suministro de información a la Asociación </w:t>
      </w:r>
    </w:p>
    <w:p w14:paraId="7DA0640B" w14:textId="77777777" w:rsidR="005155CA" w:rsidRPr="007E260A" w:rsidRDefault="005155CA" w:rsidP="00DF16FF">
      <w:pPr>
        <w:pStyle w:val="Prrafodelista"/>
        <w:numPr>
          <w:ilvl w:val="0"/>
          <w:numId w:val="37"/>
        </w:numPr>
        <w:rPr>
          <w:rFonts w:ascii="Arial" w:hAnsi="Arial" w:cs="Arial"/>
          <w:lang w:val="es-ES_tradnl"/>
        </w:rPr>
      </w:pPr>
      <w:r w:rsidRPr="00373BFD">
        <w:rPr>
          <w:rFonts w:ascii="Arial" w:hAnsi="Arial" w:cs="Arial"/>
          <w:lang w:val="es-ES_tradnl"/>
        </w:rPr>
        <w:t>Sección V. Colaboración con la Asociación</w:t>
      </w:r>
    </w:p>
    <w:p w14:paraId="0D2AE66C" w14:textId="77777777" w:rsidR="005155CA" w:rsidRDefault="005155CA" w:rsidP="005155CA">
      <w:pPr>
        <w:autoSpaceDE w:val="0"/>
        <w:autoSpaceDN w:val="0"/>
        <w:adjustRightInd w:val="0"/>
        <w:spacing w:after="0" w:line="240" w:lineRule="auto"/>
        <w:rPr>
          <w:rFonts w:ascii="Arial" w:hAnsi="Arial" w:cs="Arial"/>
          <w:b/>
          <w:lang w:val="es-ES"/>
        </w:rPr>
      </w:pPr>
    </w:p>
    <w:p w14:paraId="41D66A6B" w14:textId="77777777" w:rsidR="005155CA" w:rsidRDefault="005155CA" w:rsidP="005155CA">
      <w:pPr>
        <w:autoSpaceDE w:val="0"/>
        <w:autoSpaceDN w:val="0"/>
        <w:adjustRightInd w:val="0"/>
        <w:spacing w:after="0" w:line="240" w:lineRule="auto"/>
        <w:rPr>
          <w:rFonts w:ascii="Arial" w:hAnsi="Arial" w:cs="Arial"/>
          <w:b/>
          <w:u w:val="single"/>
          <w:lang w:val="es-ES"/>
        </w:rPr>
      </w:pPr>
      <w:r w:rsidRPr="007E260A">
        <w:rPr>
          <w:rFonts w:ascii="Arial" w:hAnsi="Arial" w:cs="Arial"/>
          <w:b/>
          <w:u w:val="single"/>
          <w:lang w:val="es-ES"/>
        </w:rPr>
        <w:t>TITULO VII</w:t>
      </w:r>
    </w:p>
    <w:p w14:paraId="59BD52A7" w14:textId="77777777" w:rsidR="005155CA" w:rsidRPr="007E260A" w:rsidRDefault="005155CA" w:rsidP="005155CA">
      <w:pPr>
        <w:autoSpaceDE w:val="0"/>
        <w:autoSpaceDN w:val="0"/>
        <w:adjustRightInd w:val="0"/>
        <w:spacing w:after="0" w:line="240" w:lineRule="auto"/>
        <w:rPr>
          <w:rFonts w:ascii="Arial" w:hAnsi="Arial" w:cs="Arial"/>
          <w:b/>
          <w:u w:val="single"/>
          <w:lang w:val="es-ES"/>
        </w:rPr>
      </w:pPr>
    </w:p>
    <w:p w14:paraId="4F18AAF5" w14:textId="77777777" w:rsidR="005155CA" w:rsidRPr="00373BFD" w:rsidRDefault="005155CA" w:rsidP="005155CA">
      <w:pPr>
        <w:autoSpaceDE w:val="0"/>
        <w:autoSpaceDN w:val="0"/>
        <w:adjustRightInd w:val="0"/>
        <w:spacing w:after="0" w:line="240" w:lineRule="auto"/>
        <w:rPr>
          <w:rFonts w:ascii="Arial" w:hAnsi="Arial" w:cs="Arial"/>
          <w:b/>
          <w:lang w:val="es-ES"/>
        </w:rPr>
      </w:pPr>
      <w:r w:rsidRPr="00373BFD">
        <w:rPr>
          <w:rFonts w:ascii="Arial" w:hAnsi="Arial" w:cs="Arial"/>
          <w:b/>
          <w:lang w:val="es-ES"/>
        </w:rPr>
        <w:t>PROCEDIMIENTO PARA PROMOVER LA PROTECCIÓN A LOS INVERSIONISTAS</w:t>
      </w:r>
    </w:p>
    <w:p w14:paraId="00634E20" w14:textId="77777777" w:rsidR="005155CA" w:rsidRPr="00373BFD" w:rsidRDefault="005155CA" w:rsidP="005155CA">
      <w:pPr>
        <w:autoSpaceDE w:val="0"/>
        <w:autoSpaceDN w:val="0"/>
        <w:adjustRightInd w:val="0"/>
        <w:spacing w:after="0" w:line="240" w:lineRule="auto"/>
        <w:rPr>
          <w:rFonts w:ascii="Arial" w:hAnsi="Arial" w:cs="Arial"/>
          <w:b/>
          <w:color w:val="000000"/>
        </w:rPr>
      </w:pPr>
    </w:p>
    <w:p w14:paraId="7CB8E249" w14:textId="77777777" w:rsidR="005155CA" w:rsidRPr="00373BFD" w:rsidRDefault="005155CA" w:rsidP="00DF16FF">
      <w:pPr>
        <w:pStyle w:val="Prrafodelista"/>
        <w:numPr>
          <w:ilvl w:val="0"/>
          <w:numId w:val="38"/>
        </w:numPr>
        <w:autoSpaceDE w:val="0"/>
        <w:autoSpaceDN w:val="0"/>
        <w:adjustRightInd w:val="0"/>
        <w:spacing w:after="0" w:line="240" w:lineRule="auto"/>
        <w:rPr>
          <w:rFonts w:ascii="Arial" w:hAnsi="Arial" w:cs="Arial"/>
          <w:color w:val="000000"/>
        </w:rPr>
      </w:pPr>
      <w:r w:rsidRPr="00373BFD">
        <w:rPr>
          <w:rFonts w:ascii="Arial" w:hAnsi="Arial" w:cs="Arial"/>
          <w:bCs/>
          <w:color w:val="000000"/>
        </w:rPr>
        <w:t>Sección I. Protección del interés de los inversionistas</w:t>
      </w:r>
      <w:r w:rsidRPr="00373BFD">
        <w:rPr>
          <w:rFonts w:ascii="Arial" w:hAnsi="Arial" w:cs="Arial"/>
          <w:color w:val="000000"/>
        </w:rPr>
        <w:t xml:space="preserve"> </w:t>
      </w:r>
    </w:p>
    <w:p w14:paraId="5BCE015B" w14:textId="77777777" w:rsidR="005155CA" w:rsidRPr="00373BFD" w:rsidRDefault="005155CA" w:rsidP="00DF16FF">
      <w:pPr>
        <w:pStyle w:val="Prrafodelista"/>
        <w:numPr>
          <w:ilvl w:val="0"/>
          <w:numId w:val="38"/>
        </w:numPr>
        <w:rPr>
          <w:rFonts w:ascii="Arial" w:hAnsi="Arial" w:cs="Arial"/>
          <w:lang w:val="es-ES_tradnl"/>
        </w:rPr>
      </w:pPr>
      <w:r w:rsidRPr="00373BFD">
        <w:rPr>
          <w:rFonts w:ascii="Arial" w:hAnsi="Arial" w:cs="Arial"/>
          <w:lang w:val="es-ES_tradnl"/>
        </w:rPr>
        <w:t xml:space="preserve">Sección II. Políticas y procedimientos </w:t>
      </w:r>
    </w:p>
    <w:p w14:paraId="0916EB6F" w14:textId="77777777" w:rsidR="005155CA" w:rsidRPr="00373BFD" w:rsidRDefault="005155CA" w:rsidP="00DF16FF">
      <w:pPr>
        <w:pStyle w:val="Prrafodelista"/>
        <w:numPr>
          <w:ilvl w:val="0"/>
          <w:numId w:val="38"/>
        </w:numPr>
        <w:rPr>
          <w:rFonts w:ascii="Arial" w:hAnsi="Arial" w:cs="Arial"/>
          <w:lang w:val="es-ES_tradnl"/>
        </w:rPr>
      </w:pPr>
      <w:r w:rsidRPr="00373BFD">
        <w:rPr>
          <w:rFonts w:ascii="Arial" w:hAnsi="Arial" w:cs="Arial"/>
          <w:lang w:val="es-ES_tradnl"/>
        </w:rPr>
        <w:t>Sección III. Recomendaciones de inversión y Deber de revelación frente a las recomendaciones de inversión</w:t>
      </w:r>
    </w:p>
    <w:p w14:paraId="4F52BFF7" w14:textId="77777777" w:rsidR="005155CA" w:rsidRDefault="005155CA" w:rsidP="00DF16FF">
      <w:pPr>
        <w:pStyle w:val="Prrafodelista"/>
        <w:numPr>
          <w:ilvl w:val="0"/>
          <w:numId w:val="38"/>
        </w:numPr>
        <w:rPr>
          <w:rFonts w:ascii="Arial" w:hAnsi="Arial" w:cs="Arial"/>
          <w:lang w:val="es-ES_tradnl"/>
        </w:rPr>
      </w:pPr>
      <w:r w:rsidRPr="00373BFD">
        <w:rPr>
          <w:rFonts w:ascii="Arial" w:hAnsi="Arial" w:cs="Arial"/>
          <w:lang w:val="es-ES_tradnl"/>
        </w:rPr>
        <w:t>Sección IV. Capacitación a funcionarios</w:t>
      </w:r>
    </w:p>
    <w:p w14:paraId="349B3AE0" w14:textId="77777777" w:rsidR="005155CA" w:rsidRPr="00373BFD" w:rsidRDefault="005155CA" w:rsidP="005155CA">
      <w:pPr>
        <w:pStyle w:val="Prrafodelista"/>
        <w:rPr>
          <w:rFonts w:ascii="Arial" w:hAnsi="Arial" w:cs="Arial"/>
          <w:lang w:val="es-ES_tradnl"/>
        </w:rPr>
      </w:pPr>
    </w:p>
    <w:p w14:paraId="422E7C8A" w14:textId="77777777" w:rsidR="005155CA" w:rsidRDefault="005155CA" w:rsidP="005155CA">
      <w:pPr>
        <w:pStyle w:val="Sinespaciado"/>
        <w:rPr>
          <w:rFonts w:ascii="Arial" w:hAnsi="Arial" w:cs="Arial"/>
          <w:b/>
          <w:u w:val="single"/>
          <w:lang w:val="es-ES"/>
        </w:rPr>
      </w:pPr>
      <w:r w:rsidRPr="007E260A">
        <w:rPr>
          <w:rFonts w:ascii="Arial" w:hAnsi="Arial" w:cs="Arial"/>
          <w:b/>
          <w:u w:val="single"/>
          <w:lang w:val="es-ES"/>
        </w:rPr>
        <w:t>TITULO VIII</w:t>
      </w:r>
    </w:p>
    <w:p w14:paraId="0C6C99D2" w14:textId="77777777" w:rsidR="005155CA" w:rsidRPr="007E260A" w:rsidRDefault="005155CA" w:rsidP="005155CA">
      <w:pPr>
        <w:pStyle w:val="Sinespaciado"/>
        <w:rPr>
          <w:rFonts w:ascii="Arial" w:hAnsi="Arial" w:cs="Arial"/>
          <w:b/>
          <w:u w:val="single"/>
          <w:lang w:val="es-ES"/>
        </w:rPr>
      </w:pPr>
    </w:p>
    <w:p w14:paraId="3D55BF0B" w14:textId="77777777" w:rsidR="005155CA" w:rsidRPr="00373BFD" w:rsidRDefault="005155CA" w:rsidP="005155CA">
      <w:pPr>
        <w:pStyle w:val="Sinespaciado"/>
        <w:rPr>
          <w:rFonts w:ascii="Arial" w:hAnsi="Arial" w:cs="Arial"/>
          <w:b/>
          <w:lang w:val="es-ES"/>
        </w:rPr>
      </w:pPr>
      <w:r w:rsidRPr="00373BFD">
        <w:rPr>
          <w:rFonts w:ascii="Arial" w:hAnsi="Arial" w:cs="Arial"/>
          <w:b/>
          <w:lang w:val="es-ES"/>
        </w:rPr>
        <w:t>RÉGIMEN Y PROCEDIMIENTOS PARA LA SUPERVISIÓN Y CONTROL DE LAS ACTIVIDADES, PRÁCTICAS Y CONDUCTAS DE LOS MIEMBROS Y LOS DIRECTIVOS DE LA ASOCIACION</w:t>
      </w:r>
    </w:p>
    <w:p w14:paraId="1D8ED3DA" w14:textId="77777777" w:rsidR="005155CA" w:rsidRPr="00EC1EA3" w:rsidRDefault="005155CA" w:rsidP="005155CA">
      <w:pPr>
        <w:pStyle w:val="Sinespaciado"/>
        <w:rPr>
          <w:rFonts w:ascii="Arial" w:hAnsi="Arial" w:cs="Arial"/>
          <w:b/>
          <w:highlight w:val="yellow"/>
          <w:lang w:val="es-ES"/>
        </w:rPr>
      </w:pPr>
    </w:p>
    <w:p w14:paraId="0B621748" w14:textId="77777777" w:rsidR="005155CA" w:rsidRPr="007E260A" w:rsidRDefault="005155CA" w:rsidP="00DF16FF">
      <w:pPr>
        <w:pStyle w:val="Sinespaciado"/>
        <w:numPr>
          <w:ilvl w:val="0"/>
          <w:numId w:val="39"/>
        </w:numPr>
        <w:rPr>
          <w:rFonts w:ascii="Arial" w:hAnsi="Arial" w:cs="Arial"/>
          <w:lang w:val="es-ES"/>
        </w:rPr>
      </w:pPr>
      <w:r w:rsidRPr="007E260A">
        <w:rPr>
          <w:rFonts w:ascii="Arial" w:hAnsi="Arial" w:cs="Arial"/>
          <w:lang w:val="es-ES"/>
        </w:rPr>
        <w:t>Sección I. Función de supervisión</w:t>
      </w:r>
    </w:p>
    <w:p w14:paraId="4D23EAC4" w14:textId="77777777" w:rsidR="005155CA" w:rsidRPr="007E260A" w:rsidRDefault="005155CA" w:rsidP="00DF16FF">
      <w:pPr>
        <w:pStyle w:val="Default"/>
        <w:numPr>
          <w:ilvl w:val="0"/>
          <w:numId w:val="39"/>
        </w:numPr>
        <w:rPr>
          <w:rFonts w:ascii="Arial" w:hAnsi="Arial" w:cs="Arial"/>
          <w:bCs/>
          <w:sz w:val="22"/>
          <w:szCs w:val="22"/>
        </w:rPr>
      </w:pPr>
      <w:r w:rsidRPr="007E260A">
        <w:rPr>
          <w:rFonts w:ascii="Arial" w:hAnsi="Arial" w:cs="Arial"/>
          <w:bCs/>
          <w:sz w:val="22"/>
          <w:szCs w:val="22"/>
        </w:rPr>
        <w:t>Sección II. Desarrollo de la función de supervisión</w:t>
      </w:r>
    </w:p>
    <w:p w14:paraId="75F23139" w14:textId="77777777" w:rsidR="005155CA" w:rsidRDefault="005155CA" w:rsidP="005155CA">
      <w:pPr>
        <w:shd w:val="clear" w:color="auto" w:fill="FFFFFF"/>
        <w:tabs>
          <w:tab w:val="left" w:pos="284"/>
          <w:tab w:val="left" w:pos="709"/>
          <w:tab w:val="left" w:pos="851"/>
        </w:tabs>
        <w:spacing w:after="0" w:line="240" w:lineRule="auto"/>
        <w:ind w:right="19"/>
        <w:rPr>
          <w:rFonts w:ascii="Arial" w:hAnsi="Arial" w:cs="Arial"/>
          <w:i/>
        </w:rPr>
      </w:pPr>
    </w:p>
    <w:p w14:paraId="6757579C" w14:textId="77777777" w:rsidR="005155CA" w:rsidRDefault="005155CA" w:rsidP="005155CA">
      <w:pPr>
        <w:shd w:val="clear" w:color="auto" w:fill="FFFFFF"/>
        <w:tabs>
          <w:tab w:val="left" w:pos="284"/>
          <w:tab w:val="left" w:pos="709"/>
          <w:tab w:val="left" w:pos="851"/>
        </w:tabs>
        <w:spacing w:after="0" w:line="240" w:lineRule="auto"/>
        <w:ind w:right="19"/>
        <w:rPr>
          <w:rFonts w:ascii="Arial" w:hAnsi="Arial" w:cs="Arial"/>
          <w:b/>
        </w:rPr>
      </w:pPr>
    </w:p>
    <w:p w14:paraId="1CC8D7E9" w14:textId="77777777" w:rsidR="005155CA" w:rsidRDefault="005155CA" w:rsidP="005155CA">
      <w:pPr>
        <w:shd w:val="clear" w:color="auto" w:fill="FFFFFF"/>
        <w:tabs>
          <w:tab w:val="left" w:pos="284"/>
          <w:tab w:val="left" w:pos="709"/>
          <w:tab w:val="left" w:pos="851"/>
        </w:tabs>
        <w:spacing w:after="0" w:line="240" w:lineRule="auto"/>
        <w:ind w:right="19"/>
        <w:rPr>
          <w:rFonts w:ascii="Arial" w:hAnsi="Arial" w:cs="Arial"/>
          <w:b/>
          <w:u w:val="single"/>
        </w:rPr>
      </w:pPr>
      <w:r w:rsidRPr="007E260A">
        <w:rPr>
          <w:rFonts w:ascii="Arial" w:hAnsi="Arial" w:cs="Arial"/>
          <w:b/>
          <w:u w:val="single"/>
        </w:rPr>
        <w:t>TITULO IX</w:t>
      </w:r>
    </w:p>
    <w:p w14:paraId="600FD01F" w14:textId="77777777" w:rsidR="005155CA" w:rsidRPr="007E260A" w:rsidRDefault="005155CA" w:rsidP="005155CA">
      <w:pPr>
        <w:shd w:val="clear" w:color="auto" w:fill="FFFFFF"/>
        <w:tabs>
          <w:tab w:val="left" w:pos="284"/>
          <w:tab w:val="left" w:pos="709"/>
          <w:tab w:val="left" w:pos="851"/>
        </w:tabs>
        <w:spacing w:after="0" w:line="240" w:lineRule="auto"/>
        <w:ind w:right="19"/>
        <w:rPr>
          <w:rFonts w:ascii="Arial" w:hAnsi="Arial" w:cs="Arial"/>
          <w:b/>
          <w:u w:val="single"/>
        </w:rPr>
      </w:pPr>
    </w:p>
    <w:p w14:paraId="59B0243B" w14:textId="77777777" w:rsidR="005155CA" w:rsidRDefault="005155CA" w:rsidP="005155CA">
      <w:pPr>
        <w:shd w:val="clear" w:color="auto" w:fill="FFFFFF"/>
        <w:tabs>
          <w:tab w:val="left" w:pos="284"/>
          <w:tab w:val="left" w:pos="709"/>
          <w:tab w:val="left" w:pos="851"/>
        </w:tabs>
        <w:spacing w:after="0" w:line="240" w:lineRule="auto"/>
        <w:ind w:right="19"/>
        <w:rPr>
          <w:rFonts w:ascii="Arial" w:hAnsi="Arial" w:cs="Arial"/>
          <w:b/>
        </w:rPr>
      </w:pPr>
      <w:r w:rsidRPr="00EC1EA3">
        <w:rPr>
          <w:rFonts w:ascii="Arial" w:hAnsi="Arial" w:cs="Arial"/>
          <w:b/>
        </w:rPr>
        <w:t>CONFLICTO</w:t>
      </w:r>
      <w:r>
        <w:rPr>
          <w:rFonts w:ascii="Arial" w:hAnsi="Arial" w:cs="Arial"/>
          <w:b/>
        </w:rPr>
        <w:t>S</w:t>
      </w:r>
      <w:r w:rsidRPr="00EC1EA3">
        <w:rPr>
          <w:rFonts w:ascii="Arial" w:hAnsi="Arial" w:cs="Arial"/>
          <w:b/>
        </w:rPr>
        <w:t xml:space="preserve"> DE INTERÉS</w:t>
      </w:r>
    </w:p>
    <w:p w14:paraId="556AC5A5" w14:textId="77777777" w:rsidR="005155CA" w:rsidRDefault="005155CA" w:rsidP="005155CA">
      <w:pPr>
        <w:shd w:val="clear" w:color="auto" w:fill="FFFFFF"/>
        <w:tabs>
          <w:tab w:val="left" w:pos="284"/>
          <w:tab w:val="left" w:pos="709"/>
          <w:tab w:val="left" w:pos="851"/>
        </w:tabs>
        <w:spacing w:after="0" w:line="240" w:lineRule="auto"/>
        <w:ind w:right="19"/>
        <w:rPr>
          <w:rFonts w:ascii="Arial" w:hAnsi="Arial" w:cs="Arial"/>
          <w:b/>
        </w:rPr>
      </w:pPr>
    </w:p>
    <w:p w14:paraId="7C2D3F74" w14:textId="77777777" w:rsidR="005155CA" w:rsidRPr="007E260A" w:rsidRDefault="005155CA" w:rsidP="00DF16FF">
      <w:pPr>
        <w:pStyle w:val="Prrafodelista"/>
        <w:numPr>
          <w:ilvl w:val="0"/>
          <w:numId w:val="40"/>
        </w:numPr>
        <w:shd w:val="clear" w:color="auto" w:fill="FFFFFF"/>
        <w:tabs>
          <w:tab w:val="left" w:pos="284"/>
          <w:tab w:val="left" w:pos="709"/>
          <w:tab w:val="left" w:pos="851"/>
        </w:tabs>
        <w:spacing w:after="0" w:line="240" w:lineRule="auto"/>
        <w:ind w:right="19"/>
        <w:rPr>
          <w:rFonts w:ascii="Arial" w:hAnsi="Arial" w:cs="Arial"/>
        </w:rPr>
      </w:pPr>
      <w:r w:rsidRPr="007E260A">
        <w:rPr>
          <w:rFonts w:ascii="Arial" w:hAnsi="Arial" w:cs="Arial"/>
        </w:rPr>
        <w:t>Sección I. Que son conflictos de intereses</w:t>
      </w:r>
    </w:p>
    <w:p w14:paraId="6EE83049" w14:textId="77777777" w:rsidR="005155CA" w:rsidRPr="007E260A" w:rsidRDefault="005155CA" w:rsidP="00DF16FF">
      <w:pPr>
        <w:pStyle w:val="Prrafodelista"/>
        <w:numPr>
          <w:ilvl w:val="0"/>
          <w:numId w:val="40"/>
        </w:numPr>
        <w:rPr>
          <w:rFonts w:ascii="Arial" w:hAnsi="Arial" w:cs="Arial"/>
          <w:lang w:val="es-ES_tradnl"/>
        </w:rPr>
      </w:pPr>
      <w:r w:rsidRPr="007E260A">
        <w:rPr>
          <w:rFonts w:ascii="Arial" w:hAnsi="Arial" w:cs="Arial"/>
          <w:lang w:val="es-ES_tradnl"/>
        </w:rPr>
        <w:t xml:space="preserve">Sección II. Adopción de políticas y procedimientos </w:t>
      </w:r>
    </w:p>
    <w:p w14:paraId="5C915721" w14:textId="77777777" w:rsidR="005155CA" w:rsidRPr="007E260A" w:rsidRDefault="005155CA" w:rsidP="00DF16FF">
      <w:pPr>
        <w:pStyle w:val="Prrafodelista"/>
        <w:numPr>
          <w:ilvl w:val="0"/>
          <w:numId w:val="40"/>
        </w:numPr>
        <w:rPr>
          <w:rFonts w:ascii="Arial" w:hAnsi="Arial" w:cs="Arial"/>
          <w:lang w:val="es-ES_tradnl"/>
        </w:rPr>
      </w:pPr>
      <w:r w:rsidRPr="007E260A">
        <w:rPr>
          <w:rFonts w:ascii="Arial" w:hAnsi="Arial" w:cs="Arial"/>
          <w:lang w:val="es-ES_tradnl"/>
        </w:rPr>
        <w:t>Sección III. Dudas sobre la existencia de un conflicto de interés</w:t>
      </w:r>
    </w:p>
    <w:p w14:paraId="4EC87B82" w14:textId="77777777" w:rsidR="005155CA" w:rsidRPr="007E260A" w:rsidRDefault="005155CA" w:rsidP="00DF16FF">
      <w:pPr>
        <w:pStyle w:val="Prrafodelista"/>
        <w:numPr>
          <w:ilvl w:val="0"/>
          <w:numId w:val="40"/>
        </w:numPr>
        <w:rPr>
          <w:rFonts w:ascii="Arial" w:hAnsi="Arial" w:cs="Arial"/>
          <w:lang w:val="es-ES_tradnl"/>
        </w:rPr>
      </w:pPr>
      <w:r w:rsidRPr="007E260A">
        <w:rPr>
          <w:rFonts w:ascii="Arial" w:hAnsi="Arial" w:cs="Arial"/>
          <w:lang w:val="es-ES_tradnl"/>
        </w:rPr>
        <w:t>Sección IV. Registro de información</w:t>
      </w:r>
    </w:p>
    <w:p w14:paraId="7C3700FD" w14:textId="77777777" w:rsidR="005155CA" w:rsidRPr="007E260A" w:rsidRDefault="005155CA" w:rsidP="00DF16FF">
      <w:pPr>
        <w:pStyle w:val="Prrafodelista"/>
        <w:numPr>
          <w:ilvl w:val="0"/>
          <w:numId w:val="40"/>
        </w:numPr>
        <w:rPr>
          <w:rFonts w:ascii="Arial" w:hAnsi="Arial" w:cs="Arial"/>
          <w:lang w:val="es-ES_tradnl"/>
        </w:rPr>
      </w:pPr>
      <w:r w:rsidRPr="007E260A">
        <w:rPr>
          <w:rFonts w:ascii="Arial" w:hAnsi="Arial" w:cs="Arial"/>
          <w:lang w:val="es-ES_tradnl"/>
        </w:rPr>
        <w:t xml:space="preserve">Sección V. Deber general de administración </w:t>
      </w:r>
    </w:p>
    <w:p w14:paraId="652DF726" w14:textId="77777777" w:rsidR="005155CA" w:rsidRPr="007E260A" w:rsidRDefault="005155CA" w:rsidP="00DF16FF">
      <w:pPr>
        <w:pStyle w:val="Prrafodelista"/>
        <w:numPr>
          <w:ilvl w:val="0"/>
          <w:numId w:val="40"/>
        </w:numPr>
        <w:rPr>
          <w:rFonts w:ascii="Arial" w:hAnsi="Arial" w:cs="Arial"/>
          <w:lang w:val="es-ES_tradnl"/>
        </w:rPr>
      </w:pPr>
      <w:r w:rsidRPr="007E260A">
        <w:rPr>
          <w:rFonts w:ascii="Arial" w:hAnsi="Arial" w:cs="Arial"/>
          <w:lang w:val="es-ES_tradnl"/>
        </w:rPr>
        <w:t>Sección VI. Inversiones personales</w:t>
      </w:r>
    </w:p>
    <w:p w14:paraId="2F6F55C8" w14:textId="77777777" w:rsidR="005155CA" w:rsidRPr="007E260A" w:rsidRDefault="005155CA" w:rsidP="00DF16FF">
      <w:pPr>
        <w:pStyle w:val="Prrafodelista"/>
        <w:numPr>
          <w:ilvl w:val="0"/>
          <w:numId w:val="40"/>
        </w:numPr>
        <w:rPr>
          <w:rFonts w:ascii="Arial" w:hAnsi="Arial" w:cs="Arial"/>
          <w:lang w:val="es-ES_tradnl"/>
        </w:rPr>
      </w:pPr>
      <w:r w:rsidRPr="007E260A">
        <w:rPr>
          <w:rFonts w:ascii="Arial" w:hAnsi="Arial" w:cs="Arial"/>
          <w:lang w:val="es-ES_tradnl"/>
        </w:rPr>
        <w:t xml:space="preserve">Sección VII. Partes relacionadas como clientes </w:t>
      </w:r>
    </w:p>
    <w:p w14:paraId="5D3A9F7D" w14:textId="77777777" w:rsidR="005155CA" w:rsidRPr="007E260A" w:rsidRDefault="005155CA" w:rsidP="00DF16FF">
      <w:pPr>
        <w:pStyle w:val="Prrafodelista"/>
        <w:numPr>
          <w:ilvl w:val="0"/>
          <w:numId w:val="40"/>
        </w:numPr>
        <w:rPr>
          <w:rFonts w:ascii="Arial" w:hAnsi="Arial" w:cs="Arial"/>
          <w:lang w:val="es-ES_tradnl"/>
        </w:rPr>
      </w:pPr>
      <w:r w:rsidRPr="007E260A">
        <w:rPr>
          <w:rFonts w:ascii="Arial" w:hAnsi="Arial" w:cs="Arial"/>
          <w:lang w:val="es-ES_tradnl"/>
        </w:rPr>
        <w:t xml:space="preserve">Sección VIII. Remuneraciones de operadores, presente y regalos </w:t>
      </w:r>
    </w:p>
    <w:p w14:paraId="2D056357" w14:textId="77777777" w:rsidR="005155CA" w:rsidRPr="007E260A" w:rsidRDefault="005155CA" w:rsidP="00DF16FF">
      <w:pPr>
        <w:pStyle w:val="Prrafodelista"/>
        <w:numPr>
          <w:ilvl w:val="0"/>
          <w:numId w:val="40"/>
        </w:numPr>
        <w:rPr>
          <w:rFonts w:ascii="Arial" w:hAnsi="Arial" w:cs="Arial"/>
          <w:lang w:val="es-ES_tradnl"/>
        </w:rPr>
      </w:pPr>
      <w:r w:rsidRPr="007E260A">
        <w:rPr>
          <w:rFonts w:ascii="Arial" w:hAnsi="Arial" w:cs="Arial"/>
          <w:lang w:val="es-ES_tradnl"/>
        </w:rPr>
        <w:t xml:space="preserve">Sección IX. Conocimiento del cliente  </w:t>
      </w:r>
    </w:p>
    <w:p w14:paraId="42C0CDC8" w14:textId="77777777" w:rsidR="005155CA" w:rsidRPr="007E260A" w:rsidRDefault="005155CA" w:rsidP="00DF16FF">
      <w:pPr>
        <w:pStyle w:val="Prrafodelista"/>
        <w:numPr>
          <w:ilvl w:val="0"/>
          <w:numId w:val="40"/>
        </w:numPr>
        <w:rPr>
          <w:rFonts w:ascii="Arial" w:hAnsi="Arial" w:cs="Arial"/>
          <w:lang w:val="es-ES_tradnl"/>
        </w:rPr>
      </w:pPr>
      <w:r w:rsidRPr="007E260A">
        <w:rPr>
          <w:rFonts w:ascii="Arial" w:hAnsi="Arial" w:cs="Arial"/>
          <w:lang w:val="es-ES_tradnl"/>
        </w:rPr>
        <w:t xml:space="preserve">Sección X. Deber de separación de activos </w:t>
      </w:r>
    </w:p>
    <w:p w14:paraId="79A34EF0" w14:textId="77777777" w:rsidR="005155CA" w:rsidRPr="007E260A" w:rsidRDefault="005155CA" w:rsidP="00DF16FF">
      <w:pPr>
        <w:pStyle w:val="Prrafodelista"/>
        <w:numPr>
          <w:ilvl w:val="0"/>
          <w:numId w:val="40"/>
        </w:numPr>
        <w:rPr>
          <w:rFonts w:ascii="Arial" w:hAnsi="Arial" w:cs="Arial"/>
          <w:lang w:val="es-ES_tradnl"/>
        </w:rPr>
      </w:pPr>
      <w:r w:rsidRPr="007E260A">
        <w:rPr>
          <w:rFonts w:ascii="Arial" w:hAnsi="Arial" w:cs="Arial"/>
          <w:lang w:val="es-ES_tradnl"/>
        </w:rPr>
        <w:t>Sección XI. Responsabilidad por comentarios y declaraciones</w:t>
      </w:r>
    </w:p>
    <w:p w14:paraId="091852DD" w14:textId="77777777" w:rsidR="005155CA" w:rsidRDefault="005155CA" w:rsidP="00DF16FF">
      <w:pPr>
        <w:pStyle w:val="Prrafodelista"/>
        <w:numPr>
          <w:ilvl w:val="0"/>
          <w:numId w:val="40"/>
        </w:numPr>
        <w:rPr>
          <w:rFonts w:ascii="Arial" w:hAnsi="Arial" w:cs="Arial"/>
          <w:lang w:val="es-ES_tradnl"/>
        </w:rPr>
      </w:pPr>
      <w:r w:rsidRPr="007E260A">
        <w:rPr>
          <w:rFonts w:ascii="Arial" w:hAnsi="Arial" w:cs="Arial"/>
          <w:lang w:val="es-ES_tradnl"/>
        </w:rPr>
        <w:t>Sección XII. Información privilegiada y manipulación del mercado</w:t>
      </w:r>
    </w:p>
    <w:p w14:paraId="052F9D90" w14:textId="77777777" w:rsidR="005155CA" w:rsidRPr="007E260A" w:rsidRDefault="005155CA" w:rsidP="005155CA">
      <w:pPr>
        <w:pStyle w:val="Prrafodelista"/>
        <w:rPr>
          <w:rFonts w:ascii="Arial" w:hAnsi="Arial" w:cs="Arial"/>
          <w:lang w:val="es-ES_tradnl"/>
        </w:rPr>
      </w:pPr>
    </w:p>
    <w:p w14:paraId="0EBC5669" w14:textId="77777777" w:rsidR="005155CA" w:rsidRDefault="005155CA" w:rsidP="005155CA">
      <w:pPr>
        <w:tabs>
          <w:tab w:val="left" w:pos="284"/>
          <w:tab w:val="left" w:pos="709"/>
          <w:tab w:val="left" w:pos="851"/>
        </w:tabs>
        <w:spacing w:after="0" w:line="240" w:lineRule="auto"/>
        <w:rPr>
          <w:rFonts w:ascii="Arial" w:hAnsi="Arial" w:cs="Arial"/>
          <w:b/>
          <w:u w:val="single"/>
        </w:rPr>
      </w:pPr>
      <w:r w:rsidRPr="007E260A">
        <w:rPr>
          <w:rFonts w:ascii="Arial" w:hAnsi="Arial" w:cs="Arial"/>
          <w:b/>
          <w:u w:val="single"/>
        </w:rPr>
        <w:t>TITULO X</w:t>
      </w:r>
    </w:p>
    <w:p w14:paraId="6A4BBD5A" w14:textId="77777777" w:rsidR="005155CA" w:rsidRPr="007E260A" w:rsidRDefault="005155CA" w:rsidP="005155CA">
      <w:pPr>
        <w:tabs>
          <w:tab w:val="left" w:pos="284"/>
          <w:tab w:val="left" w:pos="709"/>
          <w:tab w:val="left" w:pos="851"/>
        </w:tabs>
        <w:spacing w:after="0" w:line="240" w:lineRule="auto"/>
        <w:rPr>
          <w:rFonts w:ascii="Arial" w:hAnsi="Arial" w:cs="Arial"/>
          <w:b/>
          <w:u w:val="single"/>
        </w:rPr>
      </w:pPr>
    </w:p>
    <w:p w14:paraId="76AC2346" w14:textId="77777777" w:rsidR="005155CA" w:rsidRPr="00EC1EA3" w:rsidRDefault="005155CA" w:rsidP="005155CA">
      <w:pPr>
        <w:tabs>
          <w:tab w:val="left" w:pos="284"/>
          <w:tab w:val="left" w:pos="709"/>
          <w:tab w:val="left" w:pos="851"/>
        </w:tabs>
        <w:spacing w:after="0" w:line="240" w:lineRule="auto"/>
        <w:rPr>
          <w:rFonts w:ascii="Arial" w:hAnsi="Arial" w:cs="Arial"/>
          <w:b/>
        </w:rPr>
      </w:pPr>
      <w:r w:rsidRPr="00EC1EA3">
        <w:rPr>
          <w:rFonts w:ascii="Arial" w:hAnsi="Arial" w:cs="Arial"/>
          <w:b/>
        </w:rPr>
        <w:t>DEL COMITÉ REGULADOR</w:t>
      </w:r>
    </w:p>
    <w:p w14:paraId="44D21EC1" w14:textId="77777777" w:rsidR="005155CA" w:rsidRPr="007E260A" w:rsidRDefault="005155CA" w:rsidP="005155CA">
      <w:pPr>
        <w:tabs>
          <w:tab w:val="left" w:pos="284"/>
          <w:tab w:val="left" w:pos="709"/>
          <w:tab w:val="left" w:pos="851"/>
        </w:tabs>
        <w:spacing w:after="0" w:line="240" w:lineRule="auto"/>
        <w:rPr>
          <w:rFonts w:ascii="Arial" w:hAnsi="Arial" w:cs="Arial"/>
        </w:rPr>
      </w:pPr>
    </w:p>
    <w:p w14:paraId="4BF2A25C" w14:textId="77777777" w:rsidR="005155CA" w:rsidRPr="007E260A" w:rsidRDefault="005155CA" w:rsidP="00DF16FF">
      <w:pPr>
        <w:pStyle w:val="Prrafodelista"/>
        <w:numPr>
          <w:ilvl w:val="0"/>
          <w:numId w:val="41"/>
        </w:numPr>
        <w:tabs>
          <w:tab w:val="left" w:pos="284"/>
          <w:tab w:val="left" w:pos="709"/>
          <w:tab w:val="left" w:pos="851"/>
        </w:tabs>
        <w:spacing w:after="0" w:line="240" w:lineRule="auto"/>
        <w:rPr>
          <w:rFonts w:ascii="Arial" w:hAnsi="Arial" w:cs="Arial"/>
        </w:rPr>
      </w:pPr>
      <w:r w:rsidRPr="007E260A">
        <w:rPr>
          <w:rFonts w:ascii="Arial" w:hAnsi="Arial" w:cs="Arial"/>
        </w:rPr>
        <w:t>Sección I. Constitución del Comité Regulador</w:t>
      </w:r>
    </w:p>
    <w:p w14:paraId="364B91DE" w14:textId="77777777" w:rsidR="005155CA" w:rsidRDefault="005155CA" w:rsidP="00DF16FF">
      <w:pPr>
        <w:pStyle w:val="Prrafodelista"/>
        <w:numPr>
          <w:ilvl w:val="0"/>
          <w:numId w:val="41"/>
        </w:numPr>
        <w:shd w:val="clear" w:color="auto" w:fill="FFFFFF"/>
        <w:tabs>
          <w:tab w:val="left" w:pos="284"/>
          <w:tab w:val="left" w:pos="709"/>
          <w:tab w:val="left" w:pos="851"/>
        </w:tabs>
        <w:spacing w:after="0" w:line="240" w:lineRule="auto"/>
        <w:ind w:right="19"/>
        <w:rPr>
          <w:rFonts w:ascii="Arial" w:hAnsi="Arial" w:cs="Arial"/>
        </w:rPr>
      </w:pPr>
      <w:r w:rsidRPr="007E260A">
        <w:rPr>
          <w:rFonts w:ascii="Arial" w:hAnsi="Arial" w:cs="Arial"/>
        </w:rPr>
        <w:t xml:space="preserve">Sección II. Integración del Comité Regulador </w:t>
      </w:r>
    </w:p>
    <w:p w14:paraId="0C27C173" w14:textId="77777777" w:rsidR="005155CA" w:rsidRDefault="005155CA" w:rsidP="005155CA">
      <w:pPr>
        <w:shd w:val="clear" w:color="auto" w:fill="FFFFFF"/>
        <w:tabs>
          <w:tab w:val="left" w:pos="284"/>
          <w:tab w:val="left" w:pos="709"/>
          <w:tab w:val="left" w:pos="851"/>
        </w:tabs>
        <w:spacing w:after="0" w:line="240" w:lineRule="auto"/>
        <w:ind w:left="360" w:right="19"/>
        <w:rPr>
          <w:rFonts w:ascii="Arial" w:hAnsi="Arial" w:cs="Arial"/>
        </w:rPr>
      </w:pPr>
    </w:p>
    <w:p w14:paraId="6C351D69" w14:textId="77777777" w:rsidR="005155CA" w:rsidRDefault="005155CA" w:rsidP="005155CA">
      <w:pPr>
        <w:shd w:val="clear" w:color="auto" w:fill="FFFFFF"/>
        <w:tabs>
          <w:tab w:val="left" w:pos="284"/>
          <w:tab w:val="left" w:pos="709"/>
          <w:tab w:val="left" w:pos="851"/>
        </w:tabs>
        <w:spacing w:after="0" w:line="240" w:lineRule="auto"/>
        <w:ind w:left="360" w:right="19"/>
        <w:rPr>
          <w:rFonts w:ascii="Arial" w:hAnsi="Arial" w:cs="Arial"/>
        </w:rPr>
      </w:pPr>
    </w:p>
    <w:p w14:paraId="4CB62DAB" w14:textId="77777777" w:rsidR="005155CA" w:rsidRDefault="005155CA" w:rsidP="005155CA">
      <w:pPr>
        <w:shd w:val="clear" w:color="auto" w:fill="FFFFFF"/>
        <w:tabs>
          <w:tab w:val="left" w:pos="284"/>
          <w:tab w:val="left" w:pos="709"/>
          <w:tab w:val="left" w:pos="851"/>
        </w:tabs>
        <w:spacing w:after="0" w:line="240" w:lineRule="auto"/>
        <w:ind w:left="360" w:right="19"/>
        <w:rPr>
          <w:rFonts w:ascii="Arial" w:hAnsi="Arial" w:cs="Arial"/>
        </w:rPr>
      </w:pPr>
    </w:p>
    <w:p w14:paraId="0402E1F3" w14:textId="77777777" w:rsidR="005155CA" w:rsidRDefault="005155CA" w:rsidP="005155CA">
      <w:pPr>
        <w:shd w:val="clear" w:color="auto" w:fill="FFFFFF"/>
        <w:tabs>
          <w:tab w:val="left" w:pos="284"/>
          <w:tab w:val="left" w:pos="709"/>
          <w:tab w:val="left" w:pos="851"/>
        </w:tabs>
        <w:spacing w:after="0" w:line="240" w:lineRule="auto"/>
        <w:ind w:left="360" w:right="19"/>
        <w:rPr>
          <w:rFonts w:ascii="Arial" w:hAnsi="Arial" w:cs="Arial"/>
        </w:rPr>
      </w:pPr>
    </w:p>
    <w:p w14:paraId="7DA2DF2C" w14:textId="77777777" w:rsidR="005155CA" w:rsidRDefault="005155CA" w:rsidP="005155CA">
      <w:pPr>
        <w:shd w:val="clear" w:color="auto" w:fill="FFFFFF"/>
        <w:tabs>
          <w:tab w:val="left" w:pos="284"/>
          <w:tab w:val="left" w:pos="709"/>
          <w:tab w:val="left" w:pos="851"/>
        </w:tabs>
        <w:spacing w:after="0" w:line="240" w:lineRule="auto"/>
        <w:ind w:left="360" w:right="19"/>
        <w:rPr>
          <w:rFonts w:ascii="Arial" w:hAnsi="Arial" w:cs="Arial"/>
        </w:rPr>
      </w:pPr>
    </w:p>
    <w:p w14:paraId="6C588827" w14:textId="77777777" w:rsidR="005155CA" w:rsidRDefault="005155CA" w:rsidP="005155CA">
      <w:pPr>
        <w:shd w:val="clear" w:color="auto" w:fill="FFFFFF"/>
        <w:tabs>
          <w:tab w:val="left" w:pos="284"/>
          <w:tab w:val="left" w:pos="709"/>
          <w:tab w:val="left" w:pos="851"/>
        </w:tabs>
        <w:spacing w:after="0" w:line="240" w:lineRule="auto"/>
        <w:ind w:left="360" w:right="19"/>
        <w:rPr>
          <w:rFonts w:ascii="Arial" w:hAnsi="Arial" w:cs="Arial"/>
        </w:rPr>
      </w:pPr>
    </w:p>
    <w:p w14:paraId="1B6C3309" w14:textId="77777777" w:rsidR="005155CA" w:rsidRPr="007E260A" w:rsidRDefault="005155CA" w:rsidP="005155CA">
      <w:pPr>
        <w:shd w:val="clear" w:color="auto" w:fill="FFFFFF"/>
        <w:tabs>
          <w:tab w:val="left" w:pos="284"/>
          <w:tab w:val="left" w:pos="709"/>
          <w:tab w:val="left" w:pos="851"/>
        </w:tabs>
        <w:spacing w:after="0" w:line="240" w:lineRule="auto"/>
        <w:ind w:left="360" w:right="19"/>
        <w:rPr>
          <w:rFonts w:ascii="Arial" w:hAnsi="Arial" w:cs="Arial"/>
        </w:rPr>
      </w:pPr>
    </w:p>
    <w:p w14:paraId="20EEA548" w14:textId="77777777" w:rsidR="005155CA" w:rsidRPr="00EC1EA3" w:rsidRDefault="005155CA" w:rsidP="005155CA">
      <w:pPr>
        <w:shd w:val="clear" w:color="auto" w:fill="FFFFFF"/>
        <w:tabs>
          <w:tab w:val="left" w:pos="284"/>
          <w:tab w:val="left" w:pos="709"/>
          <w:tab w:val="left" w:pos="851"/>
        </w:tabs>
        <w:spacing w:after="0" w:line="240" w:lineRule="auto"/>
        <w:ind w:right="19"/>
        <w:rPr>
          <w:rFonts w:ascii="Arial" w:hAnsi="Arial" w:cs="Arial"/>
          <w:b/>
        </w:rPr>
      </w:pPr>
    </w:p>
    <w:p w14:paraId="7E4779CB" w14:textId="77777777" w:rsidR="005155CA" w:rsidRDefault="005155CA" w:rsidP="005155CA">
      <w:pPr>
        <w:shd w:val="clear" w:color="auto" w:fill="FFFFFF"/>
        <w:tabs>
          <w:tab w:val="left" w:pos="284"/>
          <w:tab w:val="left" w:pos="709"/>
          <w:tab w:val="left" w:pos="851"/>
        </w:tabs>
        <w:spacing w:after="0" w:line="240" w:lineRule="auto"/>
        <w:ind w:right="19"/>
        <w:rPr>
          <w:rFonts w:ascii="Arial" w:hAnsi="Arial" w:cs="Arial"/>
          <w:b/>
          <w:u w:val="single"/>
        </w:rPr>
      </w:pPr>
      <w:r w:rsidRPr="007E260A">
        <w:rPr>
          <w:rFonts w:ascii="Arial" w:hAnsi="Arial" w:cs="Arial"/>
          <w:b/>
          <w:u w:val="single"/>
        </w:rPr>
        <w:t>TITULO XI</w:t>
      </w:r>
    </w:p>
    <w:p w14:paraId="17185B42" w14:textId="77777777" w:rsidR="005155CA" w:rsidRPr="007E260A" w:rsidRDefault="005155CA" w:rsidP="005155CA">
      <w:pPr>
        <w:shd w:val="clear" w:color="auto" w:fill="FFFFFF"/>
        <w:tabs>
          <w:tab w:val="left" w:pos="284"/>
          <w:tab w:val="left" w:pos="709"/>
          <w:tab w:val="left" w:pos="851"/>
        </w:tabs>
        <w:spacing w:after="0" w:line="240" w:lineRule="auto"/>
        <w:ind w:right="19"/>
        <w:rPr>
          <w:rFonts w:ascii="Arial" w:hAnsi="Arial" w:cs="Arial"/>
          <w:b/>
          <w:u w:val="single"/>
        </w:rPr>
      </w:pPr>
    </w:p>
    <w:p w14:paraId="1C71A5DB" w14:textId="77777777" w:rsidR="005155CA" w:rsidRPr="00EC1EA3" w:rsidRDefault="005155CA" w:rsidP="005155CA">
      <w:pPr>
        <w:shd w:val="clear" w:color="auto" w:fill="FFFFFF"/>
        <w:tabs>
          <w:tab w:val="left" w:pos="284"/>
          <w:tab w:val="left" w:pos="709"/>
          <w:tab w:val="left" w:pos="851"/>
        </w:tabs>
        <w:spacing w:after="0" w:line="240" w:lineRule="auto"/>
        <w:ind w:right="19"/>
        <w:rPr>
          <w:rFonts w:ascii="Arial" w:hAnsi="Arial" w:cs="Arial"/>
          <w:b/>
        </w:rPr>
      </w:pPr>
      <w:r w:rsidRPr="00EC1EA3">
        <w:rPr>
          <w:rFonts w:ascii="Arial" w:hAnsi="Arial" w:cs="Arial"/>
          <w:b/>
        </w:rPr>
        <w:t>CONOCIMIENTO DE QUEJAS DE REGULADOS, CLIENTES Y TERCEROS</w:t>
      </w:r>
    </w:p>
    <w:p w14:paraId="4EF482D9" w14:textId="77777777" w:rsidR="005155CA" w:rsidRPr="00EC1EA3" w:rsidRDefault="005155CA" w:rsidP="005155CA">
      <w:pPr>
        <w:tabs>
          <w:tab w:val="left" w:pos="284"/>
          <w:tab w:val="left" w:pos="709"/>
          <w:tab w:val="left" w:pos="851"/>
        </w:tabs>
        <w:spacing w:after="0" w:line="240" w:lineRule="auto"/>
        <w:rPr>
          <w:rFonts w:ascii="Arial" w:hAnsi="Arial" w:cs="Arial"/>
          <w:b/>
        </w:rPr>
      </w:pPr>
    </w:p>
    <w:p w14:paraId="154C92D4" w14:textId="77777777" w:rsidR="005155CA" w:rsidRPr="007E260A" w:rsidRDefault="005155CA" w:rsidP="00DF16FF">
      <w:pPr>
        <w:pStyle w:val="Prrafodelista"/>
        <w:numPr>
          <w:ilvl w:val="0"/>
          <w:numId w:val="42"/>
        </w:numPr>
        <w:tabs>
          <w:tab w:val="left" w:pos="284"/>
          <w:tab w:val="left" w:pos="709"/>
          <w:tab w:val="left" w:pos="851"/>
        </w:tabs>
        <w:spacing w:after="0" w:line="240" w:lineRule="auto"/>
        <w:rPr>
          <w:rFonts w:ascii="Arial" w:hAnsi="Arial" w:cs="Arial"/>
        </w:rPr>
      </w:pPr>
      <w:r w:rsidRPr="007E260A">
        <w:rPr>
          <w:rFonts w:ascii="Arial" w:hAnsi="Arial" w:cs="Arial"/>
        </w:rPr>
        <w:t>Sección I. Conocimiento y Competencia de quejas</w:t>
      </w:r>
    </w:p>
    <w:p w14:paraId="35A99A3F" w14:textId="77777777" w:rsidR="005155CA" w:rsidRPr="007E260A" w:rsidRDefault="005155CA" w:rsidP="00DF16FF">
      <w:pPr>
        <w:pStyle w:val="Prrafodelista"/>
        <w:numPr>
          <w:ilvl w:val="0"/>
          <w:numId w:val="42"/>
        </w:numPr>
        <w:shd w:val="clear" w:color="auto" w:fill="FFFFFF"/>
        <w:tabs>
          <w:tab w:val="left" w:pos="284"/>
          <w:tab w:val="left" w:pos="709"/>
          <w:tab w:val="left" w:pos="851"/>
        </w:tabs>
        <w:spacing w:after="0" w:line="240" w:lineRule="auto"/>
        <w:ind w:right="19"/>
        <w:rPr>
          <w:rFonts w:ascii="Arial" w:hAnsi="Arial" w:cs="Arial"/>
        </w:rPr>
      </w:pPr>
      <w:r w:rsidRPr="007E260A">
        <w:rPr>
          <w:rFonts w:ascii="Arial" w:hAnsi="Arial" w:cs="Arial"/>
        </w:rPr>
        <w:t>Sección II. De la admisión de la queja</w:t>
      </w:r>
    </w:p>
    <w:p w14:paraId="468F2473" w14:textId="77777777" w:rsidR="005155CA" w:rsidRPr="007E260A" w:rsidRDefault="005155CA" w:rsidP="00DF16FF">
      <w:pPr>
        <w:pStyle w:val="Prrafodelista"/>
        <w:numPr>
          <w:ilvl w:val="0"/>
          <w:numId w:val="42"/>
        </w:numPr>
        <w:shd w:val="clear" w:color="auto" w:fill="FFFFFF"/>
        <w:tabs>
          <w:tab w:val="left" w:pos="284"/>
          <w:tab w:val="left" w:pos="709"/>
          <w:tab w:val="left" w:pos="851"/>
        </w:tabs>
        <w:spacing w:after="0" w:line="240" w:lineRule="auto"/>
        <w:ind w:right="19"/>
        <w:rPr>
          <w:rFonts w:ascii="Arial" w:hAnsi="Arial" w:cs="Arial"/>
        </w:rPr>
      </w:pPr>
      <w:r w:rsidRPr="007E260A">
        <w:rPr>
          <w:rFonts w:ascii="Arial" w:hAnsi="Arial" w:cs="Arial"/>
        </w:rPr>
        <w:t>Sección III. De la sustanciación de la queja y del procedimiento</w:t>
      </w:r>
    </w:p>
    <w:p w14:paraId="7C762724" w14:textId="77777777" w:rsidR="005155CA" w:rsidRPr="007E260A" w:rsidRDefault="005155CA" w:rsidP="00DF16FF">
      <w:pPr>
        <w:pStyle w:val="Prrafodelista"/>
        <w:numPr>
          <w:ilvl w:val="0"/>
          <w:numId w:val="42"/>
        </w:numPr>
        <w:tabs>
          <w:tab w:val="left" w:pos="284"/>
          <w:tab w:val="left" w:pos="709"/>
          <w:tab w:val="left" w:pos="851"/>
        </w:tabs>
        <w:autoSpaceDE w:val="0"/>
        <w:autoSpaceDN w:val="0"/>
        <w:adjustRightInd w:val="0"/>
        <w:spacing w:after="0" w:line="240" w:lineRule="auto"/>
        <w:rPr>
          <w:rFonts w:ascii="Arial" w:hAnsi="Arial" w:cs="Arial"/>
        </w:rPr>
      </w:pPr>
      <w:r w:rsidRPr="007E260A">
        <w:rPr>
          <w:rFonts w:ascii="Arial" w:hAnsi="Arial" w:cs="Arial"/>
        </w:rPr>
        <w:t>Sección IV. De la contestación a la queja</w:t>
      </w:r>
    </w:p>
    <w:p w14:paraId="5BC88856" w14:textId="77777777" w:rsidR="005155CA" w:rsidRPr="007E260A" w:rsidRDefault="005155CA" w:rsidP="00DF16FF">
      <w:pPr>
        <w:pStyle w:val="Prrafodelista"/>
        <w:numPr>
          <w:ilvl w:val="0"/>
          <w:numId w:val="42"/>
        </w:numPr>
        <w:tabs>
          <w:tab w:val="left" w:pos="284"/>
          <w:tab w:val="left" w:pos="709"/>
          <w:tab w:val="left" w:pos="851"/>
        </w:tabs>
        <w:autoSpaceDE w:val="0"/>
        <w:autoSpaceDN w:val="0"/>
        <w:adjustRightInd w:val="0"/>
        <w:spacing w:after="0" w:line="240" w:lineRule="auto"/>
        <w:rPr>
          <w:rFonts w:ascii="Arial" w:hAnsi="Arial" w:cs="Arial"/>
        </w:rPr>
      </w:pPr>
      <w:r w:rsidRPr="007E260A">
        <w:rPr>
          <w:rFonts w:ascii="Arial" w:hAnsi="Arial" w:cs="Arial"/>
        </w:rPr>
        <w:t>Sección V. Del Requerimiento de Información</w:t>
      </w:r>
    </w:p>
    <w:p w14:paraId="3723399D" w14:textId="77777777" w:rsidR="005155CA" w:rsidRPr="007E260A" w:rsidRDefault="005155CA" w:rsidP="00DF16FF">
      <w:pPr>
        <w:pStyle w:val="Prrafodelista"/>
        <w:numPr>
          <w:ilvl w:val="0"/>
          <w:numId w:val="42"/>
        </w:numPr>
        <w:tabs>
          <w:tab w:val="left" w:pos="284"/>
          <w:tab w:val="left" w:pos="709"/>
          <w:tab w:val="left" w:pos="851"/>
        </w:tabs>
        <w:autoSpaceDE w:val="0"/>
        <w:autoSpaceDN w:val="0"/>
        <w:adjustRightInd w:val="0"/>
        <w:spacing w:after="0" w:line="240" w:lineRule="auto"/>
        <w:rPr>
          <w:rFonts w:ascii="Arial" w:hAnsi="Arial" w:cs="Arial"/>
        </w:rPr>
      </w:pPr>
      <w:r w:rsidRPr="007E260A">
        <w:rPr>
          <w:rFonts w:ascii="Arial" w:hAnsi="Arial" w:cs="Arial"/>
        </w:rPr>
        <w:t>Sección VI. De la Resolución</w:t>
      </w:r>
    </w:p>
    <w:p w14:paraId="5D6604DD" w14:textId="77777777" w:rsidR="005155CA" w:rsidRPr="007E260A" w:rsidRDefault="005155CA" w:rsidP="00DF16FF">
      <w:pPr>
        <w:pStyle w:val="Prrafodelista"/>
        <w:numPr>
          <w:ilvl w:val="0"/>
          <w:numId w:val="42"/>
        </w:numPr>
        <w:tabs>
          <w:tab w:val="left" w:pos="284"/>
          <w:tab w:val="left" w:pos="709"/>
          <w:tab w:val="left" w:pos="851"/>
        </w:tabs>
        <w:autoSpaceDE w:val="0"/>
        <w:autoSpaceDN w:val="0"/>
        <w:adjustRightInd w:val="0"/>
        <w:spacing w:after="0" w:line="240" w:lineRule="auto"/>
        <w:rPr>
          <w:rFonts w:ascii="Arial" w:hAnsi="Arial" w:cs="Arial"/>
        </w:rPr>
      </w:pPr>
      <w:r w:rsidRPr="007E260A">
        <w:rPr>
          <w:rFonts w:ascii="Arial" w:hAnsi="Arial" w:cs="Arial"/>
        </w:rPr>
        <w:t>Sección VII. De las quejas injustificadas o infundadas</w:t>
      </w:r>
    </w:p>
    <w:p w14:paraId="2DD58168" w14:textId="77777777" w:rsidR="005155CA" w:rsidRPr="007E260A" w:rsidRDefault="005155CA" w:rsidP="00DF16FF">
      <w:pPr>
        <w:pStyle w:val="Prrafodelista"/>
        <w:numPr>
          <w:ilvl w:val="0"/>
          <w:numId w:val="42"/>
        </w:numPr>
        <w:tabs>
          <w:tab w:val="left" w:pos="284"/>
          <w:tab w:val="left" w:pos="709"/>
          <w:tab w:val="left" w:pos="851"/>
        </w:tabs>
        <w:autoSpaceDE w:val="0"/>
        <w:autoSpaceDN w:val="0"/>
        <w:adjustRightInd w:val="0"/>
        <w:spacing w:after="0" w:line="240" w:lineRule="auto"/>
        <w:rPr>
          <w:rFonts w:ascii="Arial" w:hAnsi="Arial" w:cs="Arial"/>
        </w:rPr>
      </w:pPr>
      <w:r w:rsidRPr="007E260A">
        <w:rPr>
          <w:rFonts w:ascii="Arial" w:hAnsi="Arial" w:cs="Arial"/>
        </w:rPr>
        <w:t>Sección VIII. De la Aclaración o Ampliación</w:t>
      </w:r>
    </w:p>
    <w:p w14:paraId="72D23491" w14:textId="77777777" w:rsidR="005155CA" w:rsidRPr="007E260A" w:rsidRDefault="005155CA" w:rsidP="00DF16FF">
      <w:pPr>
        <w:pStyle w:val="Prrafodelista"/>
        <w:numPr>
          <w:ilvl w:val="0"/>
          <w:numId w:val="42"/>
        </w:numPr>
        <w:shd w:val="clear" w:color="auto" w:fill="FFFFFF"/>
        <w:tabs>
          <w:tab w:val="left" w:pos="284"/>
          <w:tab w:val="left" w:pos="709"/>
          <w:tab w:val="left" w:pos="851"/>
        </w:tabs>
        <w:spacing w:after="0" w:line="240" w:lineRule="auto"/>
        <w:ind w:right="19"/>
        <w:rPr>
          <w:rFonts w:ascii="Arial" w:hAnsi="Arial" w:cs="Arial"/>
        </w:rPr>
      </w:pPr>
      <w:r w:rsidRPr="007E260A">
        <w:rPr>
          <w:rFonts w:ascii="Arial" w:hAnsi="Arial" w:cs="Arial"/>
        </w:rPr>
        <w:t>Sección IX. De la Revisión</w:t>
      </w:r>
    </w:p>
    <w:p w14:paraId="05378AF3" w14:textId="77777777" w:rsidR="005155CA" w:rsidRPr="007E260A" w:rsidRDefault="005155CA" w:rsidP="00DF16FF">
      <w:pPr>
        <w:pStyle w:val="Prrafodelista"/>
        <w:numPr>
          <w:ilvl w:val="0"/>
          <w:numId w:val="42"/>
        </w:num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rPr>
      </w:pPr>
      <w:r w:rsidRPr="007E260A">
        <w:rPr>
          <w:rFonts w:ascii="Arial" w:hAnsi="Arial" w:cs="Arial"/>
        </w:rPr>
        <w:t>Sección X. De las sanciones</w:t>
      </w:r>
    </w:p>
    <w:p w14:paraId="3EDA51E3" w14:textId="77777777" w:rsidR="005155CA" w:rsidRPr="007E260A" w:rsidRDefault="005155CA" w:rsidP="00DF16FF">
      <w:pPr>
        <w:pStyle w:val="Prrafodelista"/>
        <w:numPr>
          <w:ilvl w:val="0"/>
          <w:numId w:val="42"/>
        </w:numPr>
        <w:shd w:val="clear" w:color="auto" w:fill="FFFFFF"/>
        <w:tabs>
          <w:tab w:val="left" w:pos="284"/>
          <w:tab w:val="left" w:pos="709"/>
          <w:tab w:val="left" w:pos="851"/>
        </w:tabs>
        <w:spacing w:after="0" w:line="240" w:lineRule="auto"/>
        <w:ind w:right="19"/>
        <w:rPr>
          <w:rFonts w:ascii="Arial" w:hAnsi="Arial" w:cs="Arial"/>
        </w:rPr>
      </w:pPr>
      <w:r w:rsidRPr="007E260A">
        <w:rPr>
          <w:rFonts w:ascii="Arial" w:hAnsi="Arial" w:cs="Arial"/>
        </w:rPr>
        <w:t>Sección XI. Del Informe a la autoridad</w:t>
      </w:r>
    </w:p>
    <w:p w14:paraId="5884417D" w14:textId="77777777" w:rsidR="005155CA" w:rsidRDefault="005155CA" w:rsidP="005155CA">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p>
    <w:p w14:paraId="64D131F3" w14:textId="77777777" w:rsidR="005155CA" w:rsidRDefault="005155CA" w:rsidP="005155CA">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p>
    <w:p w14:paraId="48761370" w14:textId="77777777" w:rsidR="005155CA" w:rsidRDefault="005155CA" w:rsidP="005155CA">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r w:rsidRPr="00EC1EA3">
        <w:rPr>
          <w:rFonts w:ascii="Arial" w:hAnsi="Arial" w:cs="Arial"/>
          <w:b/>
        </w:rPr>
        <w:t>TITULO XII</w:t>
      </w:r>
    </w:p>
    <w:p w14:paraId="74D4998F" w14:textId="77777777" w:rsidR="005155CA" w:rsidRPr="00EC1EA3" w:rsidRDefault="005155CA" w:rsidP="005155CA">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p>
    <w:p w14:paraId="1B13F60B" w14:textId="77777777" w:rsidR="005155CA" w:rsidRPr="007E260A" w:rsidRDefault="005155CA" w:rsidP="005155CA">
      <w:pPr>
        <w:spacing w:after="120" w:line="240" w:lineRule="auto"/>
        <w:rPr>
          <w:rFonts w:ascii="Arial" w:hAnsi="Arial" w:cs="Arial"/>
          <w:b/>
        </w:rPr>
      </w:pPr>
      <w:r w:rsidRPr="007E260A">
        <w:rPr>
          <w:rFonts w:ascii="Arial" w:hAnsi="Arial" w:cs="Arial"/>
          <w:b/>
        </w:rPr>
        <w:t>CÓDIGO DE ÉTICA DE LA ASOCIACION DE ADMINISTRADORAS DE FONDOS Y FIDEICOMISOS DEL ECUADOR</w:t>
      </w:r>
    </w:p>
    <w:p w14:paraId="67D2B778" w14:textId="77777777" w:rsidR="005155CA" w:rsidRPr="007E260A" w:rsidRDefault="005155CA" w:rsidP="00DF16FF">
      <w:pPr>
        <w:pStyle w:val="Prrafodelista"/>
        <w:numPr>
          <w:ilvl w:val="0"/>
          <w:numId w:val="43"/>
        </w:numPr>
        <w:spacing w:after="120" w:line="240" w:lineRule="auto"/>
        <w:rPr>
          <w:rFonts w:ascii="Arial" w:hAnsi="Arial" w:cs="Arial"/>
        </w:rPr>
      </w:pPr>
      <w:r w:rsidRPr="007E260A">
        <w:rPr>
          <w:rFonts w:ascii="Arial" w:hAnsi="Arial" w:cs="Arial"/>
        </w:rPr>
        <w:t>Sección I. De los principios y valores referentes a la ética, rendición de cuentas y transparencia</w:t>
      </w:r>
    </w:p>
    <w:p w14:paraId="19D56EA2" w14:textId="77777777" w:rsidR="005155CA" w:rsidRPr="007E260A" w:rsidRDefault="005155CA" w:rsidP="00DF16FF">
      <w:pPr>
        <w:pStyle w:val="Prrafodelista"/>
        <w:numPr>
          <w:ilvl w:val="0"/>
          <w:numId w:val="43"/>
        </w:numPr>
        <w:tabs>
          <w:tab w:val="left" w:pos="851"/>
        </w:tabs>
        <w:spacing w:after="120" w:line="240" w:lineRule="auto"/>
        <w:outlineLvl w:val="0"/>
        <w:rPr>
          <w:rFonts w:ascii="Arial" w:hAnsi="Arial" w:cs="Arial"/>
        </w:rPr>
      </w:pPr>
      <w:r w:rsidRPr="007E260A">
        <w:rPr>
          <w:rFonts w:ascii="Arial" w:hAnsi="Arial" w:cs="Arial"/>
        </w:rPr>
        <w:t>Sección II. De los principios de ética y comportamiento</w:t>
      </w:r>
    </w:p>
    <w:p w14:paraId="2C01EFE1" w14:textId="77777777" w:rsidR="005155CA" w:rsidRPr="007E260A" w:rsidRDefault="005155CA" w:rsidP="00DF16FF">
      <w:pPr>
        <w:pStyle w:val="Prrafodelista"/>
        <w:numPr>
          <w:ilvl w:val="0"/>
          <w:numId w:val="43"/>
        </w:numPr>
        <w:spacing w:after="120" w:line="240" w:lineRule="auto"/>
        <w:contextualSpacing w:val="0"/>
        <w:rPr>
          <w:rFonts w:ascii="Arial" w:hAnsi="Arial" w:cs="Arial"/>
        </w:rPr>
      </w:pPr>
      <w:r w:rsidRPr="007E260A">
        <w:rPr>
          <w:rFonts w:ascii="Arial" w:hAnsi="Arial" w:cs="Arial"/>
        </w:rPr>
        <w:t>Sección III. Del concepto de transparencia y rendición de cuentas</w:t>
      </w:r>
    </w:p>
    <w:p w14:paraId="615C58F6" w14:textId="77777777" w:rsidR="005155CA" w:rsidRPr="007E260A" w:rsidRDefault="005155CA" w:rsidP="00DF16FF">
      <w:pPr>
        <w:pStyle w:val="Prrafodelista"/>
        <w:numPr>
          <w:ilvl w:val="0"/>
          <w:numId w:val="43"/>
        </w:numPr>
        <w:spacing w:after="120" w:line="240" w:lineRule="auto"/>
        <w:contextualSpacing w:val="0"/>
        <w:rPr>
          <w:rFonts w:ascii="Arial" w:hAnsi="Arial" w:cs="Arial"/>
        </w:rPr>
      </w:pPr>
      <w:r w:rsidRPr="007E260A">
        <w:rPr>
          <w:rFonts w:ascii="Arial" w:hAnsi="Arial" w:cs="Arial"/>
        </w:rPr>
        <w:t>Sección IV. De la obligatoriedad y exigibilidad del Código de Ética</w:t>
      </w:r>
    </w:p>
    <w:p w14:paraId="2ECDC77C" w14:textId="77777777" w:rsidR="005155CA" w:rsidRPr="007E260A" w:rsidRDefault="005155CA" w:rsidP="00DF16FF">
      <w:pPr>
        <w:pStyle w:val="Prrafodelista"/>
        <w:numPr>
          <w:ilvl w:val="0"/>
          <w:numId w:val="43"/>
        </w:numPr>
        <w:spacing w:after="120" w:line="240" w:lineRule="auto"/>
        <w:rPr>
          <w:rFonts w:ascii="Arial" w:hAnsi="Arial" w:cs="Arial"/>
        </w:rPr>
      </w:pPr>
      <w:r w:rsidRPr="007E260A">
        <w:rPr>
          <w:rFonts w:ascii="Arial" w:hAnsi="Arial" w:cs="Arial"/>
        </w:rPr>
        <w:t>Sección V. De la Ética y el respeto a los derechos humanos</w:t>
      </w:r>
    </w:p>
    <w:p w14:paraId="276AAC07" w14:textId="77777777" w:rsidR="005155CA" w:rsidRPr="007E260A" w:rsidRDefault="005155CA" w:rsidP="00DF16FF">
      <w:pPr>
        <w:pStyle w:val="Prrafodelista1"/>
        <w:numPr>
          <w:ilvl w:val="0"/>
          <w:numId w:val="43"/>
        </w:numPr>
        <w:spacing w:after="120"/>
        <w:rPr>
          <w:rFonts w:ascii="Arial" w:hAnsi="Arial" w:cs="Arial"/>
          <w:sz w:val="22"/>
          <w:szCs w:val="22"/>
        </w:rPr>
      </w:pPr>
      <w:r w:rsidRPr="007E260A">
        <w:rPr>
          <w:rFonts w:ascii="Arial" w:hAnsi="Arial" w:cs="Arial"/>
          <w:sz w:val="22"/>
          <w:szCs w:val="22"/>
        </w:rPr>
        <w:t xml:space="preserve">Sección VI. De la protección de datos personales </w:t>
      </w:r>
    </w:p>
    <w:p w14:paraId="42564310" w14:textId="77777777" w:rsidR="005155CA" w:rsidRPr="007E260A" w:rsidRDefault="005155CA" w:rsidP="00DF16FF">
      <w:pPr>
        <w:pStyle w:val="Prrafodelista"/>
        <w:numPr>
          <w:ilvl w:val="0"/>
          <w:numId w:val="43"/>
        </w:numPr>
        <w:spacing w:after="120" w:line="240" w:lineRule="auto"/>
        <w:contextualSpacing w:val="0"/>
        <w:rPr>
          <w:rFonts w:ascii="Arial" w:hAnsi="Arial" w:cs="Arial"/>
        </w:rPr>
      </w:pPr>
      <w:r w:rsidRPr="007E260A">
        <w:rPr>
          <w:rFonts w:ascii="Arial" w:hAnsi="Arial" w:cs="Arial"/>
        </w:rPr>
        <w:t>Sección VII. De las infracciones a la ética académica y a los derechos humanos</w:t>
      </w:r>
    </w:p>
    <w:p w14:paraId="02579156" w14:textId="77777777" w:rsidR="005155CA" w:rsidRDefault="005155CA" w:rsidP="00DF16FF">
      <w:pPr>
        <w:pStyle w:val="Prrafodelista"/>
        <w:numPr>
          <w:ilvl w:val="0"/>
          <w:numId w:val="43"/>
        </w:numPr>
        <w:spacing w:after="120" w:line="240" w:lineRule="auto"/>
        <w:outlineLvl w:val="0"/>
        <w:rPr>
          <w:rFonts w:ascii="Arial" w:hAnsi="Arial" w:cs="Arial"/>
        </w:rPr>
      </w:pPr>
      <w:r w:rsidRPr="007E260A">
        <w:rPr>
          <w:rFonts w:ascii="Arial" w:hAnsi="Arial" w:cs="Arial"/>
        </w:rPr>
        <w:t>Sección VIII. Del respeto a derechos y obligaciones relacionados a la actividad empresarial y sus actores</w:t>
      </w:r>
    </w:p>
    <w:p w14:paraId="746F3F85" w14:textId="77777777" w:rsidR="005155CA" w:rsidRDefault="005155CA" w:rsidP="005155CA">
      <w:pPr>
        <w:pStyle w:val="Prrafodelista"/>
        <w:spacing w:after="120" w:line="240" w:lineRule="auto"/>
        <w:outlineLvl w:val="0"/>
        <w:rPr>
          <w:rFonts w:ascii="Arial" w:hAnsi="Arial" w:cs="Arial"/>
        </w:rPr>
      </w:pPr>
    </w:p>
    <w:p w14:paraId="6AE4C2C2" w14:textId="77777777" w:rsidR="005155CA" w:rsidRPr="007E260A" w:rsidRDefault="005155CA" w:rsidP="005155CA">
      <w:pPr>
        <w:pStyle w:val="Prrafodelista"/>
        <w:spacing w:after="120" w:line="240" w:lineRule="auto"/>
        <w:outlineLvl w:val="0"/>
        <w:rPr>
          <w:rFonts w:ascii="Arial" w:hAnsi="Arial" w:cs="Arial"/>
        </w:rPr>
      </w:pPr>
    </w:p>
    <w:p w14:paraId="65107D8B" w14:textId="77777777" w:rsidR="005155CA" w:rsidRDefault="005155CA" w:rsidP="005155CA">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r>
        <w:rPr>
          <w:rFonts w:ascii="Arial" w:hAnsi="Arial" w:cs="Arial"/>
          <w:b/>
        </w:rPr>
        <w:t>DISPOSICIÓN GENERAL</w:t>
      </w:r>
    </w:p>
    <w:p w14:paraId="44AD1B15" w14:textId="77777777" w:rsidR="005155CA" w:rsidRPr="00EC1EA3" w:rsidRDefault="005155CA" w:rsidP="005155CA">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r w:rsidRPr="00EC1EA3">
        <w:rPr>
          <w:rFonts w:ascii="Arial" w:hAnsi="Arial" w:cs="Arial"/>
          <w:b/>
        </w:rPr>
        <w:t>CUSTODIA Y ARCHIVO</w:t>
      </w:r>
    </w:p>
    <w:p w14:paraId="3FF4C973" w14:textId="77777777" w:rsidR="005155CA" w:rsidRPr="00373BFD" w:rsidRDefault="005155CA" w:rsidP="005155CA">
      <w:pPr>
        <w:shd w:val="clear" w:color="auto" w:fill="FFFFFF"/>
        <w:tabs>
          <w:tab w:val="left" w:pos="284"/>
          <w:tab w:val="left" w:pos="709"/>
          <w:tab w:val="left" w:pos="851"/>
        </w:tabs>
        <w:spacing w:after="0" w:line="240" w:lineRule="auto"/>
        <w:ind w:right="19"/>
        <w:rPr>
          <w:rFonts w:ascii="Arial" w:hAnsi="Arial" w:cs="Arial"/>
          <w:i/>
        </w:rPr>
      </w:pPr>
    </w:p>
    <w:p w14:paraId="2CE10BEF" w14:textId="77777777" w:rsidR="005155CA" w:rsidRPr="006B4A5F" w:rsidRDefault="005155CA" w:rsidP="005155CA">
      <w:pPr>
        <w:pStyle w:val="Sinespaciado"/>
        <w:rPr>
          <w:rFonts w:ascii="Arial" w:hAnsi="Arial" w:cs="Arial"/>
          <w:b/>
        </w:rPr>
      </w:pPr>
    </w:p>
    <w:p w14:paraId="50938A6B" w14:textId="77777777" w:rsidR="005155CA" w:rsidRPr="00E15051" w:rsidRDefault="005155CA" w:rsidP="005155CA">
      <w:pPr>
        <w:rPr>
          <w:rFonts w:ascii="Arial" w:hAnsi="Arial" w:cs="Arial"/>
          <w:b/>
        </w:rPr>
      </w:pPr>
    </w:p>
    <w:p w14:paraId="41211D24" w14:textId="77777777" w:rsidR="003B00E9" w:rsidRPr="00EC1EA3" w:rsidRDefault="003B00E9" w:rsidP="00787449">
      <w:pPr>
        <w:tabs>
          <w:tab w:val="left" w:pos="284"/>
          <w:tab w:val="left" w:pos="709"/>
          <w:tab w:val="left" w:pos="851"/>
        </w:tabs>
        <w:spacing w:after="0" w:line="240" w:lineRule="auto"/>
        <w:rPr>
          <w:rFonts w:ascii="Arial" w:hAnsi="Arial" w:cs="Arial"/>
          <w:b/>
        </w:rPr>
      </w:pPr>
      <w:r w:rsidRPr="00EC1EA3">
        <w:rPr>
          <w:rFonts w:ascii="Arial" w:hAnsi="Arial" w:cs="Arial"/>
          <w:b/>
        </w:rPr>
        <w:t>REGLAMENTO DE AUTORREGULACIÓN</w:t>
      </w:r>
    </w:p>
    <w:p w14:paraId="416C8C91" w14:textId="77777777" w:rsidR="00A84A2D" w:rsidRPr="00EC1EA3" w:rsidRDefault="00A84A2D" w:rsidP="00787449">
      <w:pPr>
        <w:tabs>
          <w:tab w:val="left" w:pos="284"/>
          <w:tab w:val="left" w:pos="709"/>
          <w:tab w:val="left" w:pos="851"/>
        </w:tabs>
        <w:spacing w:after="0" w:line="240" w:lineRule="auto"/>
        <w:rPr>
          <w:rFonts w:ascii="Arial" w:hAnsi="Arial" w:cs="Arial"/>
          <w:b/>
        </w:rPr>
      </w:pPr>
    </w:p>
    <w:p w14:paraId="2E67C73F" w14:textId="77777777" w:rsidR="003B00E9" w:rsidRPr="00EC1EA3" w:rsidRDefault="003B00E9" w:rsidP="00787449">
      <w:pPr>
        <w:tabs>
          <w:tab w:val="left" w:pos="284"/>
          <w:tab w:val="left" w:pos="709"/>
          <w:tab w:val="left" w:pos="851"/>
        </w:tabs>
        <w:spacing w:after="0" w:line="240" w:lineRule="auto"/>
        <w:rPr>
          <w:rFonts w:ascii="Arial" w:hAnsi="Arial" w:cs="Arial"/>
          <w:b/>
        </w:rPr>
      </w:pPr>
      <w:r w:rsidRPr="00EC1EA3">
        <w:rPr>
          <w:rFonts w:ascii="Arial" w:hAnsi="Arial" w:cs="Arial"/>
          <w:b/>
        </w:rPr>
        <w:lastRenderedPageBreak/>
        <w:t>ASOCIACIÓN DE ADMINISTRADORAS DE FONDOS Y FIDEICOMISOS DEL ECUADOR, AAFFE</w:t>
      </w:r>
    </w:p>
    <w:p w14:paraId="5E537535" w14:textId="77777777" w:rsidR="00B33B6B" w:rsidRPr="00EC1EA3" w:rsidRDefault="00B33B6B" w:rsidP="00787449">
      <w:pPr>
        <w:tabs>
          <w:tab w:val="left" w:pos="284"/>
          <w:tab w:val="left" w:pos="709"/>
          <w:tab w:val="left" w:pos="851"/>
          <w:tab w:val="left" w:pos="993"/>
        </w:tabs>
        <w:spacing w:after="0" w:line="240" w:lineRule="auto"/>
        <w:rPr>
          <w:rFonts w:ascii="Arial" w:hAnsi="Arial" w:cs="Arial"/>
        </w:rPr>
      </w:pPr>
    </w:p>
    <w:p w14:paraId="42C44A5F" w14:textId="7FCACB18" w:rsidR="003B00E9" w:rsidRPr="00EC1EA3" w:rsidRDefault="003C4040" w:rsidP="00787449">
      <w:pPr>
        <w:tabs>
          <w:tab w:val="left" w:pos="284"/>
          <w:tab w:val="left" w:pos="709"/>
          <w:tab w:val="left" w:pos="851"/>
          <w:tab w:val="left" w:pos="993"/>
        </w:tabs>
        <w:spacing w:after="0" w:line="240" w:lineRule="auto"/>
        <w:rPr>
          <w:rFonts w:ascii="Arial" w:hAnsi="Arial" w:cs="Arial"/>
        </w:rPr>
      </w:pPr>
      <w:r w:rsidRPr="00EC1EA3">
        <w:rPr>
          <w:rFonts w:ascii="Arial" w:hAnsi="Arial" w:cs="Arial"/>
        </w:rPr>
        <w:t xml:space="preserve">El Directorio </w:t>
      </w:r>
      <w:r w:rsidR="003B00E9" w:rsidRPr="00EC1EA3">
        <w:rPr>
          <w:rFonts w:ascii="Arial" w:hAnsi="Arial" w:cs="Arial"/>
        </w:rPr>
        <w:t xml:space="preserve">de la Asociación de Administradoras de Fondos y Fideicomisos del Ecuador, </w:t>
      </w:r>
      <w:r w:rsidR="00D65EC1" w:rsidRPr="00EC1EA3">
        <w:rPr>
          <w:rFonts w:ascii="Arial" w:hAnsi="Arial" w:cs="Arial"/>
        </w:rPr>
        <w:t xml:space="preserve">AAFFE, </w:t>
      </w:r>
      <w:r w:rsidR="003B00E9" w:rsidRPr="00EC1EA3">
        <w:rPr>
          <w:rFonts w:ascii="Arial" w:hAnsi="Arial" w:cs="Arial"/>
        </w:rPr>
        <w:t>de aquí en delante a denominarse la Asociación,</w:t>
      </w:r>
      <w:r w:rsidR="0059104C" w:rsidRPr="00EC1EA3">
        <w:rPr>
          <w:rFonts w:ascii="Arial" w:hAnsi="Arial" w:cs="Arial"/>
        </w:rPr>
        <w:t xml:space="preserve"> en </w:t>
      </w:r>
      <w:r w:rsidR="00FD5DC0" w:rsidRPr="00EC1EA3">
        <w:rPr>
          <w:rFonts w:ascii="Arial" w:hAnsi="Arial" w:cs="Arial"/>
        </w:rPr>
        <w:t>la</w:t>
      </w:r>
      <w:r w:rsidR="0059104C" w:rsidRPr="00EC1EA3">
        <w:rPr>
          <w:rFonts w:ascii="Arial" w:hAnsi="Arial" w:cs="Arial"/>
        </w:rPr>
        <w:t xml:space="preserve"> sesión efectuada el</w:t>
      </w:r>
      <w:r w:rsidR="00B37CC2" w:rsidRPr="00EC1EA3">
        <w:rPr>
          <w:rFonts w:ascii="Arial" w:hAnsi="Arial" w:cs="Arial"/>
        </w:rPr>
        <w:t xml:space="preserve"> 5 de abril </w:t>
      </w:r>
      <w:r w:rsidR="00C43D7F" w:rsidRPr="00EC1EA3">
        <w:rPr>
          <w:rFonts w:ascii="Arial" w:hAnsi="Arial" w:cs="Arial"/>
        </w:rPr>
        <w:t>del 2017</w:t>
      </w:r>
      <w:r w:rsidR="006A2573" w:rsidRPr="00EC1EA3">
        <w:rPr>
          <w:rFonts w:ascii="Arial" w:hAnsi="Arial" w:cs="Arial"/>
        </w:rPr>
        <w:t xml:space="preserve">, </w:t>
      </w:r>
      <w:r w:rsidR="0030398F" w:rsidRPr="00EC1EA3">
        <w:rPr>
          <w:rFonts w:ascii="Arial" w:hAnsi="Arial" w:cs="Arial"/>
        </w:rPr>
        <w:t>al</w:t>
      </w:r>
      <w:r w:rsidR="003B00E9" w:rsidRPr="00EC1EA3">
        <w:rPr>
          <w:rFonts w:ascii="Arial" w:hAnsi="Arial" w:cs="Arial"/>
        </w:rPr>
        <w:t xml:space="preserve"> amparo de lo que establece</w:t>
      </w:r>
      <w:r w:rsidR="00E26DCF" w:rsidRPr="00EC1EA3">
        <w:rPr>
          <w:rFonts w:ascii="Arial" w:hAnsi="Arial" w:cs="Arial"/>
        </w:rPr>
        <w:t xml:space="preserve"> el</w:t>
      </w:r>
      <w:r w:rsidR="002414C8" w:rsidRPr="00EC1EA3">
        <w:rPr>
          <w:rFonts w:ascii="Arial" w:hAnsi="Arial" w:cs="Arial"/>
        </w:rPr>
        <w:t xml:space="preserve"> </w:t>
      </w:r>
      <w:r w:rsidR="00C43D7F" w:rsidRPr="00EC1EA3">
        <w:rPr>
          <w:rFonts w:ascii="Arial" w:hAnsi="Arial" w:cs="Arial"/>
        </w:rPr>
        <w:t>Art. 32.-</w:t>
      </w:r>
      <w:r w:rsidR="00E26DCF" w:rsidRPr="00EC1EA3">
        <w:rPr>
          <w:rFonts w:ascii="Arial" w:hAnsi="Arial" w:cs="Arial"/>
        </w:rPr>
        <w:t xml:space="preserve">literal b) </w:t>
      </w:r>
      <w:r w:rsidR="003B00E9" w:rsidRPr="00EC1EA3">
        <w:rPr>
          <w:rFonts w:ascii="Arial" w:hAnsi="Arial" w:cs="Arial"/>
        </w:rPr>
        <w:t>de los Estatutos de la Asociación:</w:t>
      </w:r>
    </w:p>
    <w:p w14:paraId="7F65E95D" w14:textId="77777777" w:rsidR="00B33B6B" w:rsidRPr="00EC1EA3" w:rsidRDefault="00B33B6B" w:rsidP="00787449">
      <w:pPr>
        <w:tabs>
          <w:tab w:val="left" w:pos="284"/>
          <w:tab w:val="left" w:pos="709"/>
          <w:tab w:val="left" w:pos="851"/>
        </w:tabs>
        <w:spacing w:after="0" w:line="240" w:lineRule="auto"/>
        <w:rPr>
          <w:rFonts w:ascii="Arial" w:hAnsi="Arial" w:cs="Arial"/>
        </w:rPr>
      </w:pPr>
    </w:p>
    <w:p w14:paraId="03B6803D" w14:textId="77777777" w:rsidR="003B00E9" w:rsidRPr="00EC1EA3" w:rsidRDefault="003B00E9" w:rsidP="00787449">
      <w:pPr>
        <w:tabs>
          <w:tab w:val="left" w:pos="284"/>
          <w:tab w:val="left" w:pos="709"/>
          <w:tab w:val="left" w:pos="851"/>
        </w:tabs>
        <w:spacing w:after="0" w:line="240" w:lineRule="auto"/>
        <w:rPr>
          <w:rFonts w:ascii="Arial" w:hAnsi="Arial" w:cs="Arial"/>
        </w:rPr>
      </w:pPr>
      <w:r w:rsidRPr="00EC1EA3">
        <w:rPr>
          <w:rFonts w:ascii="Arial" w:hAnsi="Arial" w:cs="Arial"/>
        </w:rPr>
        <w:t xml:space="preserve">Considerando, </w:t>
      </w:r>
    </w:p>
    <w:p w14:paraId="0B62438F" w14:textId="77777777" w:rsidR="00B33B6B" w:rsidRPr="00EC1EA3" w:rsidRDefault="00B33B6B" w:rsidP="00787449">
      <w:pPr>
        <w:tabs>
          <w:tab w:val="left" w:pos="284"/>
          <w:tab w:val="left" w:pos="709"/>
          <w:tab w:val="left" w:pos="851"/>
        </w:tabs>
        <w:spacing w:after="0" w:line="240" w:lineRule="auto"/>
        <w:rPr>
          <w:rFonts w:ascii="Arial" w:hAnsi="Arial" w:cs="Arial"/>
        </w:rPr>
      </w:pPr>
    </w:p>
    <w:p w14:paraId="487ECB72" w14:textId="77777777" w:rsidR="003B00E9" w:rsidRPr="00EC1EA3" w:rsidRDefault="003B00E9"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EC1EA3">
        <w:rPr>
          <w:rFonts w:ascii="Arial" w:hAnsi="Arial" w:cs="Arial"/>
        </w:rPr>
        <w:t>Que de conformidad con la legislación civil ecuatoriana, la Asociación tiene personalidad jurídica con capacidad de adquirir derechos y contraer obligaciones.</w:t>
      </w:r>
    </w:p>
    <w:p w14:paraId="434FA9FB" w14:textId="77777777" w:rsidR="003B00E9" w:rsidRPr="00EC1EA3" w:rsidRDefault="003B00E9" w:rsidP="00787449">
      <w:pPr>
        <w:pStyle w:val="Prrafodelista"/>
        <w:tabs>
          <w:tab w:val="left" w:pos="284"/>
          <w:tab w:val="left" w:pos="709"/>
          <w:tab w:val="left" w:pos="851"/>
        </w:tabs>
        <w:spacing w:after="0" w:line="240" w:lineRule="auto"/>
        <w:ind w:left="0"/>
        <w:rPr>
          <w:rFonts w:ascii="Arial" w:hAnsi="Arial" w:cs="Arial"/>
        </w:rPr>
      </w:pPr>
    </w:p>
    <w:p w14:paraId="6238ECA8" w14:textId="6858DC11" w:rsidR="003B00E9" w:rsidRPr="00EC1EA3" w:rsidRDefault="003B00E9"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EC1EA3">
        <w:rPr>
          <w:rFonts w:ascii="Arial" w:hAnsi="Arial" w:cs="Arial"/>
        </w:rPr>
        <w:t xml:space="preserve">Que la Ley de Mercado de Valores en su condición de libro II del Código Orgánico Monetario y Financiero prevé en su </w:t>
      </w:r>
      <w:r w:rsidRPr="00EC1EA3">
        <w:rPr>
          <w:rStyle w:val="nrmar"/>
          <w:rFonts w:ascii="Arial" w:hAnsi="Arial" w:cs="Arial"/>
          <w:color w:val="000000"/>
        </w:rPr>
        <w:t xml:space="preserve">Art. 9, </w:t>
      </w:r>
      <w:r w:rsidR="007008EA" w:rsidRPr="00EC1EA3">
        <w:rPr>
          <w:rStyle w:val="nrmar"/>
          <w:rFonts w:ascii="Arial" w:hAnsi="Arial" w:cs="Arial"/>
          <w:color w:val="000000"/>
          <w:highlight w:val="yellow"/>
        </w:rPr>
        <w:t xml:space="preserve">que se </w:t>
      </w:r>
      <w:r w:rsidR="00B95462" w:rsidRPr="00EC1EA3">
        <w:rPr>
          <w:rStyle w:val="nrmar"/>
          <w:rFonts w:ascii="Arial" w:hAnsi="Arial" w:cs="Arial"/>
          <w:color w:val="000000"/>
          <w:highlight w:val="yellow"/>
        </w:rPr>
        <w:t>refiere</w:t>
      </w:r>
      <w:r w:rsidR="007008EA" w:rsidRPr="00EC1EA3">
        <w:rPr>
          <w:rStyle w:val="nrmar"/>
          <w:rFonts w:ascii="Arial" w:hAnsi="Arial" w:cs="Arial"/>
          <w:color w:val="000000"/>
          <w:highlight w:val="yellow"/>
        </w:rPr>
        <w:t xml:space="preserve"> a</w:t>
      </w:r>
      <w:r w:rsidR="007008EA" w:rsidRPr="00EC1EA3">
        <w:rPr>
          <w:rStyle w:val="nrmar"/>
          <w:rFonts w:ascii="Arial" w:hAnsi="Arial" w:cs="Arial"/>
          <w:color w:val="000000"/>
        </w:rPr>
        <w:t xml:space="preserve"> </w:t>
      </w:r>
      <w:r w:rsidRPr="00EC1EA3">
        <w:rPr>
          <w:rFonts w:ascii="Arial" w:hAnsi="Arial" w:cs="Arial"/>
          <w:color w:val="000000"/>
        </w:rPr>
        <w:t xml:space="preserve">las atribuciones del Consejo Nacional de Valores, actual Junta de Política y Regulación Monetaria y Financiera, el que deberá: </w:t>
      </w:r>
      <w:r w:rsidRPr="00EC1EA3">
        <w:rPr>
          <w:rFonts w:ascii="Arial" w:hAnsi="Arial" w:cs="Arial"/>
          <w:i/>
          <w:color w:val="000000"/>
        </w:rPr>
        <w:t xml:space="preserve">5. Expedir las normas generales en base a las cuales las bolsas de valores y las </w:t>
      </w:r>
      <w:r w:rsidR="00EF2947" w:rsidRPr="00EC1EA3">
        <w:rPr>
          <w:rFonts w:ascii="Arial" w:hAnsi="Arial" w:cs="Arial"/>
          <w:i/>
          <w:color w:val="000000"/>
        </w:rPr>
        <w:t>Asociaciones</w:t>
      </w:r>
      <w:r w:rsidRPr="00EC1EA3">
        <w:rPr>
          <w:rFonts w:ascii="Arial" w:hAnsi="Arial" w:cs="Arial"/>
          <w:i/>
          <w:color w:val="000000"/>
        </w:rPr>
        <w:t xml:space="preserve"> gremiales creadas al amparo de esta Ley podrán dictar sus normas de </w:t>
      </w:r>
      <w:r w:rsidRPr="00EC1EA3">
        <w:rPr>
          <w:rStyle w:val="hit"/>
          <w:rFonts w:ascii="Arial" w:hAnsi="Arial" w:cs="Arial"/>
          <w:i/>
          <w:color w:val="000000"/>
        </w:rPr>
        <w:t>autorregulación</w:t>
      </w:r>
      <w:r w:rsidRPr="00EC1EA3">
        <w:rPr>
          <w:rFonts w:ascii="Arial" w:hAnsi="Arial" w:cs="Arial"/>
          <w:i/>
          <w:color w:val="000000"/>
        </w:rPr>
        <w:t>;</w:t>
      </w:r>
    </w:p>
    <w:p w14:paraId="3CDBC724" w14:textId="77777777" w:rsidR="003B00E9" w:rsidRPr="00EC1EA3" w:rsidRDefault="003B00E9" w:rsidP="00787449">
      <w:pPr>
        <w:pStyle w:val="Prrafodelista"/>
        <w:tabs>
          <w:tab w:val="left" w:pos="284"/>
          <w:tab w:val="left" w:pos="709"/>
          <w:tab w:val="left" w:pos="851"/>
        </w:tabs>
        <w:spacing w:after="0" w:line="240" w:lineRule="auto"/>
        <w:ind w:left="0"/>
        <w:rPr>
          <w:rStyle w:val="nrmar"/>
          <w:rFonts w:ascii="Arial" w:hAnsi="Arial" w:cs="Arial"/>
          <w:color w:val="000000"/>
        </w:rPr>
      </w:pPr>
    </w:p>
    <w:p w14:paraId="56738F50" w14:textId="77777777" w:rsidR="003B00E9" w:rsidRPr="00EC1EA3" w:rsidRDefault="003B00E9"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EC1EA3">
        <w:rPr>
          <w:rStyle w:val="nrmar"/>
          <w:rFonts w:ascii="Arial" w:hAnsi="Arial" w:cs="Arial"/>
          <w:color w:val="000000"/>
        </w:rPr>
        <w:t xml:space="preserve">Que el Art. 10 ibídem que hace referencia a </w:t>
      </w:r>
      <w:r w:rsidRPr="00EC1EA3">
        <w:rPr>
          <w:rFonts w:ascii="Arial" w:hAnsi="Arial" w:cs="Arial"/>
          <w:color w:val="000000"/>
        </w:rPr>
        <w:t xml:space="preserve">las atribuciones y funciones de la Superintendencia de Compañías, Valores y Seguros, prevé que, </w:t>
      </w:r>
      <w:r w:rsidRPr="00EC1EA3">
        <w:rPr>
          <w:rFonts w:ascii="Arial" w:hAnsi="Arial" w:cs="Arial"/>
          <w:i/>
          <w:color w:val="000000"/>
        </w:rPr>
        <w:t xml:space="preserve">Además de las funciones señaladas en la Ley de Compañías, la Superintendencia de Compañías, Valores y Seguros para efectos de esta Ley, ejercerá las funciones de vigilancia, auditoría, intervención y control del mercado de valores con el propósito de que las actividades de este mercado se sujeten al ordenamiento jurídico y atiendan al interés general, y tendrá las siguientes atribuciones: 10. Disponer mediante resolución fundamentada, la suspensión o modificación de las normas de </w:t>
      </w:r>
      <w:r w:rsidRPr="00EC1EA3">
        <w:rPr>
          <w:rStyle w:val="hit"/>
          <w:rFonts w:ascii="Arial" w:hAnsi="Arial" w:cs="Arial"/>
          <w:i/>
          <w:color w:val="000000"/>
        </w:rPr>
        <w:t>autorregulación</w:t>
      </w:r>
      <w:r w:rsidRPr="00EC1EA3">
        <w:rPr>
          <w:rFonts w:ascii="Arial" w:hAnsi="Arial" w:cs="Arial"/>
          <w:i/>
          <w:color w:val="000000"/>
        </w:rPr>
        <w:t xml:space="preserve"> expedidas por las bolsas de valores o las </w:t>
      </w:r>
      <w:r w:rsidR="00EF2947" w:rsidRPr="00EC1EA3">
        <w:rPr>
          <w:rFonts w:ascii="Arial" w:hAnsi="Arial" w:cs="Arial"/>
          <w:i/>
          <w:color w:val="000000"/>
        </w:rPr>
        <w:t>Asociaciones</w:t>
      </w:r>
      <w:r w:rsidRPr="00EC1EA3">
        <w:rPr>
          <w:rFonts w:ascii="Arial" w:hAnsi="Arial" w:cs="Arial"/>
          <w:i/>
          <w:color w:val="000000"/>
        </w:rPr>
        <w:t xml:space="preserve"> gremiales creadas al amparo de esta Ley, cuando tales normas pudieran inferir perjuicios al desarrollo del mercado o contraríen expresas normas legales o complementarias;</w:t>
      </w:r>
    </w:p>
    <w:p w14:paraId="2A4DC4BC" w14:textId="77777777" w:rsidR="003B00E9" w:rsidRPr="00EC1EA3" w:rsidRDefault="003B00E9" w:rsidP="00787449">
      <w:pPr>
        <w:pStyle w:val="Prrafodelista"/>
        <w:tabs>
          <w:tab w:val="left" w:pos="284"/>
          <w:tab w:val="left" w:pos="709"/>
          <w:tab w:val="left" w:pos="851"/>
        </w:tabs>
        <w:spacing w:after="0" w:line="240" w:lineRule="auto"/>
        <w:ind w:left="0"/>
        <w:rPr>
          <w:rStyle w:val="nrmar"/>
          <w:rFonts w:ascii="Arial" w:hAnsi="Arial" w:cs="Arial"/>
          <w:color w:val="000000"/>
        </w:rPr>
      </w:pPr>
    </w:p>
    <w:p w14:paraId="04811D84" w14:textId="77777777" w:rsidR="003B00E9" w:rsidRPr="00EC1EA3" w:rsidRDefault="003B00E9"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EC1EA3">
        <w:rPr>
          <w:rStyle w:val="nrmar"/>
          <w:rFonts w:ascii="Arial" w:hAnsi="Arial" w:cs="Arial"/>
          <w:color w:val="000000"/>
        </w:rPr>
        <w:t xml:space="preserve">Que el mismo cuerpo normativo en su Art. 22 se refiere a la </w:t>
      </w:r>
      <w:r w:rsidRPr="00EC1EA3">
        <w:rPr>
          <w:rFonts w:ascii="Arial" w:hAnsi="Arial" w:cs="Arial"/>
          <w:color w:val="000000"/>
        </w:rPr>
        <w:t xml:space="preserve">suspensión de la inscripción, estableciendo que, </w:t>
      </w:r>
      <w:r w:rsidRPr="00EC1EA3">
        <w:rPr>
          <w:rFonts w:ascii="Arial" w:hAnsi="Arial" w:cs="Arial"/>
          <w:i/>
          <w:color w:val="000000"/>
        </w:rPr>
        <w:t xml:space="preserve">La Superintendencia podrá suspender mediante resolución fundamentada la inscripción de los participantes o valores sujetos a inscripción en el Catastro Público del Mercado de Valores cuando: 4. Por causa de incumplimiento de esta Ley, sus normas complementarias y de </w:t>
      </w:r>
      <w:r w:rsidRPr="00EC1EA3">
        <w:rPr>
          <w:rStyle w:val="hit"/>
          <w:rFonts w:ascii="Arial" w:hAnsi="Arial" w:cs="Arial"/>
          <w:i/>
          <w:color w:val="000000"/>
        </w:rPr>
        <w:t>autorregulación</w:t>
      </w:r>
      <w:r w:rsidRPr="00EC1EA3">
        <w:rPr>
          <w:rFonts w:ascii="Arial" w:hAnsi="Arial" w:cs="Arial"/>
          <w:i/>
          <w:color w:val="000000"/>
        </w:rPr>
        <w:t xml:space="preserve"> y demás normas que expida la Junta de Política y Regulación Monetaria y Financiera.</w:t>
      </w:r>
    </w:p>
    <w:p w14:paraId="685613C9" w14:textId="77777777" w:rsidR="003B00E9" w:rsidRPr="00EC1EA3" w:rsidRDefault="003B00E9" w:rsidP="00787449">
      <w:pPr>
        <w:pStyle w:val="Prrafodelista"/>
        <w:tabs>
          <w:tab w:val="left" w:pos="284"/>
          <w:tab w:val="left" w:pos="709"/>
          <w:tab w:val="left" w:pos="851"/>
        </w:tabs>
        <w:spacing w:after="0" w:line="240" w:lineRule="auto"/>
        <w:ind w:left="0"/>
        <w:rPr>
          <w:rStyle w:val="nrmar"/>
          <w:rFonts w:ascii="Arial" w:hAnsi="Arial" w:cs="Arial"/>
          <w:color w:val="000000"/>
        </w:rPr>
      </w:pPr>
    </w:p>
    <w:p w14:paraId="4942071F" w14:textId="77777777" w:rsidR="003B00E9" w:rsidRPr="00EC1EA3" w:rsidRDefault="003B00E9"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EC1EA3">
        <w:rPr>
          <w:rStyle w:val="nrmar"/>
          <w:rFonts w:ascii="Arial" w:hAnsi="Arial" w:cs="Arial"/>
          <w:color w:val="000000"/>
        </w:rPr>
        <w:t xml:space="preserve">Que el Art. 23 Ibidem hace relación a </w:t>
      </w:r>
      <w:r w:rsidRPr="00EC1EA3">
        <w:rPr>
          <w:rFonts w:ascii="Arial" w:hAnsi="Arial" w:cs="Arial"/>
          <w:color w:val="000000"/>
        </w:rPr>
        <w:t xml:space="preserve">la cancelación de la inscripción, determinando que, </w:t>
      </w:r>
      <w:r w:rsidRPr="00EC1EA3">
        <w:rPr>
          <w:rFonts w:ascii="Arial" w:hAnsi="Arial" w:cs="Arial"/>
          <w:i/>
          <w:color w:val="000000"/>
        </w:rPr>
        <w:t xml:space="preserve">La cancelación de la inscripción de un participante o un valor en el Catastro Público del Mercado de Valores podrá ser: numeral 2. De oficio: cuando por resolución fundamentada de la Superintendencia de Compañías, Valores y Seguros se determine como una de las causales que: f) Se hubiere incumplido reiteradamente disposiciones de esta Ley, sus normas complementarias y de </w:t>
      </w:r>
      <w:r w:rsidRPr="00EC1EA3">
        <w:rPr>
          <w:rStyle w:val="hit"/>
          <w:rFonts w:ascii="Arial" w:hAnsi="Arial" w:cs="Arial"/>
          <w:i/>
          <w:color w:val="000000"/>
        </w:rPr>
        <w:t>autorregulación</w:t>
      </w:r>
      <w:r w:rsidRPr="00EC1EA3">
        <w:rPr>
          <w:rFonts w:ascii="Arial" w:hAnsi="Arial" w:cs="Arial"/>
          <w:i/>
          <w:color w:val="000000"/>
        </w:rPr>
        <w:t>, que fueren objeto de sanciones administrativas.</w:t>
      </w:r>
    </w:p>
    <w:p w14:paraId="051808D5" w14:textId="77777777" w:rsidR="003B00E9" w:rsidRPr="00EC1EA3" w:rsidRDefault="003B00E9" w:rsidP="00787449">
      <w:pPr>
        <w:pStyle w:val="Prrafodelista"/>
        <w:tabs>
          <w:tab w:val="left" w:pos="284"/>
          <w:tab w:val="left" w:pos="709"/>
          <w:tab w:val="left" w:pos="851"/>
        </w:tabs>
        <w:spacing w:after="0" w:line="240" w:lineRule="auto"/>
        <w:ind w:left="0"/>
        <w:rPr>
          <w:rStyle w:val="nrmar"/>
          <w:rFonts w:ascii="Arial" w:hAnsi="Arial" w:cs="Arial"/>
          <w:color w:val="000000"/>
        </w:rPr>
      </w:pPr>
    </w:p>
    <w:p w14:paraId="06177B52" w14:textId="77777777" w:rsidR="003B00E9" w:rsidRPr="00EC1EA3" w:rsidRDefault="003B00E9"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EC1EA3">
        <w:rPr>
          <w:rStyle w:val="nrmar"/>
          <w:rFonts w:ascii="Arial" w:hAnsi="Arial" w:cs="Arial"/>
          <w:color w:val="000000"/>
        </w:rPr>
        <w:t xml:space="preserve">Que asimismo, el Art. 28 primer inciso que trata de </w:t>
      </w:r>
      <w:r w:rsidRPr="00EC1EA3">
        <w:rPr>
          <w:rFonts w:ascii="Arial" w:hAnsi="Arial" w:cs="Arial"/>
          <w:color w:val="000000"/>
        </w:rPr>
        <w:t xml:space="preserve">los mecanismos de información contempla que, </w:t>
      </w:r>
      <w:r w:rsidRPr="00EC1EA3">
        <w:rPr>
          <w:rFonts w:ascii="Arial" w:hAnsi="Arial" w:cs="Arial"/>
          <w:i/>
          <w:color w:val="000000"/>
        </w:rPr>
        <w:t xml:space="preserve">Las bolsas de valores y otras </w:t>
      </w:r>
      <w:r w:rsidR="00EF2947" w:rsidRPr="00EC1EA3">
        <w:rPr>
          <w:rFonts w:ascii="Arial" w:hAnsi="Arial" w:cs="Arial"/>
          <w:i/>
          <w:color w:val="000000"/>
        </w:rPr>
        <w:t>Asociaciones</w:t>
      </w:r>
      <w:r w:rsidRPr="00EC1EA3">
        <w:rPr>
          <w:rFonts w:ascii="Arial" w:hAnsi="Arial" w:cs="Arial"/>
          <w:i/>
          <w:color w:val="000000"/>
        </w:rPr>
        <w:t xml:space="preserve"> de </w:t>
      </w:r>
      <w:r w:rsidRPr="00EC1EA3">
        <w:rPr>
          <w:rStyle w:val="hit"/>
          <w:rFonts w:ascii="Arial" w:hAnsi="Arial" w:cs="Arial"/>
          <w:i/>
          <w:color w:val="000000"/>
        </w:rPr>
        <w:t>autorregulación</w:t>
      </w:r>
      <w:r w:rsidRPr="00EC1EA3">
        <w:rPr>
          <w:rFonts w:ascii="Arial" w:hAnsi="Arial" w:cs="Arial"/>
          <w:i/>
          <w:color w:val="000000"/>
        </w:rPr>
        <w:t xml:space="preserve">, deberán mantener mecanismos de información al público en los que se registre la información que deben hacer pública los emisores e instituciones reguladas por esta Ley. Estos registros, al igual que el Catastro Público del Mercado de Valores serán públicos y, la </w:t>
      </w:r>
      <w:r w:rsidRPr="00EC1EA3">
        <w:rPr>
          <w:rFonts w:ascii="Arial" w:hAnsi="Arial" w:cs="Arial"/>
          <w:i/>
          <w:color w:val="000000"/>
        </w:rPr>
        <w:lastRenderedPageBreak/>
        <w:t>información en ellos contenida debe ser ampliamente difundida por cualquier medio electrónico u otros sistemas a los que tengan acceso los partícipes del mercado.</w:t>
      </w:r>
    </w:p>
    <w:p w14:paraId="4DE2A525" w14:textId="77777777" w:rsidR="003B00E9" w:rsidRPr="00EC1EA3" w:rsidRDefault="003B00E9" w:rsidP="00787449">
      <w:pPr>
        <w:pStyle w:val="Prrafodelista"/>
        <w:tabs>
          <w:tab w:val="left" w:pos="284"/>
          <w:tab w:val="left" w:pos="709"/>
          <w:tab w:val="left" w:pos="851"/>
        </w:tabs>
        <w:spacing w:after="0" w:line="240" w:lineRule="auto"/>
        <w:ind w:left="0"/>
        <w:rPr>
          <w:rFonts w:ascii="Arial" w:hAnsi="Arial" w:cs="Arial"/>
          <w:color w:val="000000"/>
        </w:rPr>
      </w:pPr>
    </w:p>
    <w:p w14:paraId="0AE66AAA" w14:textId="77777777" w:rsidR="003B00E9" w:rsidRPr="00EC1EA3" w:rsidRDefault="003B00E9"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EC1EA3">
        <w:rPr>
          <w:rFonts w:ascii="Arial" w:hAnsi="Arial" w:cs="Arial"/>
          <w:color w:val="000000"/>
        </w:rPr>
        <w:t xml:space="preserve">Que en el Titulo IX de la Ley de Mercado de Valores, de la </w:t>
      </w:r>
      <w:r w:rsidRPr="00EC1EA3">
        <w:rPr>
          <w:rStyle w:val="hit"/>
          <w:rFonts w:ascii="Arial" w:hAnsi="Arial" w:cs="Arial"/>
          <w:color w:val="000000"/>
        </w:rPr>
        <w:t>Autorregulación</w:t>
      </w:r>
      <w:r w:rsidRPr="00EC1EA3">
        <w:rPr>
          <w:rFonts w:ascii="Arial" w:hAnsi="Arial" w:cs="Arial"/>
          <w:color w:val="000000"/>
        </w:rPr>
        <w:t xml:space="preserve">, Art. </w:t>
      </w:r>
      <w:r w:rsidR="002414C8" w:rsidRPr="00EC1EA3">
        <w:rPr>
          <w:rFonts w:ascii="Arial" w:hAnsi="Arial" w:cs="Arial"/>
          <w:color w:val="000000"/>
        </w:rPr>
        <w:t>43 define</w:t>
      </w:r>
      <w:r w:rsidRPr="00EC1EA3">
        <w:rPr>
          <w:rFonts w:ascii="Arial" w:hAnsi="Arial" w:cs="Arial"/>
          <w:color w:val="000000"/>
        </w:rPr>
        <w:t xml:space="preserve"> en qué consiste la autorregulación estableciendo el concepto y alcance, al expresar, </w:t>
      </w:r>
      <w:r w:rsidRPr="00EC1EA3">
        <w:rPr>
          <w:rFonts w:ascii="Arial" w:hAnsi="Arial" w:cs="Arial"/>
          <w:i/>
          <w:color w:val="000000"/>
        </w:rPr>
        <w:t xml:space="preserve">Se entiende por </w:t>
      </w:r>
      <w:r w:rsidRPr="00EC1EA3">
        <w:rPr>
          <w:rStyle w:val="hit"/>
          <w:rFonts w:ascii="Arial" w:hAnsi="Arial" w:cs="Arial"/>
          <w:i/>
          <w:color w:val="000000"/>
        </w:rPr>
        <w:t>autorregulación</w:t>
      </w:r>
      <w:r w:rsidRPr="00EC1EA3">
        <w:rPr>
          <w:rFonts w:ascii="Arial" w:hAnsi="Arial" w:cs="Arial"/>
          <w:i/>
          <w:color w:val="000000"/>
        </w:rPr>
        <w:t xml:space="preserve">, la facultad que tienen las bolsas de valores y las </w:t>
      </w:r>
      <w:r w:rsidR="00EF2947" w:rsidRPr="00EC1EA3">
        <w:rPr>
          <w:rFonts w:ascii="Arial" w:hAnsi="Arial" w:cs="Arial"/>
          <w:i/>
          <w:color w:val="000000"/>
        </w:rPr>
        <w:t>Asociaciones</w:t>
      </w:r>
      <w:r w:rsidRPr="00EC1EA3">
        <w:rPr>
          <w:rFonts w:ascii="Arial" w:hAnsi="Arial" w:cs="Arial"/>
          <w:i/>
          <w:color w:val="000000"/>
        </w:rPr>
        <w:t xml:space="preserve"> gremiales formadas por los entes creados al amparo de esta Ley y debidamente reconocidos por la Junta de Política y Regulación Monetaria y Financiera, para dictar sus reglamentos y demás normas internas, así como para ejercer el control de sus miembros e imponer las sanciones dentro del ámbito de su competencia. La </w:t>
      </w:r>
      <w:r w:rsidRPr="00EC1EA3">
        <w:rPr>
          <w:rStyle w:val="hit"/>
          <w:rFonts w:ascii="Arial" w:hAnsi="Arial" w:cs="Arial"/>
          <w:i/>
          <w:color w:val="000000"/>
        </w:rPr>
        <w:t>autorregulación</w:t>
      </w:r>
      <w:r w:rsidRPr="00EC1EA3">
        <w:rPr>
          <w:rFonts w:ascii="Arial" w:hAnsi="Arial" w:cs="Arial"/>
          <w:i/>
          <w:color w:val="000000"/>
        </w:rPr>
        <w:t xml:space="preserve"> contemplará al menos las normas de ética, disciplina, autocontrol, vigilancia, sanción y sanas costumbres constituidas por hechos uniformes, públicos y generalmente practicados. La transgresión de las normas de </w:t>
      </w:r>
      <w:r w:rsidRPr="00EC1EA3">
        <w:rPr>
          <w:rStyle w:val="hit"/>
          <w:rFonts w:ascii="Arial" w:hAnsi="Arial" w:cs="Arial"/>
          <w:i/>
          <w:color w:val="000000"/>
        </w:rPr>
        <w:t>autorregulación</w:t>
      </w:r>
      <w:r w:rsidRPr="00EC1EA3">
        <w:rPr>
          <w:rFonts w:ascii="Arial" w:hAnsi="Arial" w:cs="Arial"/>
          <w:i/>
          <w:color w:val="000000"/>
        </w:rPr>
        <w:t>, deberá ser sancionada por el órgano autorregulador, sin perjuicio de la sanción que eventualmente dispusiere el órgano de control.</w:t>
      </w:r>
    </w:p>
    <w:p w14:paraId="4496B6A7" w14:textId="77777777" w:rsidR="003B00E9" w:rsidRPr="00EC1EA3" w:rsidRDefault="003B00E9" w:rsidP="00787449">
      <w:pPr>
        <w:pStyle w:val="Prrafodelista"/>
        <w:tabs>
          <w:tab w:val="left" w:pos="284"/>
          <w:tab w:val="left" w:pos="709"/>
          <w:tab w:val="left" w:pos="851"/>
        </w:tabs>
        <w:spacing w:after="0" w:line="240" w:lineRule="auto"/>
        <w:ind w:left="0"/>
        <w:rPr>
          <w:rStyle w:val="nrmar"/>
          <w:rFonts w:ascii="Arial" w:hAnsi="Arial" w:cs="Arial"/>
          <w:color w:val="000000"/>
        </w:rPr>
      </w:pPr>
    </w:p>
    <w:p w14:paraId="64E9F5AA" w14:textId="77777777" w:rsidR="00B33B6B" w:rsidRPr="00EC1EA3" w:rsidRDefault="003B00E9"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EC1EA3">
        <w:rPr>
          <w:rStyle w:val="nrmar"/>
          <w:rFonts w:ascii="Arial" w:hAnsi="Arial" w:cs="Arial"/>
          <w:color w:val="000000"/>
        </w:rPr>
        <w:t xml:space="preserve">Que el artículo innumerado posterior al artículo 43 ibídem, regla la aprobación de las normas de autorregulación , determinando que, </w:t>
      </w:r>
      <w:r w:rsidRPr="00EC1EA3">
        <w:rPr>
          <w:rFonts w:ascii="Arial" w:hAnsi="Arial" w:cs="Arial"/>
          <w:i/>
          <w:color w:val="000000"/>
        </w:rPr>
        <w:t xml:space="preserve">Las normas de </w:t>
      </w:r>
      <w:r w:rsidRPr="00EC1EA3">
        <w:rPr>
          <w:rStyle w:val="hit"/>
          <w:rFonts w:ascii="Arial" w:hAnsi="Arial" w:cs="Arial"/>
          <w:i/>
          <w:color w:val="000000"/>
        </w:rPr>
        <w:t>autorregulación</w:t>
      </w:r>
      <w:r w:rsidRPr="00EC1EA3">
        <w:rPr>
          <w:rFonts w:ascii="Arial" w:hAnsi="Arial" w:cs="Arial"/>
          <w:i/>
          <w:color w:val="000000"/>
        </w:rPr>
        <w:t xml:space="preserve"> requerirán, necesariamente, de la aprobación de la Superintendencia de Compañías, Valores y Seguros….Los miembros del máximo órgano administrativo de las bolsas de valores y de las </w:t>
      </w:r>
      <w:r w:rsidR="00EF2947" w:rsidRPr="00EC1EA3">
        <w:rPr>
          <w:rFonts w:ascii="Arial" w:hAnsi="Arial" w:cs="Arial"/>
          <w:i/>
          <w:color w:val="000000"/>
        </w:rPr>
        <w:t>Asociaciones</w:t>
      </w:r>
      <w:r w:rsidRPr="00EC1EA3">
        <w:rPr>
          <w:rFonts w:ascii="Arial" w:hAnsi="Arial" w:cs="Arial"/>
          <w:i/>
          <w:color w:val="000000"/>
        </w:rPr>
        <w:t xml:space="preserve"> gremiales formadas por los entes creados al amparo de esta Ley, así como sus representantes legales serán responsables de velar por la estricta observancia de las normas de </w:t>
      </w:r>
      <w:r w:rsidRPr="00EC1EA3">
        <w:rPr>
          <w:rStyle w:val="hit"/>
          <w:rFonts w:ascii="Arial" w:hAnsi="Arial" w:cs="Arial"/>
          <w:i/>
          <w:color w:val="000000"/>
        </w:rPr>
        <w:t>autorregulación</w:t>
      </w:r>
      <w:r w:rsidRPr="00EC1EA3">
        <w:rPr>
          <w:rFonts w:ascii="Arial" w:hAnsi="Arial" w:cs="Arial"/>
          <w:i/>
          <w:color w:val="000000"/>
        </w:rPr>
        <w:t>.</w:t>
      </w:r>
    </w:p>
    <w:p w14:paraId="7E826228" w14:textId="77777777" w:rsidR="00B33B6B" w:rsidRPr="00EC1EA3" w:rsidRDefault="00B33B6B" w:rsidP="00787449">
      <w:pPr>
        <w:pStyle w:val="Prrafodelista"/>
        <w:tabs>
          <w:tab w:val="left" w:pos="284"/>
          <w:tab w:val="left" w:pos="709"/>
          <w:tab w:val="left" w:pos="851"/>
        </w:tabs>
        <w:ind w:left="0"/>
        <w:rPr>
          <w:rFonts w:ascii="Arial" w:hAnsi="Arial" w:cs="Arial"/>
          <w:i/>
          <w:color w:val="000000"/>
        </w:rPr>
      </w:pPr>
    </w:p>
    <w:p w14:paraId="6AFC8BD8" w14:textId="77777777" w:rsidR="00B33B6B" w:rsidRPr="00EC1EA3" w:rsidRDefault="003B00E9" w:rsidP="00787449">
      <w:pPr>
        <w:pStyle w:val="Prrafodelista"/>
        <w:tabs>
          <w:tab w:val="left" w:pos="284"/>
          <w:tab w:val="left" w:pos="709"/>
          <w:tab w:val="left" w:pos="851"/>
        </w:tabs>
        <w:spacing w:after="0" w:line="240" w:lineRule="auto"/>
        <w:ind w:left="0"/>
        <w:rPr>
          <w:rFonts w:ascii="Arial" w:hAnsi="Arial" w:cs="Arial"/>
          <w:i/>
          <w:color w:val="000000"/>
        </w:rPr>
      </w:pPr>
      <w:r w:rsidRPr="00EC1EA3">
        <w:rPr>
          <w:rFonts w:ascii="Arial" w:hAnsi="Arial" w:cs="Arial"/>
          <w:i/>
          <w:color w:val="000000"/>
        </w:rPr>
        <w:t xml:space="preserve">Cualquier incumplimiento de esas normas de </w:t>
      </w:r>
      <w:r w:rsidRPr="00EC1EA3">
        <w:rPr>
          <w:rStyle w:val="hit"/>
          <w:rFonts w:ascii="Arial" w:hAnsi="Arial" w:cs="Arial"/>
          <w:i/>
          <w:color w:val="000000"/>
        </w:rPr>
        <w:t>autorregulación</w:t>
      </w:r>
      <w:r w:rsidRPr="00EC1EA3">
        <w:rPr>
          <w:rFonts w:ascii="Arial" w:hAnsi="Arial" w:cs="Arial"/>
          <w:i/>
          <w:color w:val="000000"/>
        </w:rPr>
        <w:t xml:space="preserve"> deberán ser sancionadas por el ente autorregulador e informado de forma inmediata a la Superintendencia de Compañías, Valores y Seguros.</w:t>
      </w:r>
    </w:p>
    <w:p w14:paraId="758DCC49" w14:textId="77777777" w:rsidR="003B00E9" w:rsidRPr="00EC1EA3" w:rsidRDefault="003B00E9" w:rsidP="00787449">
      <w:pPr>
        <w:pStyle w:val="Prrafodelista"/>
        <w:tabs>
          <w:tab w:val="left" w:pos="284"/>
          <w:tab w:val="left" w:pos="709"/>
          <w:tab w:val="left" w:pos="851"/>
        </w:tabs>
        <w:spacing w:after="0" w:line="240" w:lineRule="auto"/>
        <w:ind w:left="0"/>
        <w:rPr>
          <w:rFonts w:ascii="Arial" w:hAnsi="Arial" w:cs="Arial"/>
        </w:rPr>
      </w:pPr>
      <w:r w:rsidRPr="00EC1EA3">
        <w:rPr>
          <w:rFonts w:ascii="Arial" w:hAnsi="Arial" w:cs="Arial"/>
          <w:i/>
          <w:color w:val="000000"/>
        </w:rPr>
        <w:br/>
        <w:t>Las sanciones que contemplan los entes autorreguladores deberán observar los criterios de gradación, contenidos en esta Ley y guardar concordancia con las sanciones administrativas previstas en la misma.</w:t>
      </w:r>
    </w:p>
    <w:p w14:paraId="5BE2FF3C" w14:textId="77777777" w:rsidR="003B00E9" w:rsidRPr="00EC1EA3" w:rsidRDefault="003B00E9" w:rsidP="00787449">
      <w:pPr>
        <w:pStyle w:val="Prrafodelista"/>
        <w:tabs>
          <w:tab w:val="left" w:pos="284"/>
          <w:tab w:val="left" w:pos="709"/>
          <w:tab w:val="left" w:pos="851"/>
        </w:tabs>
        <w:spacing w:after="0" w:line="240" w:lineRule="auto"/>
        <w:ind w:left="0"/>
        <w:rPr>
          <w:rStyle w:val="nrmar"/>
          <w:rFonts w:ascii="Arial" w:hAnsi="Arial" w:cs="Arial"/>
          <w:color w:val="000000"/>
        </w:rPr>
      </w:pPr>
    </w:p>
    <w:p w14:paraId="2E667E3C" w14:textId="77777777" w:rsidR="003B00E9" w:rsidRPr="00EC1EA3" w:rsidRDefault="003B00E9"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EC1EA3">
        <w:rPr>
          <w:rStyle w:val="nrmar"/>
          <w:rFonts w:ascii="Arial" w:hAnsi="Arial" w:cs="Arial"/>
          <w:color w:val="000000"/>
        </w:rPr>
        <w:t xml:space="preserve">Que en el Título innumerado Conflicto de Interés, </w:t>
      </w:r>
      <w:r w:rsidRPr="00EC1EA3">
        <w:rPr>
          <w:rFonts w:ascii="Arial" w:hAnsi="Arial" w:cs="Arial"/>
          <w:color w:val="000000"/>
        </w:rPr>
        <w:t xml:space="preserve">de la Ley de Mercado de Valores, en </w:t>
      </w:r>
      <w:r w:rsidRPr="00EC1EA3">
        <w:rPr>
          <w:rStyle w:val="nrmar"/>
          <w:rFonts w:ascii="Arial" w:hAnsi="Arial" w:cs="Arial"/>
          <w:color w:val="000000"/>
        </w:rPr>
        <w:t>el sexto artículo innumerado posterior al artículo 222, hace referencia a los p</w:t>
      </w:r>
      <w:r w:rsidRPr="00EC1EA3">
        <w:rPr>
          <w:rFonts w:ascii="Arial" w:hAnsi="Arial" w:cs="Arial"/>
          <w:color w:val="000000"/>
        </w:rPr>
        <w:t xml:space="preserve">rocedimientos para prevenir y resolver conflictos de interés y regula que, </w:t>
      </w:r>
      <w:r w:rsidRPr="00EC1EA3">
        <w:rPr>
          <w:rFonts w:ascii="Arial" w:hAnsi="Arial" w:cs="Arial"/>
          <w:i/>
          <w:color w:val="000000"/>
        </w:rPr>
        <w:t xml:space="preserve">Las entidades reguladas por esta Ley deben prever en sus normas internas o de </w:t>
      </w:r>
      <w:r w:rsidRPr="00EC1EA3">
        <w:rPr>
          <w:rStyle w:val="hit"/>
          <w:rFonts w:ascii="Arial" w:hAnsi="Arial" w:cs="Arial"/>
          <w:i/>
          <w:color w:val="000000"/>
        </w:rPr>
        <w:t>autorregulación</w:t>
      </w:r>
      <w:r w:rsidRPr="00EC1EA3">
        <w:rPr>
          <w:rFonts w:ascii="Arial" w:hAnsi="Arial" w:cs="Arial"/>
          <w:i/>
          <w:color w:val="000000"/>
        </w:rPr>
        <w:t>, de ser el caso, el procedimiento para prevenir y resolver los conflictos de interés que se presenten en el ejercicio de su actividad.</w:t>
      </w:r>
      <w:r w:rsidRPr="00EC1EA3">
        <w:rPr>
          <w:rFonts w:ascii="Arial" w:hAnsi="Arial" w:cs="Arial"/>
          <w:i/>
          <w:color w:val="000000"/>
        </w:rPr>
        <w:br/>
        <w:t>La Junta de Política y Regulación Monetaria y Financiera determinará procedimientos que deben prever las entidades mencionadas en este artículo.</w:t>
      </w:r>
    </w:p>
    <w:p w14:paraId="2D058AAE" w14:textId="77777777" w:rsidR="003B00E9" w:rsidRPr="00EC1EA3" w:rsidRDefault="003B00E9" w:rsidP="00787449">
      <w:pPr>
        <w:pStyle w:val="Prrafodelista"/>
        <w:tabs>
          <w:tab w:val="left" w:pos="284"/>
          <w:tab w:val="left" w:pos="709"/>
          <w:tab w:val="left" w:pos="851"/>
        </w:tabs>
        <w:spacing w:after="0" w:line="240" w:lineRule="auto"/>
        <w:ind w:left="0"/>
        <w:rPr>
          <w:rFonts w:ascii="Arial" w:hAnsi="Arial" w:cs="Arial"/>
          <w:color w:val="000000"/>
        </w:rPr>
      </w:pPr>
    </w:p>
    <w:p w14:paraId="7E3A2BE5" w14:textId="1E4B2F62" w:rsidR="00BD4A40" w:rsidRPr="00EC1EA3" w:rsidRDefault="003B00E9"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EC1EA3">
        <w:rPr>
          <w:rFonts w:ascii="Arial" w:hAnsi="Arial" w:cs="Arial"/>
          <w:color w:val="000000"/>
        </w:rPr>
        <w:t xml:space="preserve">Que mediante Resolución No. 246-2016-V publicada en el Registro Oficial 770 de 7 de junio del 2016, la Junta de Política y Regulación Monetaria y Financiera expidió la Norma de Autorregulación para las Bolsas de Valores y </w:t>
      </w:r>
      <w:r w:rsidR="00EF2947" w:rsidRPr="00EC1EA3">
        <w:rPr>
          <w:rFonts w:ascii="Arial" w:hAnsi="Arial" w:cs="Arial"/>
          <w:color w:val="000000"/>
        </w:rPr>
        <w:t>Asociaciones</w:t>
      </w:r>
      <w:r w:rsidRPr="00EC1EA3">
        <w:rPr>
          <w:rFonts w:ascii="Arial" w:hAnsi="Arial" w:cs="Arial"/>
          <w:color w:val="000000"/>
        </w:rPr>
        <w:t xml:space="preserve"> Gremiales</w:t>
      </w:r>
      <w:r w:rsidR="006A2573" w:rsidRPr="00EC1EA3">
        <w:rPr>
          <w:rFonts w:ascii="Arial" w:hAnsi="Arial" w:cs="Arial"/>
          <w:color w:val="000000"/>
        </w:rPr>
        <w:t>.</w:t>
      </w:r>
    </w:p>
    <w:p w14:paraId="650D19C8" w14:textId="77777777" w:rsidR="00BD4A40" w:rsidRPr="00EC1EA3" w:rsidRDefault="00BD4A40" w:rsidP="00787449">
      <w:pPr>
        <w:pStyle w:val="Prrafodelista"/>
        <w:ind w:left="0"/>
        <w:rPr>
          <w:rFonts w:ascii="Arial" w:hAnsi="Arial" w:cs="Arial"/>
        </w:rPr>
      </w:pPr>
    </w:p>
    <w:p w14:paraId="456594DF" w14:textId="33FF6FEA" w:rsidR="00BD4A40" w:rsidRPr="00EC1EA3" w:rsidRDefault="006B4ADB"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EC1EA3">
        <w:rPr>
          <w:rFonts w:ascii="Arial" w:hAnsi="Arial" w:cs="Arial"/>
        </w:rPr>
        <w:t>Que mediante</w:t>
      </w:r>
      <w:r w:rsidR="00BD4A40" w:rsidRPr="00EC1EA3">
        <w:rPr>
          <w:rFonts w:ascii="Arial" w:hAnsi="Arial" w:cs="Arial"/>
        </w:rPr>
        <w:t xml:space="preserve"> </w:t>
      </w:r>
      <w:r w:rsidRPr="00EC1EA3">
        <w:rPr>
          <w:rFonts w:ascii="Arial" w:hAnsi="Arial" w:cs="Arial"/>
        </w:rPr>
        <w:t>Resolución</w:t>
      </w:r>
      <w:r w:rsidR="00BD4A40" w:rsidRPr="00EC1EA3">
        <w:rPr>
          <w:rFonts w:ascii="Arial" w:hAnsi="Arial" w:cs="Arial"/>
        </w:rPr>
        <w:t xml:space="preserve"> 333-2017-V de 8 de febrero </w:t>
      </w:r>
      <w:r w:rsidRPr="00EC1EA3">
        <w:rPr>
          <w:rFonts w:ascii="Arial" w:hAnsi="Arial" w:cs="Arial"/>
        </w:rPr>
        <w:t>del 2017</w:t>
      </w:r>
      <w:r w:rsidR="00BD4A40" w:rsidRPr="00EC1EA3">
        <w:rPr>
          <w:rFonts w:ascii="Arial" w:hAnsi="Arial" w:cs="Arial"/>
        </w:rPr>
        <w:t>,</w:t>
      </w:r>
      <w:r w:rsidR="007008EA" w:rsidRPr="00EC1EA3">
        <w:rPr>
          <w:rFonts w:ascii="Arial" w:hAnsi="Arial" w:cs="Arial"/>
        </w:rPr>
        <w:t xml:space="preserve"> publicada en el Registro Oficial No. 968 de 22 de marzo 2017, </w:t>
      </w:r>
      <w:r w:rsidR="00BD4A40" w:rsidRPr="00EC1EA3">
        <w:rPr>
          <w:rFonts w:ascii="Arial" w:hAnsi="Arial" w:cs="Arial"/>
        </w:rPr>
        <w:t xml:space="preserve">la </w:t>
      </w:r>
      <w:r w:rsidRPr="00EC1EA3">
        <w:rPr>
          <w:rFonts w:ascii="Arial" w:hAnsi="Arial" w:cs="Arial"/>
        </w:rPr>
        <w:t>J</w:t>
      </w:r>
      <w:r w:rsidR="00BD4A40" w:rsidRPr="00EC1EA3">
        <w:rPr>
          <w:rFonts w:ascii="Arial" w:hAnsi="Arial" w:cs="Arial"/>
          <w:color w:val="000000"/>
        </w:rPr>
        <w:t xml:space="preserve">unta de Política y Regulación Monetaria y Financiera expidió la Norma para la </w:t>
      </w:r>
      <w:r w:rsidRPr="00EC1EA3">
        <w:rPr>
          <w:rFonts w:ascii="Arial" w:hAnsi="Arial" w:cs="Arial"/>
          <w:color w:val="000000"/>
        </w:rPr>
        <w:t>Inscripción</w:t>
      </w:r>
      <w:r w:rsidR="00BD4A40" w:rsidRPr="00EC1EA3">
        <w:rPr>
          <w:rFonts w:ascii="Arial" w:hAnsi="Arial" w:cs="Arial"/>
          <w:color w:val="000000"/>
        </w:rPr>
        <w:t xml:space="preserve"> de las </w:t>
      </w:r>
      <w:r w:rsidRPr="00EC1EA3">
        <w:rPr>
          <w:rFonts w:ascii="Arial" w:hAnsi="Arial" w:cs="Arial"/>
          <w:color w:val="000000"/>
        </w:rPr>
        <w:t>A</w:t>
      </w:r>
      <w:r w:rsidR="00BD4A40" w:rsidRPr="00EC1EA3">
        <w:rPr>
          <w:rFonts w:ascii="Arial" w:hAnsi="Arial" w:cs="Arial"/>
          <w:color w:val="000000"/>
        </w:rPr>
        <w:t>s</w:t>
      </w:r>
      <w:r w:rsidRPr="00EC1EA3">
        <w:rPr>
          <w:rFonts w:ascii="Arial" w:hAnsi="Arial" w:cs="Arial"/>
          <w:color w:val="000000"/>
        </w:rPr>
        <w:t xml:space="preserve">ociaciones </w:t>
      </w:r>
      <w:r w:rsidR="00BD4A40" w:rsidRPr="00EC1EA3">
        <w:rPr>
          <w:rFonts w:ascii="Arial" w:hAnsi="Arial" w:cs="Arial"/>
          <w:color w:val="000000"/>
        </w:rPr>
        <w:t xml:space="preserve">Gremiales Creadas al Amparo de la Ley de </w:t>
      </w:r>
      <w:r w:rsidRPr="00EC1EA3">
        <w:rPr>
          <w:rFonts w:ascii="Arial" w:hAnsi="Arial" w:cs="Arial"/>
          <w:color w:val="000000"/>
        </w:rPr>
        <w:t>M</w:t>
      </w:r>
      <w:r w:rsidR="00BD4A40" w:rsidRPr="00EC1EA3">
        <w:rPr>
          <w:rFonts w:ascii="Arial" w:hAnsi="Arial" w:cs="Arial"/>
          <w:color w:val="000000"/>
        </w:rPr>
        <w:t xml:space="preserve">ercado de Valores en </w:t>
      </w:r>
      <w:r w:rsidRPr="00EC1EA3">
        <w:rPr>
          <w:rFonts w:ascii="Arial" w:hAnsi="Arial" w:cs="Arial"/>
          <w:color w:val="000000"/>
        </w:rPr>
        <w:t>el Catastro</w:t>
      </w:r>
      <w:r w:rsidR="00311637" w:rsidRPr="00EC1EA3">
        <w:rPr>
          <w:rFonts w:ascii="Arial" w:hAnsi="Arial" w:cs="Arial"/>
          <w:color w:val="000000"/>
        </w:rPr>
        <w:t xml:space="preserve"> Publico de Mercado de Valores, instrumento que contiene normativa referente a los </w:t>
      </w:r>
      <w:r w:rsidRPr="00EC1EA3">
        <w:rPr>
          <w:rFonts w:ascii="Arial" w:hAnsi="Arial" w:cs="Arial"/>
          <w:color w:val="000000"/>
        </w:rPr>
        <w:t>requisitos</w:t>
      </w:r>
      <w:r w:rsidR="00311637" w:rsidRPr="00EC1EA3">
        <w:rPr>
          <w:rFonts w:ascii="Arial" w:hAnsi="Arial" w:cs="Arial"/>
          <w:color w:val="000000"/>
        </w:rPr>
        <w:t xml:space="preserve"> que deben contener los </w:t>
      </w:r>
      <w:r w:rsidRPr="00EC1EA3">
        <w:rPr>
          <w:rFonts w:ascii="Arial" w:hAnsi="Arial" w:cs="Arial"/>
          <w:color w:val="000000"/>
        </w:rPr>
        <w:t>Reglamentos</w:t>
      </w:r>
      <w:r w:rsidR="00311637" w:rsidRPr="00EC1EA3">
        <w:rPr>
          <w:rFonts w:ascii="Arial" w:hAnsi="Arial" w:cs="Arial"/>
          <w:color w:val="000000"/>
        </w:rPr>
        <w:t xml:space="preserve"> de </w:t>
      </w:r>
      <w:r w:rsidRPr="00EC1EA3">
        <w:rPr>
          <w:rFonts w:ascii="Arial" w:hAnsi="Arial" w:cs="Arial"/>
          <w:color w:val="000000"/>
        </w:rPr>
        <w:t>Autorregulación</w:t>
      </w:r>
      <w:r w:rsidR="00311637" w:rsidRPr="00EC1EA3">
        <w:rPr>
          <w:rFonts w:ascii="Arial" w:hAnsi="Arial" w:cs="Arial"/>
          <w:color w:val="000000"/>
        </w:rPr>
        <w:t>.</w:t>
      </w:r>
    </w:p>
    <w:p w14:paraId="6027583A" w14:textId="77777777" w:rsidR="004327ED" w:rsidRPr="00EC1EA3" w:rsidRDefault="004327ED" w:rsidP="00787449">
      <w:pPr>
        <w:pStyle w:val="Prrafodelista"/>
        <w:ind w:left="0"/>
        <w:rPr>
          <w:rFonts w:ascii="Arial" w:hAnsi="Arial" w:cs="Arial"/>
        </w:rPr>
      </w:pPr>
    </w:p>
    <w:p w14:paraId="14DB47C9" w14:textId="77777777" w:rsidR="004327ED" w:rsidRPr="00EC1EA3" w:rsidRDefault="004327ED"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EC1EA3">
        <w:rPr>
          <w:rFonts w:ascii="Arial" w:hAnsi="Arial" w:cs="Arial"/>
        </w:rPr>
        <w:lastRenderedPageBreak/>
        <w:t>Que los Estatutos de la Asociación de Administradoras de Fondos y Fideicomisos del Ecuador fueron aprobados mediante Acuerdo Ministerial Número 0783 de 11 de diciembre de 1995, emitido por el entonces Ministerio de Comercio Exterior, Industrialización, Pesca y Competitividad.</w:t>
      </w:r>
    </w:p>
    <w:p w14:paraId="3B5DB0C1" w14:textId="77777777" w:rsidR="004327ED" w:rsidRPr="00EC1EA3" w:rsidRDefault="004327ED" w:rsidP="00787449">
      <w:pPr>
        <w:pStyle w:val="Prrafodelista"/>
        <w:tabs>
          <w:tab w:val="left" w:pos="284"/>
          <w:tab w:val="left" w:pos="709"/>
          <w:tab w:val="left" w:pos="851"/>
        </w:tabs>
        <w:spacing w:after="0" w:line="240" w:lineRule="auto"/>
        <w:ind w:left="0"/>
        <w:rPr>
          <w:rFonts w:ascii="Arial" w:hAnsi="Arial" w:cs="Arial"/>
        </w:rPr>
      </w:pPr>
    </w:p>
    <w:p w14:paraId="1452A193" w14:textId="71D0A38F" w:rsidR="004327ED" w:rsidRPr="00EC1EA3" w:rsidRDefault="004327ED"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EC1EA3">
        <w:rPr>
          <w:rFonts w:ascii="Arial" w:hAnsi="Arial" w:cs="Arial"/>
        </w:rPr>
        <w:t>Que los mencionados Estatutos fueron reformados mediante resolución de la Asamblea General Extraordinaria de la Asociación de Administradoras de Fondos y Fideicomisos del Ecuador en sesión llevada a cabo el 17 de febrero del 2017 en la ciudad de Guayaquil el 17 de febrero del 2017, a  las 12:00, en el Bankers Club, Malecón Simón Bolívar y P.Ycaza, piso 31.</w:t>
      </w:r>
    </w:p>
    <w:p w14:paraId="410D467D" w14:textId="77777777" w:rsidR="004327ED" w:rsidRPr="00EC1EA3" w:rsidRDefault="004327ED" w:rsidP="00787449">
      <w:pPr>
        <w:pStyle w:val="Prrafodelista"/>
        <w:ind w:left="0"/>
        <w:rPr>
          <w:rFonts w:ascii="Arial" w:hAnsi="Arial" w:cs="Arial"/>
        </w:rPr>
      </w:pPr>
    </w:p>
    <w:p w14:paraId="35560B31" w14:textId="4D93F063" w:rsidR="004327ED" w:rsidRPr="00EC1EA3" w:rsidRDefault="004327ED"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EC1EA3">
        <w:rPr>
          <w:rFonts w:ascii="Arial" w:hAnsi="Arial" w:cs="Arial"/>
        </w:rPr>
        <w:t xml:space="preserve">Que se produjo una nueva reforma de los </w:t>
      </w:r>
      <w:r w:rsidR="00B95462" w:rsidRPr="00F2151C">
        <w:rPr>
          <w:rFonts w:ascii="Arial" w:hAnsi="Arial" w:cs="Arial"/>
        </w:rPr>
        <w:t>Estatutos como</w:t>
      </w:r>
      <w:r w:rsidRPr="00EC1EA3">
        <w:rPr>
          <w:rFonts w:ascii="Arial" w:hAnsi="Arial" w:cs="Arial"/>
        </w:rPr>
        <w:t xml:space="preserve"> consecuencia de la conveniencia de observar lo regulado en Resolución de la Junta de la Política y Regulación Monetaria y Financiera No. JPMF 333-2017-V de 8 de febrero 2017, publicada en el Registro Oficial No. 968 de 22 de marzo 2017, que expidió la Norma para la Inscripción de las Asociaciones Gremiales Creadas al Amparo de la Ley de Mercado de Valores en el Catastro P</w:t>
      </w:r>
      <w:r w:rsidR="007008EA" w:rsidRPr="00EC1EA3">
        <w:rPr>
          <w:rFonts w:ascii="Arial" w:hAnsi="Arial" w:cs="Arial"/>
        </w:rPr>
        <w:t>ú</w:t>
      </w:r>
      <w:r w:rsidRPr="00EC1EA3">
        <w:rPr>
          <w:rFonts w:ascii="Arial" w:hAnsi="Arial" w:cs="Arial"/>
        </w:rPr>
        <w:t>blico de Mercado de Valores; reforma aprobada en sesión llevada a cabo el 5 de abril del 2017 en la ciudad de Guayaquil a las 10:00, en el Bankers Club, Malecón Simón Bolívar y P.Ycaza, piso 31.</w:t>
      </w:r>
    </w:p>
    <w:p w14:paraId="40F83237" w14:textId="77777777" w:rsidR="004327ED" w:rsidRPr="00EC1EA3" w:rsidRDefault="004327ED" w:rsidP="00787449">
      <w:pPr>
        <w:pStyle w:val="Prrafodelista"/>
        <w:tabs>
          <w:tab w:val="left" w:pos="284"/>
          <w:tab w:val="left" w:pos="709"/>
          <w:tab w:val="left" w:pos="851"/>
        </w:tabs>
        <w:spacing w:after="0" w:line="240" w:lineRule="auto"/>
        <w:ind w:left="0"/>
        <w:rPr>
          <w:rFonts w:ascii="Arial" w:hAnsi="Arial" w:cs="Arial"/>
        </w:rPr>
      </w:pPr>
    </w:p>
    <w:p w14:paraId="1E91094E" w14:textId="77777777" w:rsidR="004327ED" w:rsidRPr="00EC1EA3" w:rsidRDefault="004327ED" w:rsidP="00787449">
      <w:pPr>
        <w:pStyle w:val="Prrafodelista"/>
        <w:tabs>
          <w:tab w:val="left" w:pos="284"/>
          <w:tab w:val="left" w:pos="709"/>
          <w:tab w:val="left" w:pos="851"/>
        </w:tabs>
        <w:spacing w:after="0" w:line="240" w:lineRule="auto"/>
        <w:ind w:left="0"/>
        <w:rPr>
          <w:rFonts w:ascii="Arial" w:hAnsi="Arial" w:cs="Arial"/>
        </w:rPr>
      </w:pPr>
    </w:p>
    <w:p w14:paraId="24A50285" w14:textId="77777777" w:rsidR="00CD323C" w:rsidRPr="00EC1EA3" w:rsidRDefault="00CD323C" w:rsidP="00787449">
      <w:pPr>
        <w:tabs>
          <w:tab w:val="left" w:pos="284"/>
          <w:tab w:val="left" w:pos="709"/>
          <w:tab w:val="left" w:pos="851"/>
        </w:tabs>
        <w:spacing w:after="0" w:line="240" w:lineRule="auto"/>
        <w:rPr>
          <w:rFonts w:ascii="Arial" w:hAnsi="Arial" w:cs="Arial"/>
          <w:color w:val="000000"/>
        </w:rPr>
      </w:pPr>
    </w:p>
    <w:p w14:paraId="695E647B" w14:textId="77777777" w:rsidR="003B00E9" w:rsidRPr="00EC1EA3" w:rsidRDefault="003B00E9" w:rsidP="00787449">
      <w:pPr>
        <w:tabs>
          <w:tab w:val="left" w:pos="284"/>
          <w:tab w:val="left" w:pos="709"/>
          <w:tab w:val="left" w:pos="851"/>
        </w:tabs>
        <w:spacing w:after="0" w:line="240" w:lineRule="auto"/>
        <w:rPr>
          <w:rFonts w:ascii="Arial" w:hAnsi="Arial" w:cs="Arial"/>
          <w:b/>
          <w:color w:val="000000"/>
        </w:rPr>
      </w:pPr>
      <w:r w:rsidRPr="00EC1EA3">
        <w:rPr>
          <w:rFonts w:ascii="Arial" w:hAnsi="Arial" w:cs="Arial"/>
          <w:b/>
          <w:color w:val="000000"/>
        </w:rPr>
        <w:t>RESUELVE</w:t>
      </w:r>
    </w:p>
    <w:p w14:paraId="6541BD6A" w14:textId="77777777" w:rsidR="00B33B6B" w:rsidRPr="00EC1EA3" w:rsidRDefault="00B33B6B" w:rsidP="00787449">
      <w:pPr>
        <w:tabs>
          <w:tab w:val="left" w:pos="284"/>
          <w:tab w:val="left" w:pos="709"/>
          <w:tab w:val="left" w:pos="851"/>
        </w:tabs>
        <w:spacing w:after="0" w:line="240" w:lineRule="auto"/>
        <w:rPr>
          <w:rFonts w:ascii="Arial" w:hAnsi="Arial" w:cs="Arial"/>
          <w:color w:val="000000"/>
        </w:rPr>
      </w:pPr>
    </w:p>
    <w:p w14:paraId="260C7994" w14:textId="7AECBF9F" w:rsidR="003B00E9" w:rsidRPr="00EC1EA3" w:rsidRDefault="003B00E9" w:rsidP="00787449">
      <w:pPr>
        <w:tabs>
          <w:tab w:val="left" w:pos="284"/>
          <w:tab w:val="left" w:pos="709"/>
          <w:tab w:val="left" w:pos="851"/>
        </w:tabs>
        <w:spacing w:after="0" w:line="240" w:lineRule="auto"/>
        <w:rPr>
          <w:rFonts w:ascii="Arial" w:hAnsi="Arial" w:cs="Arial"/>
          <w:color w:val="000000"/>
        </w:rPr>
      </w:pPr>
      <w:r w:rsidRPr="00EC1EA3">
        <w:rPr>
          <w:rFonts w:ascii="Arial" w:hAnsi="Arial" w:cs="Arial"/>
          <w:color w:val="000000"/>
        </w:rPr>
        <w:t xml:space="preserve">Expedir el Reglamento de Autorregulación de las </w:t>
      </w:r>
      <w:r w:rsidR="00CA349C" w:rsidRPr="00EC1EA3">
        <w:rPr>
          <w:rFonts w:ascii="Arial" w:hAnsi="Arial" w:cs="Arial"/>
          <w:color w:val="000000"/>
        </w:rPr>
        <w:t xml:space="preserve">Compañías </w:t>
      </w:r>
      <w:r w:rsidRPr="00EC1EA3">
        <w:rPr>
          <w:rFonts w:ascii="Arial" w:hAnsi="Arial" w:cs="Arial"/>
          <w:color w:val="000000"/>
        </w:rPr>
        <w:t>Administradoras de Fondos y Fideicomisos asociadas a la Asociación de Administradoras de Fondos y Fideicomisos del Ecuador, AAFFE</w:t>
      </w:r>
      <w:r w:rsidR="00821892">
        <w:rPr>
          <w:rFonts w:ascii="Arial" w:hAnsi="Arial" w:cs="Arial"/>
          <w:color w:val="000000"/>
        </w:rPr>
        <w:t>, a ser conocida también como La Asociación</w:t>
      </w:r>
      <w:r w:rsidR="00FF1964" w:rsidRPr="00EC1EA3">
        <w:rPr>
          <w:rFonts w:ascii="Arial" w:hAnsi="Arial" w:cs="Arial"/>
          <w:color w:val="000000"/>
        </w:rPr>
        <w:t>.</w:t>
      </w:r>
    </w:p>
    <w:p w14:paraId="47A0F616" w14:textId="77777777" w:rsidR="00B33B6B" w:rsidRPr="00EC1EA3" w:rsidRDefault="00B33B6B" w:rsidP="00787449">
      <w:pPr>
        <w:tabs>
          <w:tab w:val="left" w:pos="284"/>
          <w:tab w:val="left" w:pos="709"/>
          <w:tab w:val="left" w:pos="851"/>
        </w:tabs>
        <w:spacing w:after="0" w:line="240" w:lineRule="auto"/>
        <w:rPr>
          <w:rFonts w:ascii="Arial" w:hAnsi="Arial" w:cs="Arial"/>
          <w:b/>
          <w:color w:val="000000"/>
        </w:rPr>
      </w:pPr>
    </w:p>
    <w:p w14:paraId="050D833C" w14:textId="43FD1E50" w:rsidR="00D65EC1" w:rsidRPr="00EC1EA3" w:rsidRDefault="00D65EC1" w:rsidP="00787449">
      <w:pPr>
        <w:tabs>
          <w:tab w:val="left" w:pos="284"/>
          <w:tab w:val="left" w:pos="709"/>
          <w:tab w:val="left" w:pos="851"/>
        </w:tabs>
        <w:spacing w:after="0" w:line="240" w:lineRule="auto"/>
        <w:rPr>
          <w:rFonts w:ascii="Arial" w:hAnsi="Arial" w:cs="Arial"/>
          <w:b/>
          <w:color w:val="000000"/>
        </w:rPr>
      </w:pPr>
      <w:r w:rsidRPr="00EC1EA3">
        <w:rPr>
          <w:rFonts w:ascii="Arial" w:hAnsi="Arial" w:cs="Arial"/>
          <w:b/>
          <w:color w:val="000000"/>
        </w:rPr>
        <w:t>TITULO I</w:t>
      </w:r>
      <w:r w:rsidR="002D285D" w:rsidRPr="00EC1EA3">
        <w:rPr>
          <w:rFonts w:ascii="Arial" w:hAnsi="Arial" w:cs="Arial"/>
          <w:b/>
          <w:color w:val="000000"/>
        </w:rPr>
        <w:t xml:space="preserve"> </w:t>
      </w:r>
    </w:p>
    <w:p w14:paraId="08A01715" w14:textId="77777777" w:rsidR="002D285D" w:rsidRPr="00EC1EA3" w:rsidRDefault="002D285D" w:rsidP="00787449">
      <w:pPr>
        <w:tabs>
          <w:tab w:val="left" w:pos="284"/>
          <w:tab w:val="left" w:pos="709"/>
          <w:tab w:val="left" w:pos="851"/>
        </w:tabs>
        <w:spacing w:after="0" w:line="240" w:lineRule="auto"/>
        <w:rPr>
          <w:rFonts w:ascii="Arial" w:hAnsi="Arial" w:cs="Arial"/>
          <w:b/>
          <w:color w:val="000000"/>
        </w:rPr>
      </w:pPr>
    </w:p>
    <w:p w14:paraId="6080B5A2" w14:textId="4475C9CA" w:rsidR="002D285D" w:rsidRPr="00EC1EA3" w:rsidRDefault="00105A29" w:rsidP="00787449">
      <w:pPr>
        <w:tabs>
          <w:tab w:val="left" w:pos="284"/>
          <w:tab w:val="left" w:pos="709"/>
          <w:tab w:val="left" w:pos="851"/>
        </w:tabs>
        <w:spacing w:after="0" w:line="240" w:lineRule="auto"/>
        <w:rPr>
          <w:rFonts w:ascii="Arial" w:hAnsi="Arial" w:cs="Arial"/>
          <w:b/>
          <w:color w:val="000000"/>
        </w:rPr>
      </w:pPr>
      <w:r w:rsidRPr="00EC1EA3">
        <w:rPr>
          <w:rFonts w:ascii="Arial" w:hAnsi="Arial" w:cs="Arial"/>
          <w:b/>
          <w:color w:val="000000"/>
        </w:rPr>
        <w:t>OBJETIVOS Y FACULTADES DE LA ASOCIACIÓN DE ADMINISTRADORAS DE FONDOS Y FIDEICOMISOS DEL ECUADOR</w:t>
      </w:r>
    </w:p>
    <w:p w14:paraId="47075BE6" w14:textId="77777777" w:rsidR="002D285D" w:rsidRPr="00EC1EA3" w:rsidRDefault="002D285D" w:rsidP="00787449">
      <w:pPr>
        <w:tabs>
          <w:tab w:val="left" w:pos="284"/>
          <w:tab w:val="left" w:pos="709"/>
          <w:tab w:val="left" w:pos="851"/>
        </w:tabs>
        <w:spacing w:after="0" w:line="240" w:lineRule="auto"/>
        <w:rPr>
          <w:rFonts w:ascii="Arial" w:hAnsi="Arial" w:cs="Arial"/>
          <w:b/>
          <w:color w:val="000000"/>
        </w:rPr>
      </w:pPr>
    </w:p>
    <w:p w14:paraId="1F40C8E3" w14:textId="29A3F099" w:rsidR="002D285D" w:rsidRPr="00EC1EA3" w:rsidRDefault="002D285D" w:rsidP="00787449">
      <w:pPr>
        <w:pStyle w:val="Prrafodelista"/>
        <w:numPr>
          <w:ilvl w:val="0"/>
          <w:numId w:val="7"/>
        </w:numPr>
        <w:tabs>
          <w:tab w:val="left" w:pos="993"/>
        </w:tabs>
        <w:spacing w:after="0" w:line="240" w:lineRule="auto"/>
        <w:ind w:left="0" w:firstLine="0"/>
        <w:rPr>
          <w:rFonts w:ascii="Arial" w:hAnsi="Arial" w:cs="Arial"/>
        </w:rPr>
      </w:pPr>
      <w:r w:rsidRPr="00EC1EA3">
        <w:rPr>
          <w:rFonts w:ascii="Arial" w:hAnsi="Arial" w:cs="Arial"/>
        </w:rPr>
        <w:t xml:space="preserve">Son finalidades de la Asociación las que están contempladas en los </w:t>
      </w:r>
      <w:r w:rsidR="006B4ADB" w:rsidRPr="00EC1EA3">
        <w:rPr>
          <w:rFonts w:ascii="Arial" w:hAnsi="Arial" w:cs="Arial"/>
        </w:rPr>
        <w:t>Estatutos</w:t>
      </w:r>
      <w:r w:rsidRPr="00EC1EA3">
        <w:rPr>
          <w:rFonts w:ascii="Arial" w:hAnsi="Arial" w:cs="Arial"/>
        </w:rPr>
        <w:t xml:space="preserve"> y que son las siguientes:</w:t>
      </w:r>
    </w:p>
    <w:p w14:paraId="1151D602" w14:textId="77777777" w:rsidR="0068744B" w:rsidRPr="00EC1EA3" w:rsidRDefault="0068744B" w:rsidP="00787449">
      <w:pPr>
        <w:pStyle w:val="Prrafodelista"/>
        <w:tabs>
          <w:tab w:val="left" w:pos="993"/>
        </w:tabs>
        <w:spacing w:after="0" w:line="240" w:lineRule="auto"/>
        <w:ind w:left="0"/>
        <w:rPr>
          <w:rFonts w:ascii="Arial" w:hAnsi="Arial" w:cs="Arial"/>
        </w:rPr>
      </w:pPr>
    </w:p>
    <w:p w14:paraId="136765CA" w14:textId="77777777" w:rsidR="002D285D" w:rsidRPr="00EC1EA3" w:rsidRDefault="002D285D" w:rsidP="0067355E">
      <w:pPr>
        <w:pStyle w:val="Prrafodelista"/>
        <w:numPr>
          <w:ilvl w:val="0"/>
          <w:numId w:val="18"/>
        </w:numPr>
        <w:tabs>
          <w:tab w:val="left" w:pos="993"/>
        </w:tabs>
        <w:spacing w:after="0" w:line="240" w:lineRule="auto"/>
        <w:ind w:left="0" w:firstLine="0"/>
        <w:rPr>
          <w:rFonts w:ascii="Arial" w:hAnsi="Arial" w:cs="Arial"/>
        </w:rPr>
      </w:pPr>
      <w:r w:rsidRPr="00EC1EA3">
        <w:rPr>
          <w:rFonts w:ascii="Arial" w:hAnsi="Arial" w:cs="Arial"/>
        </w:rPr>
        <w:t>Procurar y auspiciar la vigencia de un sistema legal que garantice la estabilidad y desarrollo de las actividades de las Compañías Administradoras de Fondos y Fideicomisos Mercantiles.</w:t>
      </w:r>
    </w:p>
    <w:p w14:paraId="00B8A824" w14:textId="77777777" w:rsidR="002D285D" w:rsidRPr="00EC1EA3" w:rsidRDefault="002D285D" w:rsidP="0067355E">
      <w:pPr>
        <w:pStyle w:val="Prrafodelista"/>
        <w:numPr>
          <w:ilvl w:val="0"/>
          <w:numId w:val="18"/>
        </w:numPr>
        <w:tabs>
          <w:tab w:val="left" w:pos="993"/>
        </w:tabs>
        <w:spacing w:after="0" w:line="240" w:lineRule="auto"/>
        <w:ind w:left="0" w:firstLine="0"/>
        <w:rPr>
          <w:rFonts w:ascii="Arial" w:hAnsi="Arial" w:cs="Arial"/>
        </w:rPr>
      </w:pPr>
      <w:r w:rsidRPr="00EC1EA3">
        <w:rPr>
          <w:rFonts w:ascii="Arial" w:hAnsi="Arial" w:cs="Arial"/>
        </w:rPr>
        <w:t>Fomentar las relaciones de la Asociación con asociaciones similares del exterior.</w:t>
      </w:r>
    </w:p>
    <w:p w14:paraId="47171191" w14:textId="77777777" w:rsidR="002D285D" w:rsidRPr="00EC1EA3" w:rsidRDefault="002D285D" w:rsidP="0067355E">
      <w:pPr>
        <w:pStyle w:val="Prrafodelista"/>
        <w:numPr>
          <w:ilvl w:val="0"/>
          <w:numId w:val="18"/>
        </w:numPr>
        <w:tabs>
          <w:tab w:val="left" w:pos="993"/>
        </w:tabs>
        <w:spacing w:after="0" w:line="240" w:lineRule="auto"/>
        <w:ind w:left="0" w:firstLine="0"/>
        <w:rPr>
          <w:rFonts w:ascii="Arial" w:hAnsi="Arial" w:cs="Arial"/>
        </w:rPr>
      </w:pPr>
      <w:r w:rsidRPr="00EC1EA3">
        <w:rPr>
          <w:rFonts w:ascii="Arial" w:hAnsi="Arial" w:cs="Arial"/>
        </w:rPr>
        <w:t>Velar por los intereses de la actividad fiduciaria y de administración de fondos de sus asociados, haciendo las gestiones que fueren necesarias, ante las autoridades correspondientes.</w:t>
      </w:r>
    </w:p>
    <w:p w14:paraId="22F543B3" w14:textId="057DDCE7" w:rsidR="002D285D" w:rsidRPr="00EC1EA3" w:rsidRDefault="002D285D" w:rsidP="0067355E">
      <w:pPr>
        <w:pStyle w:val="Prrafodelista"/>
        <w:numPr>
          <w:ilvl w:val="0"/>
          <w:numId w:val="18"/>
        </w:numPr>
        <w:tabs>
          <w:tab w:val="left" w:pos="993"/>
        </w:tabs>
        <w:spacing w:after="0" w:line="240" w:lineRule="auto"/>
        <w:ind w:left="0" w:firstLine="0"/>
        <w:rPr>
          <w:rFonts w:ascii="Arial" w:hAnsi="Arial" w:cs="Arial"/>
        </w:rPr>
      </w:pPr>
      <w:r w:rsidRPr="00EC1EA3">
        <w:rPr>
          <w:rFonts w:ascii="Arial" w:hAnsi="Arial" w:cs="Arial"/>
        </w:rPr>
        <w:t>Presentar a las instituciones asociadas o a terceros, servicios de asesoría, consulta y asistencia técnica.</w:t>
      </w:r>
    </w:p>
    <w:p w14:paraId="489049C2" w14:textId="77777777" w:rsidR="0068744B" w:rsidRPr="00EC1EA3" w:rsidRDefault="0068744B" w:rsidP="00787449">
      <w:pPr>
        <w:pStyle w:val="Prrafodelista"/>
        <w:tabs>
          <w:tab w:val="left" w:pos="993"/>
        </w:tabs>
        <w:spacing w:after="0" w:line="240" w:lineRule="auto"/>
        <w:ind w:left="0"/>
        <w:rPr>
          <w:rFonts w:ascii="Arial" w:hAnsi="Arial" w:cs="Arial"/>
        </w:rPr>
      </w:pPr>
    </w:p>
    <w:p w14:paraId="5B7C0C19" w14:textId="0C224B0C" w:rsidR="002D285D" w:rsidRPr="00EC1EA3" w:rsidRDefault="002D285D" w:rsidP="00787449">
      <w:pPr>
        <w:pStyle w:val="Prrafodelista"/>
        <w:numPr>
          <w:ilvl w:val="0"/>
          <w:numId w:val="7"/>
        </w:numPr>
        <w:tabs>
          <w:tab w:val="left" w:pos="993"/>
        </w:tabs>
        <w:spacing w:after="0" w:line="240" w:lineRule="auto"/>
        <w:ind w:left="0" w:firstLine="0"/>
        <w:rPr>
          <w:rFonts w:ascii="Arial" w:hAnsi="Arial" w:cs="Arial"/>
        </w:rPr>
      </w:pPr>
      <w:r w:rsidRPr="00EC1EA3">
        <w:rPr>
          <w:rFonts w:ascii="Arial" w:hAnsi="Arial" w:cs="Arial"/>
        </w:rPr>
        <w:t>Constituyen fac</w:t>
      </w:r>
      <w:r w:rsidR="006B4ADB" w:rsidRPr="00EC1EA3">
        <w:rPr>
          <w:rFonts w:ascii="Arial" w:hAnsi="Arial" w:cs="Arial"/>
        </w:rPr>
        <w:t xml:space="preserve">ultades </w:t>
      </w:r>
      <w:r w:rsidRPr="00EC1EA3">
        <w:rPr>
          <w:rFonts w:ascii="Arial" w:hAnsi="Arial" w:cs="Arial"/>
        </w:rPr>
        <w:t xml:space="preserve">de la </w:t>
      </w:r>
      <w:r w:rsidR="006B4ADB" w:rsidRPr="00EC1EA3">
        <w:rPr>
          <w:rFonts w:ascii="Arial" w:hAnsi="Arial" w:cs="Arial"/>
        </w:rPr>
        <w:t>Asociación</w:t>
      </w:r>
      <w:r w:rsidRPr="00EC1EA3">
        <w:rPr>
          <w:rFonts w:ascii="Arial" w:hAnsi="Arial" w:cs="Arial"/>
        </w:rPr>
        <w:t xml:space="preserve"> de </w:t>
      </w:r>
      <w:r w:rsidR="006B4ADB" w:rsidRPr="00EC1EA3">
        <w:rPr>
          <w:rFonts w:ascii="Arial" w:hAnsi="Arial" w:cs="Arial"/>
        </w:rPr>
        <w:t>Administradoras</w:t>
      </w:r>
      <w:r w:rsidRPr="00EC1EA3">
        <w:rPr>
          <w:rFonts w:ascii="Arial" w:hAnsi="Arial" w:cs="Arial"/>
        </w:rPr>
        <w:t xml:space="preserve"> de Fondos y </w:t>
      </w:r>
      <w:r w:rsidR="006B4ADB" w:rsidRPr="00EC1EA3">
        <w:rPr>
          <w:rFonts w:ascii="Arial" w:hAnsi="Arial" w:cs="Arial"/>
        </w:rPr>
        <w:t>Fideicomisos del</w:t>
      </w:r>
      <w:r w:rsidRPr="00EC1EA3">
        <w:rPr>
          <w:rFonts w:ascii="Arial" w:hAnsi="Arial" w:cs="Arial"/>
        </w:rPr>
        <w:t xml:space="preserve"> Ecuador,  para el cumplimiento de las finalidades previstas en los Estatutos y en el presente Reglamento de </w:t>
      </w:r>
      <w:r w:rsidR="006B4ADB" w:rsidRPr="00EC1EA3">
        <w:rPr>
          <w:rFonts w:ascii="Arial" w:hAnsi="Arial" w:cs="Arial"/>
        </w:rPr>
        <w:t>Autorregulación</w:t>
      </w:r>
      <w:r w:rsidRPr="00EC1EA3">
        <w:rPr>
          <w:rFonts w:ascii="Arial" w:hAnsi="Arial" w:cs="Arial"/>
        </w:rPr>
        <w:t>– de así considerarlo conveniente -, adoptar preferentemente, entre otros, los siguientes medios:</w:t>
      </w:r>
    </w:p>
    <w:p w14:paraId="1AA5C146" w14:textId="77777777" w:rsidR="0068744B" w:rsidRPr="00EC1EA3" w:rsidRDefault="0068744B" w:rsidP="00787449">
      <w:pPr>
        <w:pStyle w:val="Prrafodelista"/>
        <w:tabs>
          <w:tab w:val="left" w:pos="993"/>
        </w:tabs>
        <w:spacing w:after="0" w:line="240" w:lineRule="auto"/>
        <w:ind w:left="0"/>
        <w:rPr>
          <w:rFonts w:ascii="Arial" w:hAnsi="Arial" w:cs="Arial"/>
        </w:rPr>
      </w:pPr>
    </w:p>
    <w:p w14:paraId="40E90A33" w14:textId="77777777" w:rsidR="002D285D" w:rsidRPr="00EC1EA3" w:rsidRDefault="002D285D" w:rsidP="0067355E">
      <w:pPr>
        <w:pStyle w:val="Prrafodelista"/>
        <w:numPr>
          <w:ilvl w:val="0"/>
          <w:numId w:val="19"/>
        </w:numPr>
        <w:tabs>
          <w:tab w:val="left" w:pos="993"/>
        </w:tabs>
        <w:spacing w:after="0" w:line="240" w:lineRule="auto"/>
        <w:ind w:left="0" w:firstLine="0"/>
        <w:rPr>
          <w:rFonts w:ascii="Arial" w:hAnsi="Arial" w:cs="Arial"/>
        </w:rPr>
      </w:pPr>
      <w:r w:rsidRPr="00EC1EA3">
        <w:rPr>
          <w:rFonts w:ascii="Arial" w:hAnsi="Arial" w:cs="Arial"/>
        </w:rPr>
        <w:lastRenderedPageBreak/>
        <w:t>Realizar estudios e investigaciones de carácter económico y legal de interés para los asociados, con especial énfasis en los aspectos de administración de fondos y de fideicomisos mercantiles.</w:t>
      </w:r>
    </w:p>
    <w:p w14:paraId="47392EAD" w14:textId="77777777" w:rsidR="002D285D" w:rsidRPr="00EC1EA3" w:rsidRDefault="002D285D" w:rsidP="0067355E">
      <w:pPr>
        <w:pStyle w:val="Prrafodelista"/>
        <w:numPr>
          <w:ilvl w:val="0"/>
          <w:numId w:val="19"/>
        </w:numPr>
        <w:tabs>
          <w:tab w:val="left" w:pos="993"/>
        </w:tabs>
        <w:spacing w:after="0" w:line="240" w:lineRule="auto"/>
        <w:ind w:left="0" w:firstLine="0"/>
        <w:rPr>
          <w:rFonts w:ascii="Arial" w:hAnsi="Arial" w:cs="Arial"/>
        </w:rPr>
      </w:pPr>
      <w:r w:rsidRPr="00EC1EA3">
        <w:rPr>
          <w:rFonts w:ascii="Arial" w:hAnsi="Arial" w:cs="Arial"/>
        </w:rPr>
        <w:t>Organizar seminarios, cursos, conferencias y otros eventos de carácter científico que propendan a la capacitación de sus asociados y la difusión de los beneficios de la actividad fiduciaria y de la administración de fondos.</w:t>
      </w:r>
    </w:p>
    <w:p w14:paraId="77C08F1E" w14:textId="77777777" w:rsidR="002D285D" w:rsidRPr="00EC1EA3" w:rsidRDefault="002D285D" w:rsidP="0067355E">
      <w:pPr>
        <w:pStyle w:val="Prrafodelista"/>
        <w:numPr>
          <w:ilvl w:val="0"/>
          <w:numId w:val="19"/>
        </w:numPr>
        <w:tabs>
          <w:tab w:val="left" w:pos="993"/>
        </w:tabs>
        <w:spacing w:after="0" w:line="240" w:lineRule="auto"/>
        <w:ind w:left="0" w:firstLine="0"/>
        <w:rPr>
          <w:rFonts w:ascii="Arial" w:hAnsi="Arial" w:cs="Arial"/>
        </w:rPr>
      </w:pPr>
      <w:r w:rsidRPr="00EC1EA3">
        <w:rPr>
          <w:rFonts w:ascii="Arial" w:hAnsi="Arial" w:cs="Arial"/>
        </w:rPr>
        <w:t>Efectuar estudios especializados a fin de sugerir la adopción de medidas tendientes a mejorar la práctica de las operaciones y buen gobierno corporativo, objeto de los asociados.</w:t>
      </w:r>
    </w:p>
    <w:p w14:paraId="313F5DCC" w14:textId="77777777" w:rsidR="002D285D" w:rsidRPr="00EC1EA3" w:rsidRDefault="002D285D" w:rsidP="0067355E">
      <w:pPr>
        <w:pStyle w:val="Prrafodelista"/>
        <w:numPr>
          <w:ilvl w:val="0"/>
          <w:numId w:val="19"/>
        </w:numPr>
        <w:tabs>
          <w:tab w:val="left" w:pos="993"/>
        </w:tabs>
        <w:spacing w:after="0" w:line="240" w:lineRule="auto"/>
        <w:ind w:left="0" w:firstLine="0"/>
        <w:rPr>
          <w:rFonts w:ascii="Arial" w:hAnsi="Arial" w:cs="Arial"/>
        </w:rPr>
      </w:pPr>
      <w:r w:rsidRPr="00EC1EA3">
        <w:rPr>
          <w:rFonts w:ascii="Arial" w:hAnsi="Arial" w:cs="Arial"/>
        </w:rPr>
        <w:t>Participar en comisiones o comités interinstitucionales con entidades y asociaciones representativas de los diferentes sectores económicos y financieros, como federaciones y otras similares.</w:t>
      </w:r>
    </w:p>
    <w:p w14:paraId="66FE242A" w14:textId="77777777" w:rsidR="002D285D" w:rsidRPr="00EC1EA3" w:rsidRDefault="002D285D" w:rsidP="0067355E">
      <w:pPr>
        <w:pStyle w:val="Prrafodelista"/>
        <w:numPr>
          <w:ilvl w:val="0"/>
          <w:numId w:val="19"/>
        </w:numPr>
        <w:tabs>
          <w:tab w:val="left" w:pos="993"/>
        </w:tabs>
        <w:spacing w:after="0" w:line="240" w:lineRule="auto"/>
        <w:ind w:left="0" w:firstLine="0"/>
        <w:rPr>
          <w:rFonts w:ascii="Arial" w:hAnsi="Arial" w:cs="Arial"/>
        </w:rPr>
      </w:pPr>
      <w:r w:rsidRPr="00EC1EA3">
        <w:rPr>
          <w:rFonts w:ascii="Arial" w:hAnsi="Arial" w:cs="Arial"/>
        </w:rPr>
        <w:t>Elaborar publicaciones, a través de folletos, boletines, o revistas con el objeto de divulgar los estudios e investigaciones realizadas por la Asociación, así como cualquier otra información relevante que tenga relación con los negocios de las administradoras de fondos y fideicomisos, con la coyuntura económica y situación financiera del país.</w:t>
      </w:r>
    </w:p>
    <w:p w14:paraId="2AA99D14" w14:textId="77777777" w:rsidR="002D285D" w:rsidRPr="00EC1EA3" w:rsidRDefault="002D285D" w:rsidP="0067355E">
      <w:pPr>
        <w:pStyle w:val="Prrafodelista"/>
        <w:numPr>
          <w:ilvl w:val="0"/>
          <w:numId w:val="19"/>
        </w:numPr>
        <w:tabs>
          <w:tab w:val="left" w:pos="993"/>
        </w:tabs>
        <w:spacing w:after="0" w:line="240" w:lineRule="auto"/>
        <w:ind w:left="0" w:firstLine="0"/>
        <w:rPr>
          <w:rFonts w:ascii="Arial" w:hAnsi="Arial" w:cs="Arial"/>
        </w:rPr>
      </w:pPr>
      <w:r w:rsidRPr="00EC1EA3">
        <w:rPr>
          <w:rFonts w:ascii="Arial" w:hAnsi="Arial" w:cs="Arial"/>
        </w:rPr>
        <w:t>Realizar todos los actos y contratos necesarios para cumplir de manera satisfactoria con sus fines.</w:t>
      </w:r>
    </w:p>
    <w:p w14:paraId="16C6D135" w14:textId="0CAB328A" w:rsidR="002D285D" w:rsidRPr="00EC1EA3" w:rsidRDefault="002D285D" w:rsidP="0067355E">
      <w:pPr>
        <w:pStyle w:val="Prrafodelista"/>
        <w:numPr>
          <w:ilvl w:val="0"/>
          <w:numId w:val="19"/>
        </w:numPr>
        <w:tabs>
          <w:tab w:val="left" w:pos="993"/>
        </w:tabs>
        <w:spacing w:after="0" w:line="240" w:lineRule="auto"/>
        <w:ind w:left="0" w:firstLine="0"/>
        <w:rPr>
          <w:rFonts w:ascii="Arial" w:hAnsi="Arial" w:cs="Arial"/>
        </w:rPr>
      </w:pPr>
      <w:r w:rsidRPr="00EC1EA3">
        <w:rPr>
          <w:rFonts w:ascii="Arial" w:hAnsi="Arial" w:cs="Arial"/>
        </w:rPr>
        <w:t>Expedir y observar normas de autorregulación observando el procedimiento establecida en la materia y sancionar su incumplimiento, incluyendo aquellas</w:t>
      </w:r>
      <w:r w:rsidR="00D55114" w:rsidRPr="00EC1EA3">
        <w:rPr>
          <w:rFonts w:ascii="Arial" w:hAnsi="Arial" w:cs="Arial"/>
        </w:rPr>
        <w:t xml:space="preserve"> que tenga por objeto prevenir conflictos de intereses.</w:t>
      </w:r>
    </w:p>
    <w:p w14:paraId="1804EEEE" w14:textId="77777777" w:rsidR="002D285D" w:rsidRPr="00EC1EA3" w:rsidRDefault="002D285D" w:rsidP="00787449">
      <w:pPr>
        <w:tabs>
          <w:tab w:val="left" w:pos="284"/>
          <w:tab w:val="left" w:pos="709"/>
          <w:tab w:val="left" w:pos="851"/>
        </w:tabs>
        <w:spacing w:after="0" w:line="240" w:lineRule="auto"/>
        <w:rPr>
          <w:rFonts w:ascii="Arial" w:hAnsi="Arial" w:cs="Arial"/>
        </w:rPr>
      </w:pPr>
    </w:p>
    <w:p w14:paraId="695DA3AB" w14:textId="76C76B29" w:rsidR="007008EA" w:rsidRPr="00EC1EA3" w:rsidRDefault="007008EA" w:rsidP="00787449">
      <w:pPr>
        <w:tabs>
          <w:tab w:val="left" w:pos="993"/>
        </w:tabs>
        <w:rPr>
          <w:rFonts w:ascii="Arial" w:hAnsi="Arial" w:cs="Arial"/>
          <w:b/>
        </w:rPr>
      </w:pPr>
      <w:r w:rsidRPr="00EC1EA3">
        <w:rPr>
          <w:rFonts w:ascii="Arial" w:hAnsi="Arial" w:cs="Arial"/>
          <w:b/>
        </w:rPr>
        <w:t xml:space="preserve">TITULO </w:t>
      </w:r>
      <w:r w:rsidR="00821892">
        <w:rPr>
          <w:rFonts w:ascii="Arial" w:hAnsi="Arial" w:cs="Arial"/>
          <w:b/>
        </w:rPr>
        <w:t>II</w:t>
      </w:r>
    </w:p>
    <w:p w14:paraId="38022372" w14:textId="29C4CD3A" w:rsidR="00F83F41" w:rsidRDefault="00105A29" w:rsidP="00787449">
      <w:pPr>
        <w:tabs>
          <w:tab w:val="left" w:pos="284"/>
          <w:tab w:val="left" w:pos="709"/>
          <w:tab w:val="left" w:pos="851"/>
        </w:tabs>
        <w:spacing w:after="0" w:line="240" w:lineRule="auto"/>
        <w:rPr>
          <w:rFonts w:ascii="Arial" w:hAnsi="Arial" w:cs="Arial"/>
          <w:b/>
          <w:highlight w:val="yellow"/>
        </w:rPr>
      </w:pPr>
      <w:r w:rsidRPr="00EC1EA3">
        <w:rPr>
          <w:rFonts w:ascii="Arial" w:hAnsi="Arial" w:cs="Arial"/>
          <w:b/>
          <w:highlight w:val="yellow"/>
        </w:rPr>
        <w:t xml:space="preserve">PROCEDIMIENTOS Y REQUISITOS DE ADMISIÓN Y CAUSALES DE SUSPENSIÓN Y EXCLUSIÓN </w:t>
      </w:r>
    </w:p>
    <w:p w14:paraId="7E01E1BD" w14:textId="77777777" w:rsidR="003075FD" w:rsidRDefault="003075FD" w:rsidP="00787449">
      <w:pPr>
        <w:tabs>
          <w:tab w:val="left" w:pos="284"/>
          <w:tab w:val="left" w:pos="709"/>
          <w:tab w:val="left" w:pos="851"/>
        </w:tabs>
        <w:spacing w:after="0" w:line="240" w:lineRule="auto"/>
        <w:rPr>
          <w:rFonts w:ascii="Arial" w:hAnsi="Arial" w:cs="Arial"/>
          <w:b/>
          <w:highlight w:val="yellow"/>
        </w:rPr>
      </w:pPr>
    </w:p>
    <w:p w14:paraId="603C61D1" w14:textId="22503101" w:rsidR="00F83F41" w:rsidRPr="003075FD" w:rsidRDefault="00F83F41" w:rsidP="00787449">
      <w:pPr>
        <w:tabs>
          <w:tab w:val="left" w:pos="993"/>
        </w:tabs>
        <w:rPr>
          <w:rFonts w:ascii="Arial" w:hAnsi="Arial" w:cs="Arial"/>
          <w:b/>
          <w:highlight w:val="yellow"/>
        </w:rPr>
      </w:pPr>
      <w:r>
        <w:rPr>
          <w:rFonts w:ascii="Arial" w:hAnsi="Arial" w:cs="Arial"/>
          <w:b/>
          <w:highlight w:val="yellow"/>
        </w:rPr>
        <w:t>Sección I</w:t>
      </w:r>
      <w:r w:rsidR="006B4A5F">
        <w:rPr>
          <w:rFonts w:ascii="Arial" w:hAnsi="Arial" w:cs="Arial"/>
          <w:b/>
          <w:highlight w:val="yellow"/>
        </w:rPr>
        <w:t>.</w:t>
      </w:r>
      <w:r>
        <w:rPr>
          <w:rFonts w:ascii="Arial" w:hAnsi="Arial" w:cs="Arial"/>
          <w:b/>
          <w:highlight w:val="yellow"/>
        </w:rPr>
        <w:t xml:space="preserve"> Deberes</w:t>
      </w:r>
    </w:p>
    <w:p w14:paraId="50AA9385" w14:textId="1F9782D0" w:rsidR="007008EA" w:rsidRPr="00EC1EA3" w:rsidRDefault="007008EA" w:rsidP="00787449">
      <w:pPr>
        <w:pStyle w:val="Prrafodelista"/>
        <w:numPr>
          <w:ilvl w:val="0"/>
          <w:numId w:val="7"/>
        </w:numPr>
        <w:tabs>
          <w:tab w:val="left" w:pos="993"/>
        </w:tabs>
        <w:spacing w:after="0" w:line="240" w:lineRule="auto"/>
        <w:ind w:left="0" w:firstLine="0"/>
        <w:rPr>
          <w:rFonts w:ascii="Arial" w:hAnsi="Arial" w:cs="Arial"/>
          <w:highlight w:val="yellow"/>
        </w:rPr>
      </w:pPr>
      <w:r w:rsidRPr="00EC1EA3">
        <w:rPr>
          <w:rFonts w:ascii="Arial" w:hAnsi="Arial" w:cs="Arial"/>
          <w:highlight w:val="yellow"/>
        </w:rPr>
        <w:t>Son deberes de los miembros de la Asociación:</w:t>
      </w:r>
    </w:p>
    <w:p w14:paraId="128221A8" w14:textId="77777777" w:rsidR="007008EA" w:rsidRPr="00EC1EA3" w:rsidRDefault="007008EA" w:rsidP="00787449">
      <w:pPr>
        <w:pStyle w:val="Prrafodelista"/>
        <w:tabs>
          <w:tab w:val="left" w:pos="993"/>
        </w:tabs>
        <w:spacing w:after="0" w:line="240" w:lineRule="auto"/>
        <w:ind w:left="0"/>
        <w:rPr>
          <w:rFonts w:ascii="Arial" w:hAnsi="Arial" w:cs="Arial"/>
          <w:highlight w:val="yellow"/>
        </w:rPr>
      </w:pPr>
    </w:p>
    <w:p w14:paraId="3AEA38BF" w14:textId="77777777" w:rsidR="007008EA" w:rsidRPr="00EC1EA3" w:rsidRDefault="007008EA" w:rsidP="0067355E">
      <w:pPr>
        <w:pStyle w:val="Prrafodelista"/>
        <w:numPr>
          <w:ilvl w:val="0"/>
          <w:numId w:val="20"/>
        </w:numPr>
        <w:tabs>
          <w:tab w:val="left" w:pos="993"/>
        </w:tabs>
        <w:spacing w:after="0" w:line="240" w:lineRule="auto"/>
        <w:ind w:left="0" w:firstLine="0"/>
        <w:rPr>
          <w:rFonts w:ascii="Arial" w:hAnsi="Arial" w:cs="Arial"/>
          <w:highlight w:val="yellow"/>
        </w:rPr>
      </w:pPr>
      <w:r w:rsidRPr="00EC1EA3">
        <w:rPr>
          <w:rFonts w:ascii="Arial" w:hAnsi="Arial" w:cs="Arial"/>
          <w:highlight w:val="yellow"/>
        </w:rPr>
        <w:t>Asistir a las reuniones de la Asamblea General.</w:t>
      </w:r>
    </w:p>
    <w:p w14:paraId="468FD2A6" w14:textId="77777777" w:rsidR="007008EA" w:rsidRPr="00EC1EA3" w:rsidRDefault="007008EA" w:rsidP="0067355E">
      <w:pPr>
        <w:pStyle w:val="Prrafodelista"/>
        <w:numPr>
          <w:ilvl w:val="0"/>
          <w:numId w:val="20"/>
        </w:numPr>
        <w:tabs>
          <w:tab w:val="left" w:pos="993"/>
        </w:tabs>
        <w:spacing w:after="0" w:line="240" w:lineRule="auto"/>
        <w:ind w:left="0" w:firstLine="0"/>
        <w:rPr>
          <w:rFonts w:ascii="Arial" w:hAnsi="Arial" w:cs="Arial"/>
          <w:highlight w:val="yellow"/>
        </w:rPr>
      </w:pPr>
      <w:r w:rsidRPr="00EC1EA3">
        <w:rPr>
          <w:rFonts w:ascii="Arial" w:hAnsi="Arial" w:cs="Arial"/>
          <w:highlight w:val="yellow"/>
        </w:rPr>
        <w:t>Pagar las cuotas que se le fijen.</w:t>
      </w:r>
    </w:p>
    <w:p w14:paraId="16910D4A" w14:textId="77777777" w:rsidR="007008EA" w:rsidRPr="00EC1EA3" w:rsidRDefault="007008EA" w:rsidP="0067355E">
      <w:pPr>
        <w:pStyle w:val="Prrafodelista"/>
        <w:numPr>
          <w:ilvl w:val="0"/>
          <w:numId w:val="20"/>
        </w:numPr>
        <w:tabs>
          <w:tab w:val="left" w:pos="993"/>
        </w:tabs>
        <w:spacing w:after="0" w:line="240" w:lineRule="auto"/>
        <w:ind w:left="0" w:firstLine="0"/>
        <w:rPr>
          <w:rFonts w:ascii="Arial" w:hAnsi="Arial" w:cs="Arial"/>
          <w:highlight w:val="yellow"/>
        </w:rPr>
      </w:pPr>
      <w:r w:rsidRPr="00EC1EA3">
        <w:rPr>
          <w:rFonts w:ascii="Arial" w:hAnsi="Arial" w:cs="Arial"/>
          <w:highlight w:val="yellow"/>
        </w:rPr>
        <w:t>Ejercer los cargos que se les confíe y cumplir con las gestiones que les sean encomendadas por los organismos de la Asociación.</w:t>
      </w:r>
    </w:p>
    <w:p w14:paraId="55B78156" w14:textId="77777777" w:rsidR="007008EA" w:rsidRPr="00EC1EA3" w:rsidRDefault="007008EA" w:rsidP="0067355E">
      <w:pPr>
        <w:pStyle w:val="Prrafodelista"/>
        <w:numPr>
          <w:ilvl w:val="0"/>
          <w:numId w:val="20"/>
        </w:numPr>
        <w:tabs>
          <w:tab w:val="left" w:pos="993"/>
        </w:tabs>
        <w:spacing w:after="0" w:line="240" w:lineRule="auto"/>
        <w:ind w:left="0" w:firstLine="0"/>
        <w:rPr>
          <w:rFonts w:ascii="Arial" w:hAnsi="Arial" w:cs="Arial"/>
          <w:highlight w:val="yellow"/>
        </w:rPr>
      </w:pPr>
      <w:r w:rsidRPr="00EC1EA3">
        <w:rPr>
          <w:rFonts w:ascii="Arial" w:hAnsi="Arial" w:cs="Arial"/>
          <w:highlight w:val="yellow"/>
        </w:rPr>
        <w:t>Suministrar a la Asociación los informes que sean necesarios para el cumplimiento de sus objetivos.</w:t>
      </w:r>
    </w:p>
    <w:p w14:paraId="7BE99595" w14:textId="77777777" w:rsidR="007008EA" w:rsidRPr="00EC1EA3" w:rsidRDefault="007008EA" w:rsidP="0067355E">
      <w:pPr>
        <w:pStyle w:val="Prrafodelista"/>
        <w:numPr>
          <w:ilvl w:val="0"/>
          <w:numId w:val="20"/>
        </w:numPr>
        <w:tabs>
          <w:tab w:val="left" w:pos="993"/>
        </w:tabs>
        <w:spacing w:after="0" w:line="240" w:lineRule="auto"/>
        <w:ind w:left="0" w:firstLine="0"/>
        <w:rPr>
          <w:rFonts w:ascii="Arial" w:hAnsi="Arial" w:cs="Arial"/>
          <w:highlight w:val="yellow"/>
        </w:rPr>
      </w:pPr>
      <w:r w:rsidRPr="00EC1EA3">
        <w:rPr>
          <w:rFonts w:ascii="Arial" w:hAnsi="Arial" w:cs="Arial"/>
          <w:highlight w:val="yellow"/>
        </w:rPr>
        <w:t>Cumplir con las resoluciones adoptadas por la Asamblea General, por el Directorio y, de ser el caso, por el Comité Regulador que se encarga del cumplimiento del Reglamento de Autorregulación.</w:t>
      </w:r>
    </w:p>
    <w:p w14:paraId="4B1C710F" w14:textId="77777777" w:rsidR="007008EA" w:rsidRPr="00EC1EA3" w:rsidRDefault="007008EA" w:rsidP="0067355E">
      <w:pPr>
        <w:pStyle w:val="Prrafodelista"/>
        <w:numPr>
          <w:ilvl w:val="0"/>
          <w:numId w:val="20"/>
        </w:numPr>
        <w:tabs>
          <w:tab w:val="left" w:pos="993"/>
        </w:tabs>
        <w:spacing w:after="0" w:line="240" w:lineRule="auto"/>
        <w:ind w:left="0" w:firstLine="0"/>
        <w:rPr>
          <w:rFonts w:ascii="Arial" w:hAnsi="Arial" w:cs="Arial"/>
          <w:highlight w:val="yellow"/>
        </w:rPr>
      </w:pPr>
      <w:r w:rsidRPr="00EC1EA3">
        <w:rPr>
          <w:rFonts w:ascii="Arial" w:hAnsi="Arial" w:cs="Arial"/>
          <w:highlight w:val="yellow"/>
        </w:rPr>
        <w:t>Cumplir con los otros deberes que se les señalen en los presentes Estatutos.</w:t>
      </w:r>
    </w:p>
    <w:p w14:paraId="1D2A3713" w14:textId="77777777" w:rsidR="007008EA" w:rsidRPr="00F83F41" w:rsidRDefault="007008EA" w:rsidP="00787449">
      <w:pPr>
        <w:tabs>
          <w:tab w:val="left" w:pos="993"/>
        </w:tabs>
        <w:rPr>
          <w:rFonts w:ascii="Arial" w:hAnsi="Arial" w:cs="Arial"/>
          <w:b/>
          <w:highlight w:val="yellow"/>
        </w:rPr>
      </w:pPr>
    </w:p>
    <w:p w14:paraId="12885E87" w14:textId="10899A39" w:rsidR="00F83F41" w:rsidRPr="00F83F41" w:rsidRDefault="00F83F41" w:rsidP="00787449">
      <w:pPr>
        <w:tabs>
          <w:tab w:val="left" w:pos="993"/>
        </w:tabs>
        <w:rPr>
          <w:rFonts w:ascii="Arial" w:hAnsi="Arial" w:cs="Arial"/>
          <w:b/>
          <w:highlight w:val="yellow"/>
        </w:rPr>
      </w:pPr>
      <w:r w:rsidRPr="00F83F41">
        <w:rPr>
          <w:rFonts w:ascii="Arial" w:hAnsi="Arial" w:cs="Arial"/>
          <w:b/>
          <w:highlight w:val="yellow"/>
        </w:rPr>
        <w:t>Sesión II</w:t>
      </w:r>
      <w:r w:rsidR="006B4A5F">
        <w:rPr>
          <w:rFonts w:ascii="Arial" w:hAnsi="Arial" w:cs="Arial"/>
          <w:b/>
          <w:highlight w:val="yellow"/>
        </w:rPr>
        <w:t>.</w:t>
      </w:r>
      <w:r w:rsidRPr="00F83F41">
        <w:rPr>
          <w:rFonts w:ascii="Arial" w:hAnsi="Arial" w:cs="Arial"/>
          <w:b/>
          <w:highlight w:val="yellow"/>
        </w:rPr>
        <w:t xml:space="preserve"> Derechos </w:t>
      </w:r>
    </w:p>
    <w:p w14:paraId="5B03E67C" w14:textId="7369ABB9" w:rsidR="007008EA" w:rsidRPr="00EC1EA3" w:rsidRDefault="007008EA" w:rsidP="00787449">
      <w:pPr>
        <w:pStyle w:val="Prrafodelista"/>
        <w:numPr>
          <w:ilvl w:val="0"/>
          <w:numId w:val="7"/>
        </w:numPr>
        <w:tabs>
          <w:tab w:val="left" w:pos="993"/>
        </w:tabs>
        <w:spacing w:after="0" w:line="240" w:lineRule="auto"/>
        <w:ind w:left="0" w:firstLine="0"/>
        <w:rPr>
          <w:rFonts w:ascii="Arial" w:hAnsi="Arial" w:cs="Arial"/>
          <w:highlight w:val="yellow"/>
        </w:rPr>
      </w:pPr>
      <w:r w:rsidRPr="00EC1EA3">
        <w:rPr>
          <w:rFonts w:ascii="Arial" w:hAnsi="Arial" w:cs="Arial"/>
          <w:highlight w:val="yellow"/>
        </w:rPr>
        <w:t>Son derechos de los miembros de la Asociación:</w:t>
      </w:r>
    </w:p>
    <w:p w14:paraId="37EDD32A" w14:textId="77777777" w:rsidR="007008EA" w:rsidRPr="00EC1EA3" w:rsidRDefault="007008EA" w:rsidP="00787449">
      <w:pPr>
        <w:pStyle w:val="Prrafodelista"/>
        <w:tabs>
          <w:tab w:val="left" w:pos="993"/>
        </w:tabs>
        <w:spacing w:after="0" w:line="240" w:lineRule="auto"/>
        <w:ind w:left="0"/>
        <w:rPr>
          <w:rFonts w:ascii="Arial" w:hAnsi="Arial" w:cs="Arial"/>
          <w:highlight w:val="yellow"/>
        </w:rPr>
      </w:pPr>
    </w:p>
    <w:p w14:paraId="3FADF88A" w14:textId="77777777" w:rsidR="007008EA" w:rsidRPr="00EC1EA3" w:rsidRDefault="007008EA" w:rsidP="0067355E">
      <w:pPr>
        <w:pStyle w:val="Prrafodelista"/>
        <w:numPr>
          <w:ilvl w:val="0"/>
          <w:numId w:val="21"/>
        </w:numPr>
        <w:tabs>
          <w:tab w:val="left" w:pos="993"/>
        </w:tabs>
        <w:spacing w:after="0" w:line="240" w:lineRule="auto"/>
        <w:ind w:left="0" w:firstLine="0"/>
        <w:rPr>
          <w:rFonts w:ascii="Arial" w:hAnsi="Arial" w:cs="Arial"/>
          <w:highlight w:val="yellow"/>
        </w:rPr>
      </w:pPr>
      <w:r w:rsidRPr="00EC1EA3">
        <w:rPr>
          <w:rFonts w:ascii="Arial" w:hAnsi="Arial" w:cs="Arial"/>
          <w:highlight w:val="yellow"/>
        </w:rPr>
        <w:t>Intervenir con voz y voto en las deliberaciones y resoluciones de la Asamblea General.</w:t>
      </w:r>
    </w:p>
    <w:p w14:paraId="1024A9A4" w14:textId="77777777" w:rsidR="007008EA" w:rsidRPr="00EC1EA3" w:rsidRDefault="007008EA" w:rsidP="0067355E">
      <w:pPr>
        <w:pStyle w:val="Prrafodelista"/>
        <w:numPr>
          <w:ilvl w:val="0"/>
          <w:numId w:val="21"/>
        </w:numPr>
        <w:tabs>
          <w:tab w:val="left" w:pos="993"/>
        </w:tabs>
        <w:spacing w:after="0" w:line="240" w:lineRule="auto"/>
        <w:ind w:left="0" w:firstLine="0"/>
        <w:rPr>
          <w:rFonts w:ascii="Arial" w:hAnsi="Arial" w:cs="Arial"/>
          <w:highlight w:val="yellow"/>
        </w:rPr>
      </w:pPr>
      <w:r w:rsidRPr="00EC1EA3">
        <w:rPr>
          <w:rFonts w:ascii="Arial" w:hAnsi="Arial" w:cs="Arial"/>
          <w:highlight w:val="yellow"/>
        </w:rPr>
        <w:t>Elegir y ser elegidos miembros de los organismos de la Asociación.</w:t>
      </w:r>
    </w:p>
    <w:p w14:paraId="698CB472" w14:textId="77777777" w:rsidR="007008EA" w:rsidRPr="00EC1EA3" w:rsidRDefault="007008EA" w:rsidP="0067355E">
      <w:pPr>
        <w:pStyle w:val="Prrafodelista"/>
        <w:numPr>
          <w:ilvl w:val="0"/>
          <w:numId w:val="21"/>
        </w:numPr>
        <w:tabs>
          <w:tab w:val="left" w:pos="993"/>
        </w:tabs>
        <w:spacing w:after="0" w:line="240" w:lineRule="auto"/>
        <w:ind w:left="0" w:firstLine="0"/>
        <w:rPr>
          <w:rFonts w:ascii="Arial" w:hAnsi="Arial" w:cs="Arial"/>
          <w:highlight w:val="yellow"/>
        </w:rPr>
      </w:pPr>
      <w:r w:rsidRPr="00EC1EA3">
        <w:rPr>
          <w:rFonts w:ascii="Arial" w:hAnsi="Arial" w:cs="Arial"/>
          <w:highlight w:val="yellow"/>
        </w:rPr>
        <w:t>Plantear ante los organismos de la Asociación las cuestiones y problemas que confronten, ya sean particulares o generales, referentes a las actividades propias de las Compañías Administradoras de Fondos y Fideicomisos Mercantiles.</w:t>
      </w:r>
    </w:p>
    <w:p w14:paraId="55F35846" w14:textId="77777777" w:rsidR="007008EA" w:rsidRPr="00EC1EA3" w:rsidRDefault="007008EA" w:rsidP="0067355E">
      <w:pPr>
        <w:pStyle w:val="Prrafodelista"/>
        <w:numPr>
          <w:ilvl w:val="0"/>
          <w:numId w:val="21"/>
        </w:numPr>
        <w:tabs>
          <w:tab w:val="left" w:pos="993"/>
        </w:tabs>
        <w:spacing w:after="0" w:line="240" w:lineRule="auto"/>
        <w:ind w:left="0" w:firstLine="0"/>
        <w:rPr>
          <w:rFonts w:ascii="Arial" w:hAnsi="Arial" w:cs="Arial"/>
          <w:highlight w:val="yellow"/>
        </w:rPr>
      </w:pPr>
      <w:r w:rsidRPr="00EC1EA3">
        <w:rPr>
          <w:rFonts w:ascii="Arial" w:hAnsi="Arial" w:cs="Arial"/>
          <w:highlight w:val="yellow"/>
        </w:rPr>
        <w:lastRenderedPageBreak/>
        <w:t>Solicitar la convocatoria extraordinaria a la Asamblea General, con sujeción a lo dispuesto en estos Estatutos.</w:t>
      </w:r>
    </w:p>
    <w:p w14:paraId="738E4D9E" w14:textId="77777777" w:rsidR="007008EA" w:rsidRPr="00EC1EA3" w:rsidRDefault="007008EA" w:rsidP="0067355E">
      <w:pPr>
        <w:pStyle w:val="Prrafodelista"/>
        <w:numPr>
          <w:ilvl w:val="0"/>
          <w:numId w:val="21"/>
        </w:numPr>
        <w:tabs>
          <w:tab w:val="left" w:pos="993"/>
        </w:tabs>
        <w:spacing w:after="0" w:line="240" w:lineRule="auto"/>
        <w:ind w:left="0" w:firstLine="0"/>
        <w:rPr>
          <w:rFonts w:ascii="Arial" w:hAnsi="Arial" w:cs="Arial"/>
          <w:highlight w:val="yellow"/>
        </w:rPr>
      </w:pPr>
      <w:r w:rsidRPr="00EC1EA3">
        <w:rPr>
          <w:rFonts w:ascii="Arial" w:hAnsi="Arial" w:cs="Arial"/>
          <w:highlight w:val="yellow"/>
        </w:rPr>
        <w:t>Participar de todos los beneficios y servicios que la Asociación ofrezca a sus miembros.</w:t>
      </w:r>
    </w:p>
    <w:p w14:paraId="35449E96" w14:textId="77777777" w:rsidR="007008EA" w:rsidRPr="00EC1EA3" w:rsidRDefault="007008EA" w:rsidP="0067355E">
      <w:pPr>
        <w:pStyle w:val="Prrafodelista"/>
        <w:numPr>
          <w:ilvl w:val="0"/>
          <w:numId w:val="21"/>
        </w:numPr>
        <w:tabs>
          <w:tab w:val="left" w:pos="993"/>
        </w:tabs>
        <w:spacing w:after="0" w:line="240" w:lineRule="auto"/>
        <w:ind w:left="0" w:firstLine="0"/>
        <w:rPr>
          <w:rFonts w:ascii="Arial" w:hAnsi="Arial" w:cs="Arial"/>
          <w:highlight w:val="yellow"/>
        </w:rPr>
      </w:pPr>
      <w:r w:rsidRPr="00EC1EA3">
        <w:rPr>
          <w:rFonts w:ascii="Arial" w:hAnsi="Arial" w:cs="Arial"/>
          <w:highlight w:val="yellow"/>
        </w:rPr>
        <w:t>Separarse de la Asociación, previo al aviso dado al Presidente con dos meses de anticipación por lo menos, y al pago de todas sus obligaciones pendientes.</w:t>
      </w:r>
    </w:p>
    <w:p w14:paraId="2484A175" w14:textId="77777777" w:rsidR="007008EA" w:rsidRPr="00EC1EA3" w:rsidRDefault="007008EA" w:rsidP="0067355E">
      <w:pPr>
        <w:pStyle w:val="Prrafodelista"/>
        <w:numPr>
          <w:ilvl w:val="0"/>
          <w:numId w:val="21"/>
        </w:numPr>
        <w:tabs>
          <w:tab w:val="left" w:pos="993"/>
        </w:tabs>
        <w:spacing w:after="0" w:line="240" w:lineRule="auto"/>
        <w:ind w:left="0" w:firstLine="0"/>
        <w:rPr>
          <w:rFonts w:ascii="Arial" w:hAnsi="Arial" w:cs="Arial"/>
          <w:highlight w:val="yellow"/>
        </w:rPr>
      </w:pPr>
      <w:r w:rsidRPr="00EC1EA3">
        <w:rPr>
          <w:rFonts w:ascii="Arial" w:hAnsi="Arial" w:cs="Arial"/>
          <w:highlight w:val="yellow"/>
        </w:rPr>
        <w:t>Presentar sugerencias, solicitar informes, proponer estudios y requerir los servicios de la Asociación.</w:t>
      </w:r>
    </w:p>
    <w:p w14:paraId="0F32CB7E" w14:textId="77777777" w:rsidR="007008EA" w:rsidRPr="00EC1EA3" w:rsidRDefault="007008EA" w:rsidP="0067355E">
      <w:pPr>
        <w:pStyle w:val="Prrafodelista"/>
        <w:numPr>
          <w:ilvl w:val="0"/>
          <w:numId w:val="21"/>
        </w:numPr>
        <w:tabs>
          <w:tab w:val="left" w:pos="993"/>
        </w:tabs>
        <w:spacing w:after="0" w:line="240" w:lineRule="auto"/>
        <w:ind w:left="0" w:firstLine="0"/>
        <w:rPr>
          <w:rFonts w:ascii="Arial" w:hAnsi="Arial" w:cs="Arial"/>
          <w:highlight w:val="yellow"/>
        </w:rPr>
      </w:pPr>
      <w:r w:rsidRPr="00EC1EA3">
        <w:rPr>
          <w:rFonts w:ascii="Arial" w:hAnsi="Arial" w:cs="Arial"/>
          <w:highlight w:val="yellow"/>
        </w:rPr>
        <w:t xml:space="preserve">Participar en los eventos que la entidad promueva. </w:t>
      </w:r>
    </w:p>
    <w:p w14:paraId="2AB546EA" w14:textId="77777777" w:rsidR="007008EA" w:rsidRPr="00EC1EA3" w:rsidRDefault="007008EA" w:rsidP="0067355E">
      <w:pPr>
        <w:pStyle w:val="Prrafodelista"/>
        <w:numPr>
          <w:ilvl w:val="0"/>
          <w:numId w:val="21"/>
        </w:numPr>
        <w:tabs>
          <w:tab w:val="left" w:pos="993"/>
        </w:tabs>
        <w:spacing w:after="0" w:line="240" w:lineRule="auto"/>
        <w:ind w:left="0" w:firstLine="0"/>
        <w:rPr>
          <w:rFonts w:ascii="Arial" w:hAnsi="Arial" w:cs="Arial"/>
          <w:highlight w:val="yellow"/>
        </w:rPr>
      </w:pPr>
      <w:r w:rsidRPr="00EC1EA3">
        <w:rPr>
          <w:rFonts w:ascii="Arial" w:hAnsi="Arial" w:cs="Arial"/>
          <w:highlight w:val="yellow"/>
        </w:rPr>
        <w:t>Plantear quejas en los términos y procedimientos regulados por el Reglamento de Autorregulación de la Asociación de Administradoras de Fondos y Fideicomisos del Ecuador.</w:t>
      </w:r>
    </w:p>
    <w:p w14:paraId="076E43F2" w14:textId="77777777" w:rsidR="007008EA" w:rsidRPr="00EC1EA3" w:rsidRDefault="007008EA" w:rsidP="0067355E">
      <w:pPr>
        <w:pStyle w:val="Prrafodelista"/>
        <w:numPr>
          <w:ilvl w:val="0"/>
          <w:numId w:val="21"/>
        </w:numPr>
        <w:tabs>
          <w:tab w:val="left" w:pos="993"/>
        </w:tabs>
        <w:spacing w:after="0" w:line="240" w:lineRule="auto"/>
        <w:ind w:left="0" w:firstLine="0"/>
        <w:rPr>
          <w:rFonts w:ascii="Arial" w:hAnsi="Arial" w:cs="Arial"/>
          <w:highlight w:val="yellow"/>
        </w:rPr>
      </w:pPr>
      <w:r w:rsidRPr="00EC1EA3">
        <w:rPr>
          <w:rFonts w:ascii="Arial" w:hAnsi="Arial" w:cs="Arial"/>
          <w:highlight w:val="yellow"/>
        </w:rPr>
        <w:t>Los otros previstos en estos Estatutos.</w:t>
      </w:r>
    </w:p>
    <w:p w14:paraId="2C315296" w14:textId="7B7D90C6" w:rsidR="007008EA" w:rsidRPr="00F83F41" w:rsidRDefault="007008EA" w:rsidP="00787449">
      <w:pPr>
        <w:tabs>
          <w:tab w:val="left" w:pos="993"/>
        </w:tabs>
        <w:rPr>
          <w:rFonts w:ascii="Arial" w:hAnsi="Arial" w:cs="Arial"/>
          <w:b/>
          <w:highlight w:val="yellow"/>
        </w:rPr>
      </w:pPr>
    </w:p>
    <w:p w14:paraId="1B27E8CE" w14:textId="10EC5610" w:rsidR="00F83F41" w:rsidRPr="00F83F41" w:rsidRDefault="00793FB0" w:rsidP="00787449">
      <w:pPr>
        <w:tabs>
          <w:tab w:val="left" w:pos="993"/>
        </w:tabs>
        <w:rPr>
          <w:rFonts w:ascii="Arial" w:hAnsi="Arial" w:cs="Arial"/>
          <w:b/>
          <w:highlight w:val="yellow"/>
        </w:rPr>
      </w:pPr>
      <w:r w:rsidRPr="00F83F41">
        <w:rPr>
          <w:rFonts w:ascii="Arial" w:hAnsi="Arial" w:cs="Arial"/>
          <w:b/>
          <w:highlight w:val="yellow"/>
        </w:rPr>
        <w:t>Sección</w:t>
      </w:r>
      <w:r w:rsidR="00F83F41" w:rsidRPr="00F83F41">
        <w:rPr>
          <w:rFonts w:ascii="Arial" w:hAnsi="Arial" w:cs="Arial"/>
          <w:b/>
          <w:highlight w:val="yellow"/>
        </w:rPr>
        <w:t xml:space="preserve"> III</w:t>
      </w:r>
      <w:r w:rsidR="006B4A5F">
        <w:rPr>
          <w:rFonts w:ascii="Arial" w:hAnsi="Arial" w:cs="Arial"/>
          <w:b/>
          <w:highlight w:val="yellow"/>
        </w:rPr>
        <w:t>.</w:t>
      </w:r>
      <w:r w:rsidR="00F83F41" w:rsidRPr="00F83F41">
        <w:rPr>
          <w:rFonts w:ascii="Arial" w:hAnsi="Arial" w:cs="Arial"/>
          <w:b/>
          <w:highlight w:val="yellow"/>
        </w:rPr>
        <w:t xml:space="preserve"> </w:t>
      </w:r>
      <w:r w:rsidRPr="00F83F41">
        <w:rPr>
          <w:rFonts w:ascii="Arial" w:hAnsi="Arial" w:cs="Arial"/>
          <w:b/>
          <w:highlight w:val="yellow"/>
        </w:rPr>
        <w:t>Suspensiones</w:t>
      </w:r>
      <w:r w:rsidR="00F83F41" w:rsidRPr="00F83F41">
        <w:rPr>
          <w:rFonts w:ascii="Arial" w:hAnsi="Arial" w:cs="Arial"/>
          <w:b/>
          <w:highlight w:val="yellow"/>
        </w:rPr>
        <w:t xml:space="preserve"> y Exclusiones</w:t>
      </w:r>
    </w:p>
    <w:p w14:paraId="7F6E1743" w14:textId="399DE5D4" w:rsidR="007008EA" w:rsidRDefault="007008EA" w:rsidP="00787449">
      <w:pPr>
        <w:pStyle w:val="Prrafodelista"/>
        <w:numPr>
          <w:ilvl w:val="0"/>
          <w:numId w:val="7"/>
        </w:numPr>
        <w:tabs>
          <w:tab w:val="left" w:pos="993"/>
        </w:tabs>
        <w:spacing w:after="0" w:line="240" w:lineRule="auto"/>
        <w:ind w:left="0" w:firstLine="0"/>
        <w:rPr>
          <w:rFonts w:ascii="Arial" w:hAnsi="Arial" w:cs="Arial"/>
          <w:highlight w:val="yellow"/>
        </w:rPr>
      </w:pPr>
      <w:r w:rsidRPr="00EC1EA3">
        <w:rPr>
          <w:rFonts w:ascii="Arial" w:hAnsi="Arial" w:cs="Arial"/>
          <w:highlight w:val="yellow"/>
        </w:rPr>
        <w:t>Los miembros podrán ser excluidos de la Asociación por falta grave en el cumplimento de sus obligaciones. El Directorio, escuchando previamente a la Institución afectada, resolverá provisionalmente y someterá el caso a una próxima reunión del Directorio, que resolverá definitivamente.</w:t>
      </w:r>
    </w:p>
    <w:p w14:paraId="7986C942" w14:textId="77777777" w:rsidR="00F83F41" w:rsidRPr="00F83F41" w:rsidRDefault="00F83F41" w:rsidP="00787449">
      <w:pPr>
        <w:pStyle w:val="Prrafodelista"/>
        <w:tabs>
          <w:tab w:val="left" w:pos="993"/>
        </w:tabs>
        <w:spacing w:after="0" w:line="240" w:lineRule="auto"/>
        <w:ind w:left="0"/>
        <w:rPr>
          <w:rFonts w:ascii="Arial" w:hAnsi="Arial" w:cs="Arial"/>
          <w:highlight w:val="yellow"/>
        </w:rPr>
      </w:pPr>
    </w:p>
    <w:p w14:paraId="5CD186F2" w14:textId="42E3E19C" w:rsidR="007008EA" w:rsidRPr="00EC1EA3" w:rsidRDefault="007008EA" w:rsidP="00787449">
      <w:pPr>
        <w:tabs>
          <w:tab w:val="left" w:pos="993"/>
        </w:tabs>
        <w:rPr>
          <w:rFonts w:ascii="Arial" w:hAnsi="Arial" w:cs="Arial"/>
          <w:highlight w:val="yellow"/>
        </w:rPr>
      </w:pPr>
      <w:r w:rsidRPr="00EC1EA3">
        <w:rPr>
          <w:rFonts w:ascii="Arial" w:hAnsi="Arial" w:cs="Arial"/>
          <w:highlight w:val="yellow"/>
        </w:rPr>
        <w:t>Cuando el asociado perdiere las características inherentes a la calidad de persona jurídica, o perdiere su licencia para operar en el Mercado de Valores, se procederá de la siguiente manera:</w:t>
      </w:r>
    </w:p>
    <w:p w14:paraId="6D32E41A" w14:textId="77777777" w:rsidR="007008EA" w:rsidRPr="00EC1EA3" w:rsidRDefault="007008EA" w:rsidP="00787449">
      <w:pPr>
        <w:pStyle w:val="Prrafodelista"/>
        <w:numPr>
          <w:ilvl w:val="0"/>
          <w:numId w:val="8"/>
        </w:numPr>
        <w:tabs>
          <w:tab w:val="left" w:pos="993"/>
        </w:tabs>
        <w:spacing w:after="0" w:line="240" w:lineRule="auto"/>
        <w:ind w:left="0" w:firstLine="0"/>
        <w:rPr>
          <w:rFonts w:ascii="Arial" w:hAnsi="Arial" w:cs="Arial"/>
          <w:highlight w:val="yellow"/>
        </w:rPr>
      </w:pPr>
      <w:r w:rsidRPr="00EC1EA3">
        <w:rPr>
          <w:rFonts w:ascii="Arial" w:hAnsi="Arial" w:cs="Arial"/>
          <w:highlight w:val="yellow"/>
        </w:rPr>
        <w:t>Si la pérdida de su licencia para operar ocurriere por casos voluntarios como fusión, escisión, absorción, liquidación voluntaria, término del plazo para el que fue constituida, la exclusión del asociado operará automáticamente.</w:t>
      </w:r>
    </w:p>
    <w:p w14:paraId="5465B2C1" w14:textId="77777777" w:rsidR="007008EA" w:rsidRPr="00EC1EA3" w:rsidRDefault="007008EA" w:rsidP="00787449">
      <w:pPr>
        <w:pStyle w:val="Prrafodelista"/>
        <w:numPr>
          <w:ilvl w:val="0"/>
          <w:numId w:val="8"/>
        </w:numPr>
        <w:tabs>
          <w:tab w:val="left" w:pos="993"/>
        </w:tabs>
        <w:spacing w:after="0" w:line="240" w:lineRule="auto"/>
        <w:ind w:left="0" w:firstLine="0"/>
        <w:rPr>
          <w:rFonts w:ascii="Arial" w:hAnsi="Arial" w:cs="Arial"/>
          <w:highlight w:val="yellow"/>
        </w:rPr>
      </w:pPr>
      <w:r w:rsidRPr="00EC1EA3">
        <w:rPr>
          <w:rFonts w:ascii="Arial" w:hAnsi="Arial" w:cs="Arial"/>
          <w:highlight w:val="yellow"/>
        </w:rPr>
        <w:t>Si la pérdida es el resultado de algún litigio o resolución, y el asociado pide el respaldo de la Asociación, la exclusión operará luego de haberse cumplido el procedimiento contemplado en el Art. 7 de este Estatuto, para el caso de negativa de ingreso de nuevos asociados.</w:t>
      </w:r>
    </w:p>
    <w:p w14:paraId="5C8772F3" w14:textId="77777777" w:rsidR="007008EA" w:rsidRPr="00EC1EA3" w:rsidRDefault="007008EA" w:rsidP="00787449">
      <w:pPr>
        <w:tabs>
          <w:tab w:val="left" w:pos="993"/>
        </w:tabs>
        <w:rPr>
          <w:rFonts w:ascii="Arial" w:hAnsi="Arial" w:cs="Arial"/>
          <w:highlight w:val="yellow"/>
        </w:rPr>
      </w:pPr>
    </w:p>
    <w:p w14:paraId="5351B023" w14:textId="77777777" w:rsidR="007008EA" w:rsidRPr="00EC1EA3" w:rsidRDefault="007008EA" w:rsidP="00787449">
      <w:pPr>
        <w:pStyle w:val="Prrafodelista"/>
        <w:numPr>
          <w:ilvl w:val="0"/>
          <w:numId w:val="7"/>
        </w:numPr>
        <w:tabs>
          <w:tab w:val="left" w:pos="993"/>
        </w:tabs>
        <w:spacing w:after="0" w:line="240" w:lineRule="auto"/>
        <w:ind w:left="0" w:firstLine="0"/>
        <w:rPr>
          <w:rFonts w:ascii="Arial" w:hAnsi="Arial" w:cs="Arial"/>
          <w:highlight w:val="yellow"/>
        </w:rPr>
      </w:pPr>
      <w:r w:rsidRPr="00EC1EA3">
        <w:rPr>
          <w:rFonts w:ascii="Arial" w:hAnsi="Arial" w:cs="Arial"/>
          <w:highlight w:val="yellow"/>
        </w:rPr>
        <w:t>Los miembros podrán ser suspendidos temporalmente en sus derechos por falta de cumplimiento de sus obligaciones, cuando así lo acordare el Directorio. Cuando el Asociado dejare de pagar su cuota durante tres meses, operará su suspensión sin necesidad de resolución alguna del Directorio.</w:t>
      </w:r>
    </w:p>
    <w:p w14:paraId="7FDF2313" w14:textId="77777777" w:rsidR="007008EA" w:rsidRPr="00EC1EA3" w:rsidRDefault="007008EA" w:rsidP="00787449">
      <w:pPr>
        <w:tabs>
          <w:tab w:val="left" w:pos="993"/>
        </w:tabs>
        <w:rPr>
          <w:rFonts w:ascii="Arial" w:hAnsi="Arial" w:cs="Arial"/>
          <w:highlight w:val="yellow"/>
        </w:rPr>
      </w:pPr>
    </w:p>
    <w:p w14:paraId="2E51937A" w14:textId="77777777" w:rsidR="007008EA" w:rsidRPr="00EC1EA3" w:rsidRDefault="007008EA" w:rsidP="00787449">
      <w:pPr>
        <w:pStyle w:val="Prrafodelista"/>
        <w:numPr>
          <w:ilvl w:val="0"/>
          <w:numId w:val="7"/>
        </w:numPr>
        <w:tabs>
          <w:tab w:val="left" w:pos="993"/>
        </w:tabs>
        <w:spacing w:after="0" w:line="240" w:lineRule="auto"/>
        <w:ind w:left="0" w:firstLine="0"/>
        <w:rPr>
          <w:rFonts w:ascii="Arial" w:hAnsi="Arial" w:cs="Arial"/>
          <w:highlight w:val="yellow"/>
        </w:rPr>
      </w:pPr>
      <w:r w:rsidRPr="00EC1EA3">
        <w:rPr>
          <w:rFonts w:ascii="Arial" w:hAnsi="Arial" w:cs="Arial"/>
          <w:highlight w:val="yellow"/>
        </w:rPr>
        <w:t>Los miembros podrán ser excluidos como consecuencias de sanciones que se apliquen por la aplicación del Reglamento de Autorregulación de la Asociación.</w:t>
      </w:r>
    </w:p>
    <w:p w14:paraId="470B666D" w14:textId="77777777" w:rsidR="002D285D" w:rsidRPr="00EC1EA3" w:rsidRDefault="002D285D" w:rsidP="00787449">
      <w:pPr>
        <w:tabs>
          <w:tab w:val="left" w:pos="284"/>
          <w:tab w:val="left" w:pos="709"/>
          <w:tab w:val="left" w:pos="851"/>
        </w:tabs>
        <w:spacing w:after="0" w:line="240" w:lineRule="auto"/>
        <w:rPr>
          <w:rFonts w:ascii="Arial" w:hAnsi="Arial" w:cs="Arial"/>
        </w:rPr>
      </w:pPr>
    </w:p>
    <w:p w14:paraId="47B1FF32" w14:textId="77777777" w:rsidR="008F7346" w:rsidRPr="00EC1EA3" w:rsidRDefault="008F7346" w:rsidP="00787449">
      <w:pPr>
        <w:tabs>
          <w:tab w:val="left" w:pos="284"/>
          <w:tab w:val="left" w:pos="709"/>
          <w:tab w:val="left" w:pos="851"/>
        </w:tabs>
        <w:spacing w:after="0" w:line="240" w:lineRule="auto"/>
        <w:rPr>
          <w:rFonts w:ascii="Arial" w:hAnsi="Arial" w:cs="Arial"/>
          <w:b/>
          <w:color w:val="000000"/>
        </w:rPr>
      </w:pPr>
      <w:r w:rsidRPr="00EC1EA3">
        <w:rPr>
          <w:rFonts w:ascii="Arial" w:hAnsi="Arial" w:cs="Arial"/>
          <w:b/>
          <w:color w:val="000000"/>
        </w:rPr>
        <w:t>TITULO III</w:t>
      </w:r>
    </w:p>
    <w:p w14:paraId="526406D5" w14:textId="77777777" w:rsidR="00915FA3" w:rsidRPr="00EC1EA3" w:rsidRDefault="00915FA3" w:rsidP="00787449">
      <w:pPr>
        <w:tabs>
          <w:tab w:val="left" w:pos="284"/>
          <w:tab w:val="left" w:pos="709"/>
          <w:tab w:val="left" w:pos="851"/>
        </w:tabs>
        <w:spacing w:after="0" w:line="240" w:lineRule="auto"/>
        <w:rPr>
          <w:rFonts w:ascii="Arial" w:hAnsi="Arial" w:cs="Arial"/>
          <w:b/>
          <w:color w:val="000000"/>
        </w:rPr>
      </w:pPr>
    </w:p>
    <w:p w14:paraId="72705515" w14:textId="36EACA2A" w:rsidR="0005468E" w:rsidRPr="00EC1EA3" w:rsidRDefault="00105A29" w:rsidP="00787449">
      <w:pPr>
        <w:tabs>
          <w:tab w:val="left" w:pos="284"/>
          <w:tab w:val="left" w:pos="709"/>
          <w:tab w:val="left" w:pos="851"/>
        </w:tabs>
        <w:spacing w:after="0" w:line="240" w:lineRule="auto"/>
        <w:rPr>
          <w:rFonts w:ascii="Arial" w:hAnsi="Arial" w:cs="Arial"/>
          <w:b/>
          <w:color w:val="000000"/>
        </w:rPr>
      </w:pPr>
      <w:r w:rsidRPr="00EC1EA3">
        <w:rPr>
          <w:rFonts w:ascii="Arial" w:hAnsi="Arial" w:cs="Arial"/>
          <w:b/>
          <w:color w:val="000000"/>
        </w:rPr>
        <w:t>POTESTADES DEL DIRECTORIO DE LA ASOCIACIÓN</w:t>
      </w:r>
    </w:p>
    <w:p w14:paraId="5A7D00FC" w14:textId="77777777" w:rsidR="00B33B6B" w:rsidRPr="00EC1EA3" w:rsidRDefault="00B33B6B" w:rsidP="00787449">
      <w:pPr>
        <w:pStyle w:val="Prrafodelista"/>
        <w:shd w:val="clear" w:color="auto" w:fill="FFFFFF"/>
        <w:tabs>
          <w:tab w:val="left" w:pos="284"/>
          <w:tab w:val="left" w:pos="709"/>
          <w:tab w:val="left" w:pos="851"/>
        </w:tabs>
        <w:spacing w:after="0" w:line="240" w:lineRule="auto"/>
        <w:ind w:left="0" w:right="19"/>
        <w:rPr>
          <w:rFonts w:ascii="Arial" w:hAnsi="Arial" w:cs="Arial"/>
          <w:i/>
        </w:rPr>
      </w:pPr>
    </w:p>
    <w:p w14:paraId="71584E20" w14:textId="5837AB56" w:rsidR="00071BF0" w:rsidRPr="00EC1EA3" w:rsidRDefault="00884566" w:rsidP="00787449">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i/>
        </w:rPr>
      </w:pPr>
      <w:r w:rsidRPr="00EC1EA3">
        <w:rPr>
          <w:rFonts w:ascii="Arial" w:hAnsi="Arial" w:cs="Arial"/>
          <w:lang w:val="es-ES"/>
        </w:rPr>
        <w:t xml:space="preserve"> </w:t>
      </w:r>
      <w:r w:rsidR="007E1D7E" w:rsidRPr="00EC1EA3">
        <w:rPr>
          <w:rFonts w:ascii="Arial" w:hAnsi="Arial" w:cs="Arial"/>
          <w:lang w:val="es-ES"/>
        </w:rPr>
        <w:t xml:space="preserve">El </w:t>
      </w:r>
      <w:r w:rsidR="002414C8" w:rsidRPr="00EC1EA3">
        <w:rPr>
          <w:rFonts w:ascii="Arial" w:hAnsi="Arial" w:cs="Arial"/>
          <w:lang w:val="es-ES"/>
        </w:rPr>
        <w:t>presente Reglamento</w:t>
      </w:r>
      <w:r w:rsidR="00CA7BA8" w:rsidRPr="00EC1EA3">
        <w:rPr>
          <w:rFonts w:ascii="Arial" w:hAnsi="Arial" w:cs="Arial"/>
          <w:lang w:val="es-ES"/>
        </w:rPr>
        <w:t xml:space="preserve"> </w:t>
      </w:r>
      <w:r w:rsidR="002414C8" w:rsidRPr="00EC1EA3">
        <w:rPr>
          <w:rFonts w:ascii="Arial" w:hAnsi="Arial" w:cs="Arial"/>
          <w:lang w:val="es-ES"/>
        </w:rPr>
        <w:t>se expide</w:t>
      </w:r>
      <w:r w:rsidR="007E1D7E" w:rsidRPr="00EC1EA3">
        <w:rPr>
          <w:rFonts w:ascii="Arial" w:hAnsi="Arial" w:cs="Arial"/>
          <w:lang w:val="es-ES"/>
        </w:rPr>
        <w:t xml:space="preserve"> en </w:t>
      </w:r>
      <w:r w:rsidR="00EB608F" w:rsidRPr="00EC1EA3">
        <w:rPr>
          <w:rFonts w:ascii="Arial" w:hAnsi="Arial" w:cs="Arial"/>
          <w:lang w:val="es-ES"/>
        </w:rPr>
        <w:t>concordancia</w:t>
      </w:r>
      <w:r w:rsidR="007E1D7E" w:rsidRPr="00EC1EA3">
        <w:rPr>
          <w:rFonts w:ascii="Arial" w:hAnsi="Arial" w:cs="Arial"/>
          <w:lang w:val="es-ES"/>
        </w:rPr>
        <w:t xml:space="preserve"> con </w:t>
      </w:r>
      <w:r w:rsidR="002414C8" w:rsidRPr="00EC1EA3">
        <w:rPr>
          <w:rFonts w:ascii="Arial" w:hAnsi="Arial" w:cs="Arial"/>
          <w:lang w:val="es-ES"/>
        </w:rPr>
        <w:t>los objetivos</w:t>
      </w:r>
      <w:r w:rsidR="004327ED" w:rsidRPr="00EC1EA3">
        <w:rPr>
          <w:rFonts w:ascii="Arial" w:hAnsi="Arial" w:cs="Arial"/>
          <w:lang w:val="es-ES"/>
        </w:rPr>
        <w:t xml:space="preserve"> que </w:t>
      </w:r>
      <w:r w:rsidR="000461D0" w:rsidRPr="00EC1EA3">
        <w:rPr>
          <w:rFonts w:ascii="Arial" w:hAnsi="Arial" w:cs="Arial"/>
          <w:lang w:val="es-ES"/>
        </w:rPr>
        <w:t xml:space="preserve">constan en </w:t>
      </w:r>
      <w:r w:rsidR="00A8210D" w:rsidRPr="00EC1EA3">
        <w:rPr>
          <w:rFonts w:ascii="Arial" w:hAnsi="Arial" w:cs="Arial"/>
          <w:lang w:val="es-ES"/>
        </w:rPr>
        <w:t xml:space="preserve">los </w:t>
      </w:r>
      <w:r w:rsidR="002414C8" w:rsidRPr="00EC1EA3">
        <w:rPr>
          <w:rFonts w:ascii="Arial" w:hAnsi="Arial" w:cs="Arial"/>
          <w:lang w:val="es-ES"/>
        </w:rPr>
        <w:t>Estatuto</w:t>
      </w:r>
      <w:r w:rsidR="00A8210D" w:rsidRPr="00EC1EA3">
        <w:rPr>
          <w:rFonts w:ascii="Arial" w:hAnsi="Arial" w:cs="Arial"/>
          <w:lang w:val="es-ES"/>
        </w:rPr>
        <w:t>s</w:t>
      </w:r>
      <w:r w:rsidR="007E1D7E" w:rsidRPr="00EC1EA3">
        <w:rPr>
          <w:rFonts w:ascii="Arial" w:hAnsi="Arial" w:cs="Arial"/>
          <w:lang w:val="es-ES"/>
        </w:rPr>
        <w:t xml:space="preserve"> de la </w:t>
      </w:r>
      <w:r w:rsidR="00FF6633" w:rsidRPr="00EC1EA3">
        <w:rPr>
          <w:rFonts w:ascii="Arial" w:hAnsi="Arial" w:cs="Arial"/>
          <w:lang w:val="es-ES"/>
        </w:rPr>
        <w:t xml:space="preserve">Asociación, </w:t>
      </w:r>
      <w:r w:rsidR="007E1D7E" w:rsidRPr="00EC1EA3">
        <w:rPr>
          <w:rFonts w:ascii="Arial" w:hAnsi="Arial" w:cs="Arial"/>
          <w:bCs/>
          <w:color w:val="000000"/>
          <w:lang w:val="es-ES_tradnl"/>
        </w:rPr>
        <w:t>Artículo segundo</w:t>
      </w:r>
      <w:r w:rsidR="00E84217" w:rsidRPr="00EC1EA3">
        <w:rPr>
          <w:rFonts w:ascii="Arial" w:hAnsi="Arial" w:cs="Arial"/>
          <w:bCs/>
          <w:color w:val="000000"/>
          <w:lang w:val="es-ES_tradnl"/>
        </w:rPr>
        <w:t xml:space="preserve">, </w:t>
      </w:r>
      <w:r w:rsidR="007E1D7E" w:rsidRPr="00EC1EA3">
        <w:rPr>
          <w:rFonts w:ascii="Arial" w:hAnsi="Arial" w:cs="Arial"/>
          <w:i/>
          <w:color w:val="000000"/>
          <w:lang w:val="es-ES_tradnl"/>
        </w:rPr>
        <w:t>Serán</w:t>
      </w:r>
      <w:r w:rsidR="00607ECF" w:rsidRPr="00EC1EA3">
        <w:rPr>
          <w:rFonts w:ascii="Arial" w:hAnsi="Arial" w:cs="Arial"/>
          <w:i/>
          <w:color w:val="000000"/>
          <w:lang w:val="es-ES_tradnl"/>
        </w:rPr>
        <w:t xml:space="preserve"> </w:t>
      </w:r>
      <w:r w:rsidR="007E1D7E" w:rsidRPr="00EC1EA3">
        <w:rPr>
          <w:rFonts w:ascii="Arial" w:hAnsi="Arial" w:cs="Arial"/>
          <w:i/>
          <w:color w:val="000000"/>
          <w:lang w:val="es-ES_tradnl"/>
        </w:rPr>
        <w:t>finalidades de la asociación las siguientes</w:t>
      </w:r>
      <w:r w:rsidR="00FF6633" w:rsidRPr="00EC1EA3">
        <w:rPr>
          <w:rFonts w:ascii="Arial" w:hAnsi="Arial" w:cs="Arial"/>
          <w:i/>
          <w:color w:val="000000"/>
          <w:lang w:val="es-ES_tradnl"/>
        </w:rPr>
        <w:t>: a</w:t>
      </w:r>
      <w:r w:rsidR="007E1D7E" w:rsidRPr="00EC1EA3">
        <w:rPr>
          <w:rFonts w:ascii="Arial" w:hAnsi="Arial" w:cs="Arial"/>
          <w:i/>
          <w:color w:val="000000"/>
          <w:lang w:val="es-ES_tradnl"/>
        </w:rPr>
        <w:t>) Procurar y auspiciar la vigencia de un sistema legal que garantice la estabilidad y desarrollo de las actividades de las Compañías Administradoras</w:t>
      </w:r>
      <w:r w:rsidR="00A601AC" w:rsidRPr="00EC1EA3">
        <w:rPr>
          <w:rFonts w:ascii="Arial" w:hAnsi="Arial" w:cs="Arial"/>
          <w:i/>
          <w:color w:val="000000"/>
          <w:lang w:val="es-ES_tradnl"/>
        </w:rPr>
        <w:t xml:space="preserve"> de </w:t>
      </w:r>
      <w:r w:rsidR="00B42050" w:rsidRPr="00EC1EA3">
        <w:rPr>
          <w:rFonts w:ascii="Arial" w:hAnsi="Arial" w:cs="Arial"/>
          <w:i/>
          <w:color w:val="000000"/>
          <w:lang w:val="es-ES_tradnl"/>
        </w:rPr>
        <w:t>Fondos y Fideicomisos</w:t>
      </w:r>
      <w:r w:rsidR="007E1D7E" w:rsidRPr="00EC1EA3">
        <w:rPr>
          <w:rFonts w:ascii="Arial" w:hAnsi="Arial" w:cs="Arial"/>
          <w:i/>
          <w:color w:val="000000"/>
          <w:lang w:val="es-ES_tradnl"/>
        </w:rPr>
        <w:t xml:space="preserve"> Mercantiles.</w:t>
      </w:r>
    </w:p>
    <w:p w14:paraId="63CD63E9" w14:textId="77777777" w:rsidR="00884566" w:rsidRPr="00EC1EA3" w:rsidRDefault="00884566" w:rsidP="00787449">
      <w:pPr>
        <w:pStyle w:val="Prrafodelista"/>
        <w:shd w:val="clear" w:color="auto" w:fill="FFFFFF"/>
        <w:tabs>
          <w:tab w:val="left" w:pos="284"/>
          <w:tab w:val="left" w:pos="709"/>
          <w:tab w:val="left" w:pos="851"/>
        </w:tabs>
        <w:spacing w:after="0" w:line="240" w:lineRule="auto"/>
        <w:ind w:left="0" w:right="19"/>
        <w:rPr>
          <w:rFonts w:ascii="Arial" w:hAnsi="Arial" w:cs="Arial"/>
          <w:i/>
        </w:rPr>
      </w:pPr>
    </w:p>
    <w:p w14:paraId="6A84339D" w14:textId="53BD354B" w:rsidR="00071BF0" w:rsidRPr="00EC1EA3" w:rsidRDefault="00E84217" w:rsidP="00787449">
      <w:pPr>
        <w:pStyle w:val="Prrafodelista"/>
        <w:shd w:val="clear" w:color="auto" w:fill="FFFFFF"/>
        <w:tabs>
          <w:tab w:val="left" w:pos="284"/>
          <w:tab w:val="left" w:pos="709"/>
          <w:tab w:val="left" w:pos="851"/>
        </w:tabs>
        <w:spacing w:after="0" w:line="240" w:lineRule="auto"/>
        <w:ind w:left="0" w:right="19"/>
        <w:rPr>
          <w:rFonts w:ascii="Arial" w:hAnsi="Arial" w:cs="Arial"/>
          <w:i/>
        </w:rPr>
      </w:pPr>
      <w:r w:rsidRPr="00EC1EA3">
        <w:rPr>
          <w:rFonts w:ascii="Arial" w:hAnsi="Arial" w:cs="Arial"/>
          <w:bCs/>
          <w:color w:val="000000"/>
          <w:lang w:val="es-ES_tradnl"/>
        </w:rPr>
        <w:lastRenderedPageBreak/>
        <w:t>Y, Artículo Tercero</w:t>
      </w:r>
      <w:r w:rsidRPr="00EC1EA3">
        <w:rPr>
          <w:rFonts w:ascii="Arial" w:hAnsi="Arial" w:cs="Arial"/>
          <w:bCs/>
          <w:i/>
          <w:color w:val="000000"/>
          <w:lang w:val="es-ES_tradnl"/>
        </w:rPr>
        <w:t xml:space="preserve">, </w:t>
      </w:r>
      <w:r w:rsidR="00071BF0" w:rsidRPr="00EC1EA3">
        <w:rPr>
          <w:rFonts w:ascii="Arial" w:hAnsi="Arial" w:cs="Arial"/>
          <w:i/>
        </w:rPr>
        <w:t>Para el cumplimiento de las finalidades previstas en el Artículo precedente, la Asociación podrá – de así considerarlo conveniente -, adoptar preferentemente, entre otros, los siguientes medios: g) Expedir y observar normas de autorregulación observando el procedimiento establecido en la materia y sancionar su incumplim</w:t>
      </w:r>
      <w:r w:rsidR="004327ED" w:rsidRPr="00EC1EA3">
        <w:rPr>
          <w:rFonts w:ascii="Arial" w:hAnsi="Arial" w:cs="Arial"/>
          <w:i/>
        </w:rPr>
        <w:t>iento</w:t>
      </w:r>
      <w:r w:rsidR="00071BF0" w:rsidRPr="00EC1EA3">
        <w:rPr>
          <w:rFonts w:ascii="Arial" w:hAnsi="Arial" w:cs="Arial"/>
          <w:i/>
        </w:rPr>
        <w:t>, incluyendo aquellas que tenga por objeto prevenir conflictos de intereses</w:t>
      </w:r>
    </w:p>
    <w:p w14:paraId="09914704" w14:textId="77777777" w:rsidR="00B33B6B" w:rsidRPr="00EC1EA3" w:rsidRDefault="00B33B6B" w:rsidP="00787449">
      <w:pPr>
        <w:shd w:val="clear" w:color="auto" w:fill="FFFFFF"/>
        <w:tabs>
          <w:tab w:val="left" w:pos="284"/>
          <w:tab w:val="left" w:pos="709"/>
          <w:tab w:val="left" w:pos="851"/>
        </w:tabs>
        <w:spacing w:after="0" w:line="240" w:lineRule="auto"/>
        <w:rPr>
          <w:rFonts w:ascii="Arial" w:hAnsi="Arial" w:cs="Arial"/>
          <w:bCs/>
          <w:i/>
          <w:color w:val="000000"/>
          <w:w w:val="96"/>
          <w:lang w:val="es-ES_tradnl"/>
        </w:rPr>
      </w:pPr>
    </w:p>
    <w:p w14:paraId="255E28DD" w14:textId="7934253F" w:rsidR="00CA349C" w:rsidRPr="00EC1EA3" w:rsidRDefault="00071BF0" w:rsidP="00787449">
      <w:pPr>
        <w:shd w:val="clear" w:color="auto" w:fill="FFFFFF"/>
        <w:tabs>
          <w:tab w:val="left" w:pos="284"/>
          <w:tab w:val="left" w:pos="709"/>
          <w:tab w:val="left" w:pos="851"/>
        </w:tabs>
        <w:spacing w:after="0" w:line="240" w:lineRule="auto"/>
        <w:rPr>
          <w:rFonts w:ascii="Arial" w:hAnsi="Arial" w:cs="Arial"/>
          <w:i/>
          <w:color w:val="000000"/>
          <w:lang w:val="es-ES_tradnl"/>
        </w:rPr>
      </w:pPr>
      <w:r w:rsidRPr="00EC1EA3">
        <w:rPr>
          <w:rFonts w:ascii="Arial" w:hAnsi="Arial" w:cs="Arial"/>
          <w:bCs/>
          <w:color w:val="000000"/>
          <w:w w:val="96"/>
          <w:lang w:val="es-ES_tradnl"/>
        </w:rPr>
        <w:t xml:space="preserve">Los Estatutos </w:t>
      </w:r>
      <w:r w:rsidR="00933262" w:rsidRPr="00EC1EA3">
        <w:rPr>
          <w:rFonts w:ascii="Arial" w:hAnsi="Arial" w:cs="Arial"/>
          <w:bCs/>
          <w:color w:val="000000"/>
          <w:w w:val="96"/>
          <w:lang w:val="es-ES_tradnl"/>
        </w:rPr>
        <w:t xml:space="preserve">de la </w:t>
      </w:r>
      <w:r w:rsidR="00CA7BA8" w:rsidRPr="00EC1EA3">
        <w:rPr>
          <w:rFonts w:ascii="Arial" w:hAnsi="Arial" w:cs="Arial"/>
          <w:bCs/>
          <w:color w:val="000000"/>
          <w:w w:val="96"/>
          <w:lang w:val="es-ES_tradnl"/>
        </w:rPr>
        <w:t>Asociación</w:t>
      </w:r>
      <w:r w:rsidR="00933262" w:rsidRPr="00EC1EA3">
        <w:rPr>
          <w:rFonts w:ascii="Arial" w:hAnsi="Arial" w:cs="Arial"/>
          <w:bCs/>
          <w:color w:val="000000"/>
          <w:w w:val="96"/>
          <w:lang w:val="es-ES_tradnl"/>
        </w:rPr>
        <w:t xml:space="preserve"> contempla</w:t>
      </w:r>
      <w:r w:rsidR="00A8210D" w:rsidRPr="00EC1EA3">
        <w:rPr>
          <w:rFonts w:ascii="Arial" w:hAnsi="Arial" w:cs="Arial"/>
          <w:bCs/>
          <w:color w:val="000000"/>
          <w:w w:val="96"/>
          <w:lang w:val="es-ES_tradnl"/>
        </w:rPr>
        <w:t>n</w:t>
      </w:r>
      <w:r w:rsidR="00933262" w:rsidRPr="00EC1EA3">
        <w:rPr>
          <w:rFonts w:ascii="Arial" w:hAnsi="Arial" w:cs="Arial"/>
          <w:bCs/>
          <w:color w:val="000000"/>
          <w:w w:val="96"/>
          <w:lang w:val="es-ES_tradnl"/>
        </w:rPr>
        <w:t xml:space="preserve"> para el </w:t>
      </w:r>
      <w:r w:rsidR="00CA7BA8" w:rsidRPr="00EC1EA3">
        <w:rPr>
          <w:rFonts w:ascii="Arial" w:hAnsi="Arial" w:cs="Arial"/>
          <w:bCs/>
          <w:color w:val="000000"/>
          <w:w w:val="96"/>
          <w:lang w:val="es-ES_tradnl"/>
        </w:rPr>
        <w:t>Directorio</w:t>
      </w:r>
      <w:r w:rsidR="00933262" w:rsidRPr="00EC1EA3">
        <w:rPr>
          <w:rFonts w:ascii="Arial" w:hAnsi="Arial" w:cs="Arial"/>
          <w:bCs/>
          <w:color w:val="000000"/>
          <w:w w:val="96"/>
          <w:lang w:val="es-ES_tradnl"/>
        </w:rPr>
        <w:t xml:space="preserve"> de la misma, las </w:t>
      </w:r>
      <w:r w:rsidR="00CA7BA8" w:rsidRPr="00EC1EA3">
        <w:rPr>
          <w:rFonts w:ascii="Arial" w:hAnsi="Arial" w:cs="Arial"/>
          <w:bCs/>
          <w:color w:val="000000"/>
          <w:w w:val="96"/>
          <w:lang w:val="es-ES_tradnl"/>
        </w:rPr>
        <w:t>atribuciones</w:t>
      </w:r>
      <w:r w:rsidR="00933262" w:rsidRPr="00EC1EA3">
        <w:rPr>
          <w:rFonts w:ascii="Arial" w:hAnsi="Arial" w:cs="Arial"/>
          <w:bCs/>
          <w:color w:val="000000"/>
          <w:w w:val="96"/>
          <w:lang w:val="es-ES_tradnl"/>
        </w:rPr>
        <w:t xml:space="preserve"> sobre el </w:t>
      </w:r>
      <w:r w:rsidR="00CA7BA8" w:rsidRPr="00EC1EA3">
        <w:rPr>
          <w:rFonts w:ascii="Arial" w:hAnsi="Arial" w:cs="Arial"/>
          <w:bCs/>
          <w:color w:val="000000"/>
          <w:w w:val="96"/>
          <w:lang w:val="es-ES_tradnl"/>
        </w:rPr>
        <w:t>cumplimiento</w:t>
      </w:r>
      <w:r w:rsidR="00933262" w:rsidRPr="00EC1EA3">
        <w:rPr>
          <w:rFonts w:ascii="Arial" w:hAnsi="Arial" w:cs="Arial"/>
          <w:bCs/>
          <w:color w:val="000000"/>
          <w:w w:val="96"/>
          <w:lang w:val="es-ES_tradnl"/>
        </w:rPr>
        <w:t xml:space="preserve"> de los </w:t>
      </w:r>
      <w:r w:rsidR="002414C8" w:rsidRPr="00EC1EA3">
        <w:rPr>
          <w:rFonts w:ascii="Arial" w:hAnsi="Arial" w:cs="Arial"/>
          <w:bCs/>
          <w:color w:val="000000"/>
          <w:w w:val="96"/>
          <w:lang w:val="es-ES_tradnl"/>
        </w:rPr>
        <w:t>Estatutos y</w:t>
      </w:r>
      <w:r w:rsidR="00CA7BA8" w:rsidRPr="00EC1EA3">
        <w:rPr>
          <w:rFonts w:ascii="Arial" w:hAnsi="Arial" w:cs="Arial"/>
          <w:bCs/>
          <w:color w:val="000000"/>
          <w:w w:val="96"/>
          <w:lang w:val="es-ES_tradnl"/>
        </w:rPr>
        <w:t xml:space="preserve"> R</w:t>
      </w:r>
      <w:r w:rsidR="00933262" w:rsidRPr="00EC1EA3">
        <w:rPr>
          <w:rFonts w:ascii="Arial" w:hAnsi="Arial" w:cs="Arial"/>
          <w:bCs/>
          <w:color w:val="000000"/>
          <w:w w:val="96"/>
          <w:lang w:val="es-ES_tradnl"/>
        </w:rPr>
        <w:t xml:space="preserve">eglamentos, al prever en el </w:t>
      </w:r>
      <w:r w:rsidR="00E84217" w:rsidRPr="00EC1EA3">
        <w:rPr>
          <w:rFonts w:ascii="Arial" w:hAnsi="Arial" w:cs="Arial"/>
          <w:bCs/>
          <w:color w:val="000000"/>
          <w:w w:val="96"/>
          <w:lang w:val="es-ES_tradnl"/>
        </w:rPr>
        <w:t>Artículo</w:t>
      </w:r>
      <w:r w:rsidRPr="00EC1EA3">
        <w:rPr>
          <w:rFonts w:ascii="Arial" w:hAnsi="Arial" w:cs="Arial"/>
          <w:bCs/>
          <w:color w:val="000000"/>
          <w:w w:val="96"/>
          <w:lang w:val="es-ES_tradnl"/>
        </w:rPr>
        <w:t xml:space="preserve"> 32</w:t>
      </w:r>
      <w:r w:rsidR="00933262" w:rsidRPr="00EC1EA3">
        <w:rPr>
          <w:rFonts w:ascii="Arial" w:hAnsi="Arial" w:cs="Arial"/>
          <w:bCs/>
          <w:color w:val="000000"/>
          <w:w w:val="96"/>
          <w:lang w:val="es-ES_tradnl"/>
        </w:rPr>
        <w:t>,</w:t>
      </w:r>
      <w:r w:rsidR="00933262" w:rsidRPr="00EC1EA3">
        <w:rPr>
          <w:rFonts w:ascii="Arial" w:hAnsi="Arial" w:cs="Arial"/>
          <w:bCs/>
          <w:i/>
          <w:color w:val="000000"/>
          <w:w w:val="96"/>
          <w:lang w:val="es-ES_tradnl"/>
        </w:rPr>
        <w:t xml:space="preserve"> </w:t>
      </w:r>
      <w:r w:rsidR="00E84217" w:rsidRPr="00EC1EA3">
        <w:rPr>
          <w:rFonts w:ascii="Arial" w:hAnsi="Arial" w:cs="Arial"/>
          <w:i/>
          <w:color w:val="000000"/>
          <w:w w:val="96"/>
          <w:lang w:val="es-ES_tradnl"/>
        </w:rPr>
        <w:t xml:space="preserve">El Directorio tendrá las siguientes atribuciones y deberes: </w:t>
      </w:r>
      <w:r w:rsidR="00CA349C" w:rsidRPr="00EC1EA3">
        <w:rPr>
          <w:rFonts w:ascii="Arial" w:hAnsi="Arial" w:cs="Arial"/>
          <w:i/>
          <w:color w:val="000000"/>
          <w:w w:val="96"/>
          <w:lang w:val="es-ES_tradnl"/>
        </w:rPr>
        <w:t xml:space="preserve">a) </w:t>
      </w:r>
      <w:r w:rsidR="00E84217" w:rsidRPr="00EC1EA3">
        <w:rPr>
          <w:rFonts w:ascii="Arial" w:hAnsi="Arial" w:cs="Arial"/>
          <w:i/>
          <w:color w:val="000000"/>
          <w:lang w:val="es-ES_tradnl"/>
        </w:rPr>
        <w:t>Cumplir y hacer cumplir los Estatutos y Reglamentos de la Asociación</w:t>
      </w:r>
      <w:r w:rsidR="00CA349C" w:rsidRPr="00EC1EA3">
        <w:rPr>
          <w:rFonts w:ascii="Arial" w:hAnsi="Arial" w:cs="Arial"/>
          <w:i/>
          <w:color w:val="000000"/>
          <w:lang w:val="es-ES_tradnl"/>
        </w:rPr>
        <w:t>; b)</w:t>
      </w:r>
      <w:r w:rsidRPr="00EC1EA3">
        <w:rPr>
          <w:rFonts w:ascii="Arial" w:hAnsi="Arial" w:cs="Arial"/>
          <w:i/>
          <w:color w:val="000000"/>
          <w:lang w:val="es-ES_tradnl"/>
        </w:rPr>
        <w:t xml:space="preserve"> </w:t>
      </w:r>
      <w:r w:rsidRPr="00EC1EA3">
        <w:rPr>
          <w:rFonts w:ascii="Arial" w:hAnsi="Arial" w:cs="Arial"/>
          <w:i/>
        </w:rPr>
        <w:t>Expedir y ejecutar el Reglamento de Autorregulación de la Asociación</w:t>
      </w:r>
      <w:r w:rsidR="00CA349C" w:rsidRPr="00EC1EA3">
        <w:rPr>
          <w:rFonts w:ascii="Arial" w:hAnsi="Arial" w:cs="Arial"/>
          <w:i/>
          <w:color w:val="000000"/>
          <w:lang w:val="es-ES_tradnl"/>
        </w:rPr>
        <w:t>.</w:t>
      </w:r>
    </w:p>
    <w:p w14:paraId="09CC215E" w14:textId="77777777" w:rsidR="00AA3CE6" w:rsidRPr="00EC1EA3" w:rsidRDefault="00AA3CE6" w:rsidP="00787449">
      <w:pPr>
        <w:shd w:val="clear" w:color="auto" w:fill="FFFFFF"/>
        <w:tabs>
          <w:tab w:val="left" w:pos="284"/>
          <w:tab w:val="left" w:pos="709"/>
          <w:tab w:val="left" w:pos="851"/>
        </w:tabs>
        <w:spacing w:after="0" w:line="240" w:lineRule="auto"/>
        <w:rPr>
          <w:rFonts w:ascii="Arial" w:hAnsi="Arial" w:cs="Arial"/>
          <w:i/>
          <w:color w:val="000000"/>
          <w:lang w:val="es-ES_tradnl"/>
        </w:rPr>
      </w:pPr>
    </w:p>
    <w:p w14:paraId="7EE69019" w14:textId="77777777" w:rsidR="003E3576" w:rsidRPr="00EC1EA3" w:rsidRDefault="003E3576" w:rsidP="00787449">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i/>
        </w:rPr>
      </w:pPr>
      <w:r w:rsidRPr="00EC1EA3">
        <w:rPr>
          <w:rFonts w:ascii="Arial" w:hAnsi="Arial" w:cs="Arial"/>
        </w:rPr>
        <w:t>Las normas de autorregulación serán aprobadas por el Directorio de la Asociación y anexadas al presente Reglamento contando para ello con el voto unánime de sus miembros presentes.</w:t>
      </w:r>
    </w:p>
    <w:p w14:paraId="054B3151" w14:textId="77777777" w:rsidR="005E7048" w:rsidRPr="00F83F41" w:rsidRDefault="005E7048" w:rsidP="00787449">
      <w:pPr>
        <w:pStyle w:val="Prrafodelista"/>
        <w:shd w:val="clear" w:color="auto" w:fill="FFFFFF"/>
        <w:tabs>
          <w:tab w:val="left" w:pos="284"/>
          <w:tab w:val="left" w:pos="709"/>
          <w:tab w:val="left" w:pos="851"/>
        </w:tabs>
        <w:spacing w:after="0" w:line="240" w:lineRule="auto"/>
        <w:ind w:left="0" w:right="19"/>
        <w:rPr>
          <w:rFonts w:ascii="Arial" w:hAnsi="Arial" w:cs="Arial"/>
          <w:i/>
        </w:rPr>
      </w:pPr>
    </w:p>
    <w:p w14:paraId="27634A7C" w14:textId="44AE3DF1" w:rsidR="00D4660B" w:rsidRPr="00F83F41" w:rsidRDefault="005E7048" w:rsidP="00787449">
      <w:pPr>
        <w:pStyle w:val="Sinespaciado"/>
        <w:rPr>
          <w:rFonts w:ascii="Arial" w:hAnsi="Arial" w:cs="Arial"/>
          <w:b/>
        </w:rPr>
      </w:pPr>
      <w:r w:rsidRPr="00F83F41">
        <w:rPr>
          <w:rFonts w:ascii="Arial" w:hAnsi="Arial" w:cs="Arial"/>
          <w:b/>
        </w:rPr>
        <w:t>TITULO I</w:t>
      </w:r>
      <w:r w:rsidR="00D4660B" w:rsidRPr="00F83F41">
        <w:rPr>
          <w:rFonts w:ascii="Arial" w:hAnsi="Arial" w:cs="Arial"/>
          <w:b/>
        </w:rPr>
        <w:t>V</w:t>
      </w:r>
    </w:p>
    <w:p w14:paraId="4513E13D" w14:textId="77777777" w:rsidR="005E7048" w:rsidRPr="00F83F41" w:rsidRDefault="005E7048" w:rsidP="00787449">
      <w:pPr>
        <w:pStyle w:val="Sinespaciado"/>
        <w:rPr>
          <w:rFonts w:ascii="Arial" w:hAnsi="Arial" w:cs="Arial"/>
          <w:b/>
        </w:rPr>
      </w:pPr>
    </w:p>
    <w:p w14:paraId="5CCA9AED" w14:textId="1ABF55EC" w:rsidR="00793FB0" w:rsidRPr="006B4A5F" w:rsidRDefault="00D4660B" w:rsidP="00787449">
      <w:pPr>
        <w:pStyle w:val="Sinespaciado"/>
        <w:rPr>
          <w:rFonts w:ascii="Arial" w:hAnsi="Arial" w:cs="Arial"/>
          <w:b/>
        </w:rPr>
      </w:pPr>
      <w:r w:rsidRPr="00F83F41">
        <w:rPr>
          <w:rFonts w:ascii="Arial" w:hAnsi="Arial" w:cs="Arial"/>
          <w:b/>
        </w:rPr>
        <w:t xml:space="preserve">CONTRIBUCIONES ECONÓMICAS </w:t>
      </w:r>
    </w:p>
    <w:p w14:paraId="1465498D" w14:textId="77777777" w:rsidR="00793FB0" w:rsidRDefault="00793FB0" w:rsidP="00787449">
      <w:pPr>
        <w:pStyle w:val="Prrafodelista"/>
        <w:shd w:val="clear" w:color="auto" w:fill="FFFFFF"/>
        <w:tabs>
          <w:tab w:val="left" w:pos="284"/>
          <w:tab w:val="left" w:pos="709"/>
          <w:tab w:val="left" w:pos="851"/>
        </w:tabs>
        <w:spacing w:after="0" w:line="240" w:lineRule="auto"/>
        <w:ind w:left="0" w:right="19"/>
        <w:rPr>
          <w:rFonts w:ascii="Arial" w:hAnsi="Arial" w:cs="Arial"/>
          <w:b/>
          <w:highlight w:val="yellow"/>
        </w:rPr>
      </w:pPr>
    </w:p>
    <w:p w14:paraId="36D01A47" w14:textId="2C2AC6E2" w:rsidR="005E7048" w:rsidRPr="00793FB0" w:rsidRDefault="005E7048" w:rsidP="00787449">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b/>
          <w:highlight w:val="yellow"/>
        </w:rPr>
      </w:pPr>
      <w:r w:rsidRPr="00EC1EA3">
        <w:rPr>
          <w:rFonts w:ascii="Arial" w:hAnsi="Arial" w:cs="Arial"/>
          <w:highlight w:val="yellow"/>
        </w:rPr>
        <w:t>De conformidad con el Art. 32 literal p) d</w:t>
      </w:r>
      <w:r w:rsidR="00793FB0">
        <w:rPr>
          <w:rFonts w:ascii="Arial" w:hAnsi="Arial" w:cs="Arial"/>
          <w:highlight w:val="yellow"/>
        </w:rPr>
        <w:t xml:space="preserve">e los Estatutos, corresponde al </w:t>
      </w:r>
      <w:r w:rsidRPr="00EC1EA3">
        <w:rPr>
          <w:rFonts w:ascii="Arial" w:hAnsi="Arial" w:cs="Arial"/>
          <w:highlight w:val="yellow"/>
        </w:rPr>
        <w:t>Directorio señalar las cuotas de ingresos y las cuotas ordinarias o extraordinarias que deben pagar los miembros. Para el caso de cuotas ordinarias, las mismas serán fijadas en atención a si llevan a cabo una o dos actividades, a saber, administración de fondos, administración de fideicomisos, o las dos.</w:t>
      </w:r>
    </w:p>
    <w:p w14:paraId="5B504A7E" w14:textId="77777777" w:rsidR="005E7048" w:rsidRPr="00EC1EA3" w:rsidRDefault="005E7048" w:rsidP="00787449">
      <w:pPr>
        <w:pStyle w:val="Sinespaciado"/>
        <w:rPr>
          <w:rFonts w:ascii="Arial" w:hAnsi="Arial" w:cs="Arial"/>
          <w:highlight w:val="yellow"/>
        </w:rPr>
      </w:pPr>
    </w:p>
    <w:p w14:paraId="50CCD31B" w14:textId="783D856E" w:rsidR="00D4660B" w:rsidRPr="009C62EF" w:rsidRDefault="00D4660B" w:rsidP="0067355E">
      <w:pPr>
        <w:pStyle w:val="Sinespaciado"/>
        <w:numPr>
          <w:ilvl w:val="0"/>
          <w:numId w:val="9"/>
        </w:numPr>
        <w:ind w:left="0" w:firstLine="0"/>
        <w:rPr>
          <w:rFonts w:ascii="Arial" w:hAnsi="Arial" w:cs="Arial"/>
          <w:highlight w:val="yellow"/>
        </w:rPr>
      </w:pPr>
      <w:r w:rsidRPr="009C62EF">
        <w:rPr>
          <w:rFonts w:ascii="Arial" w:hAnsi="Arial" w:cs="Arial"/>
          <w:highlight w:val="yellow"/>
        </w:rPr>
        <w:t>Cuota de admisión</w:t>
      </w:r>
      <w:r w:rsidR="00706A9A" w:rsidRPr="009C62EF">
        <w:rPr>
          <w:rFonts w:ascii="Arial" w:hAnsi="Arial" w:cs="Arial"/>
          <w:highlight w:val="yellow"/>
        </w:rPr>
        <w:t>: será</w:t>
      </w:r>
      <w:r w:rsidRPr="009C62EF">
        <w:rPr>
          <w:rFonts w:ascii="Arial" w:hAnsi="Arial" w:cs="Arial"/>
          <w:highlight w:val="yellow"/>
        </w:rPr>
        <w:t xml:space="preserve"> </w:t>
      </w:r>
      <w:r w:rsidR="005E7048" w:rsidRPr="009C62EF">
        <w:rPr>
          <w:rFonts w:ascii="Arial" w:hAnsi="Arial" w:cs="Arial"/>
          <w:highlight w:val="yellow"/>
        </w:rPr>
        <w:t xml:space="preserve">el monto que </w:t>
      </w:r>
      <w:r w:rsidRPr="009C62EF">
        <w:rPr>
          <w:rFonts w:ascii="Arial" w:hAnsi="Arial" w:cs="Arial"/>
          <w:highlight w:val="yellow"/>
        </w:rPr>
        <w:t>determine el Directorio mediante resolución</w:t>
      </w:r>
      <w:r w:rsidR="007815D7" w:rsidRPr="009C62EF">
        <w:rPr>
          <w:rFonts w:ascii="Arial" w:hAnsi="Arial" w:cs="Arial"/>
          <w:highlight w:val="yellow"/>
        </w:rPr>
        <w:t>. El mo</w:t>
      </w:r>
      <w:r w:rsidR="00B95462" w:rsidRPr="009C62EF">
        <w:rPr>
          <w:rFonts w:ascii="Arial" w:hAnsi="Arial" w:cs="Arial"/>
          <w:highlight w:val="yellow"/>
        </w:rPr>
        <w:t>n</w:t>
      </w:r>
      <w:r w:rsidR="007815D7" w:rsidRPr="009C62EF">
        <w:rPr>
          <w:rFonts w:ascii="Arial" w:hAnsi="Arial" w:cs="Arial"/>
          <w:highlight w:val="yellow"/>
        </w:rPr>
        <w:t xml:space="preserve">to a ser pagado se aplicará con </w:t>
      </w:r>
      <w:r w:rsidR="00B95462" w:rsidRPr="009C62EF">
        <w:rPr>
          <w:rFonts w:ascii="Arial" w:hAnsi="Arial" w:cs="Arial"/>
          <w:highlight w:val="yellow"/>
        </w:rPr>
        <w:t>el principio</w:t>
      </w:r>
      <w:r w:rsidR="007815D7" w:rsidRPr="009C62EF">
        <w:rPr>
          <w:rFonts w:ascii="Arial" w:hAnsi="Arial" w:cs="Arial"/>
          <w:highlight w:val="yellow"/>
        </w:rPr>
        <w:t xml:space="preserve"> de igualdad a quienes formulen la solicitud de ingresar como </w:t>
      </w:r>
      <w:r w:rsidR="00B95462" w:rsidRPr="009C62EF">
        <w:rPr>
          <w:rFonts w:ascii="Arial" w:hAnsi="Arial" w:cs="Arial"/>
          <w:highlight w:val="yellow"/>
        </w:rPr>
        <w:t>miembro</w:t>
      </w:r>
      <w:r w:rsidR="00AC76C0">
        <w:rPr>
          <w:rFonts w:ascii="Arial" w:hAnsi="Arial" w:cs="Arial"/>
          <w:highlight w:val="yellow"/>
        </w:rPr>
        <w:t>s</w:t>
      </w:r>
      <w:r w:rsidR="007815D7" w:rsidRPr="009C62EF">
        <w:rPr>
          <w:rFonts w:ascii="Arial" w:hAnsi="Arial" w:cs="Arial"/>
          <w:highlight w:val="yellow"/>
        </w:rPr>
        <w:t xml:space="preserve"> de la </w:t>
      </w:r>
      <w:r w:rsidR="00B95462" w:rsidRPr="009C62EF">
        <w:rPr>
          <w:rFonts w:ascii="Arial" w:hAnsi="Arial" w:cs="Arial"/>
          <w:highlight w:val="yellow"/>
        </w:rPr>
        <w:t>Asociación</w:t>
      </w:r>
      <w:r w:rsidRPr="009C62EF">
        <w:rPr>
          <w:rFonts w:ascii="Arial" w:hAnsi="Arial" w:cs="Arial"/>
          <w:highlight w:val="yellow"/>
        </w:rPr>
        <w:t>.</w:t>
      </w:r>
    </w:p>
    <w:p w14:paraId="5CCB8DEC" w14:textId="77777777" w:rsidR="00D4660B" w:rsidRPr="009C62EF" w:rsidRDefault="00D4660B" w:rsidP="00787449">
      <w:pPr>
        <w:pStyle w:val="Sinespaciado"/>
        <w:rPr>
          <w:rFonts w:ascii="Arial" w:hAnsi="Arial" w:cs="Arial"/>
          <w:highlight w:val="yellow"/>
        </w:rPr>
      </w:pPr>
    </w:p>
    <w:p w14:paraId="08106BC8" w14:textId="498DCF16" w:rsidR="00D4660B" w:rsidRPr="00EC1EA3" w:rsidRDefault="00D4660B" w:rsidP="0067355E">
      <w:pPr>
        <w:pStyle w:val="Sinespaciado"/>
        <w:numPr>
          <w:ilvl w:val="0"/>
          <w:numId w:val="9"/>
        </w:numPr>
        <w:ind w:left="0" w:firstLine="0"/>
        <w:rPr>
          <w:rFonts w:ascii="Arial" w:hAnsi="Arial" w:cs="Arial"/>
          <w:highlight w:val="yellow"/>
        </w:rPr>
      </w:pPr>
      <w:r w:rsidRPr="009C62EF">
        <w:rPr>
          <w:rFonts w:ascii="Arial" w:hAnsi="Arial" w:cs="Arial"/>
          <w:highlight w:val="yellow"/>
        </w:rPr>
        <w:t xml:space="preserve">Cuotas de mantenimiento: </w:t>
      </w:r>
      <w:r w:rsidR="00706A9A" w:rsidRPr="009C62EF">
        <w:rPr>
          <w:rFonts w:ascii="Arial" w:hAnsi="Arial" w:cs="Arial"/>
          <w:highlight w:val="yellow"/>
        </w:rPr>
        <w:t>s</w:t>
      </w:r>
      <w:r w:rsidRPr="009C62EF">
        <w:rPr>
          <w:rFonts w:ascii="Arial" w:hAnsi="Arial" w:cs="Arial"/>
          <w:highlight w:val="yellow"/>
        </w:rPr>
        <w:t>erán</w:t>
      </w:r>
      <w:r w:rsidRPr="00EC1EA3">
        <w:rPr>
          <w:rFonts w:ascii="Arial" w:hAnsi="Arial" w:cs="Arial"/>
          <w:highlight w:val="yellow"/>
        </w:rPr>
        <w:t xml:space="preserve"> fijas y se pagarán </w:t>
      </w:r>
      <w:r w:rsidR="007815D7" w:rsidRPr="00EC1EA3">
        <w:rPr>
          <w:rFonts w:ascii="Arial" w:hAnsi="Arial" w:cs="Arial"/>
          <w:highlight w:val="yellow"/>
        </w:rPr>
        <w:t>mensualmente dura</w:t>
      </w:r>
      <w:r w:rsidR="00706A9A">
        <w:rPr>
          <w:rFonts w:ascii="Arial" w:hAnsi="Arial" w:cs="Arial"/>
          <w:highlight w:val="yellow"/>
        </w:rPr>
        <w:t>n</w:t>
      </w:r>
      <w:r w:rsidR="007815D7" w:rsidRPr="00EC1EA3">
        <w:rPr>
          <w:rFonts w:ascii="Arial" w:hAnsi="Arial" w:cs="Arial"/>
          <w:highlight w:val="yellow"/>
        </w:rPr>
        <w:t xml:space="preserve">te el año, atendiendo a las proyecciones </w:t>
      </w:r>
      <w:r w:rsidR="00B95462" w:rsidRPr="00EC1EA3">
        <w:rPr>
          <w:rFonts w:ascii="Arial" w:hAnsi="Arial" w:cs="Arial"/>
          <w:highlight w:val="yellow"/>
        </w:rPr>
        <w:t>presupuestarias</w:t>
      </w:r>
      <w:r w:rsidR="007815D7" w:rsidRPr="00EC1EA3">
        <w:rPr>
          <w:rFonts w:ascii="Arial" w:hAnsi="Arial" w:cs="Arial"/>
          <w:highlight w:val="yellow"/>
        </w:rPr>
        <w:t xml:space="preserve"> que se </w:t>
      </w:r>
      <w:r w:rsidR="00B95462" w:rsidRPr="00EC1EA3">
        <w:rPr>
          <w:rFonts w:ascii="Arial" w:hAnsi="Arial" w:cs="Arial"/>
          <w:highlight w:val="yellow"/>
        </w:rPr>
        <w:t>aprueben</w:t>
      </w:r>
      <w:r w:rsidR="007815D7" w:rsidRPr="00EC1EA3">
        <w:rPr>
          <w:rFonts w:ascii="Arial" w:hAnsi="Arial" w:cs="Arial"/>
          <w:highlight w:val="yellow"/>
        </w:rPr>
        <w:t xml:space="preserve"> por parte de</w:t>
      </w:r>
      <w:r w:rsidR="00AC76C0">
        <w:rPr>
          <w:rFonts w:ascii="Arial" w:hAnsi="Arial" w:cs="Arial"/>
          <w:highlight w:val="yellow"/>
        </w:rPr>
        <w:t xml:space="preserve"> la Asamblea</w:t>
      </w:r>
      <w:r w:rsidR="007815D7" w:rsidRPr="00EC1EA3">
        <w:rPr>
          <w:rFonts w:ascii="Arial" w:hAnsi="Arial" w:cs="Arial"/>
          <w:highlight w:val="yellow"/>
        </w:rPr>
        <w:t xml:space="preserve">, las mismas que tendrán </w:t>
      </w:r>
      <w:r w:rsidRPr="00EC1EA3">
        <w:rPr>
          <w:rFonts w:ascii="Arial" w:hAnsi="Arial" w:cs="Arial"/>
          <w:highlight w:val="yellow"/>
        </w:rPr>
        <w:t>por objeto financiar el presupuesto de gastos de</w:t>
      </w:r>
      <w:r w:rsidR="00B95462" w:rsidRPr="00EC1EA3">
        <w:rPr>
          <w:rFonts w:ascii="Arial" w:hAnsi="Arial" w:cs="Arial"/>
          <w:highlight w:val="yellow"/>
        </w:rPr>
        <w:t xml:space="preserve"> la Asociación</w:t>
      </w:r>
      <w:r w:rsidRPr="00EC1EA3">
        <w:rPr>
          <w:rFonts w:ascii="Arial" w:hAnsi="Arial" w:cs="Arial"/>
          <w:highlight w:val="yellow"/>
        </w:rPr>
        <w:t>.</w:t>
      </w:r>
    </w:p>
    <w:p w14:paraId="79039159" w14:textId="77777777" w:rsidR="00D4660B" w:rsidRPr="00EC1EA3" w:rsidRDefault="00D4660B" w:rsidP="00787449">
      <w:pPr>
        <w:pStyle w:val="Sinespaciado"/>
        <w:rPr>
          <w:rFonts w:ascii="Arial" w:hAnsi="Arial" w:cs="Arial"/>
          <w:highlight w:val="yellow"/>
        </w:rPr>
      </w:pPr>
    </w:p>
    <w:p w14:paraId="18EBFE4B" w14:textId="70C15B09" w:rsidR="00D4660B" w:rsidRPr="00EC1EA3" w:rsidRDefault="00D4660B" w:rsidP="00787449">
      <w:pPr>
        <w:pStyle w:val="Sinespaciado"/>
        <w:numPr>
          <w:ilvl w:val="0"/>
          <w:numId w:val="7"/>
        </w:numPr>
        <w:ind w:left="0" w:firstLine="0"/>
        <w:rPr>
          <w:rFonts w:ascii="Arial" w:hAnsi="Arial" w:cs="Arial"/>
          <w:highlight w:val="yellow"/>
        </w:rPr>
      </w:pPr>
      <w:r w:rsidRPr="00EC1EA3">
        <w:rPr>
          <w:rFonts w:ascii="Arial" w:hAnsi="Arial" w:cs="Arial"/>
          <w:highlight w:val="yellow"/>
        </w:rPr>
        <w:t>El Directorio</w:t>
      </w:r>
      <w:r w:rsidR="00AC76C0">
        <w:rPr>
          <w:rFonts w:ascii="Arial" w:hAnsi="Arial" w:cs="Arial"/>
          <w:highlight w:val="yellow"/>
        </w:rPr>
        <w:t xml:space="preserve">, de acuerdo a las potestades con que cuenta de conformidad con los </w:t>
      </w:r>
      <w:r w:rsidR="0086674C">
        <w:rPr>
          <w:rFonts w:ascii="Arial" w:hAnsi="Arial" w:cs="Arial"/>
          <w:highlight w:val="yellow"/>
        </w:rPr>
        <w:t>Estatutos</w:t>
      </w:r>
      <w:r w:rsidR="00AC76C0">
        <w:rPr>
          <w:rFonts w:ascii="Arial" w:hAnsi="Arial" w:cs="Arial"/>
          <w:highlight w:val="yellow"/>
        </w:rPr>
        <w:t>, Art. 32, literal p)</w:t>
      </w:r>
      <w:r w:rsidR="008F0017">
        <w:rPr>
          <w:rFonts w:ascii="Arial" w:hAnsi="Arial" w:cs="Arial"/>
          <w:highlight w:val="yellow"/>
        </w:rPr>
        <w:t xml:space="preserve">, </w:t>
      </w:r>
      <w:r w:rsidR="008F0017" w:rsidRPr="00EC1EA3">
        <w:rPr>
          <w:rFonts w:ascii="Arial" w:hAnsi="Arial" w:cs="Arial"/>
          <w:highlight w:val="yellow"/>
        </w:rPr>
        <w:t>podrá</w:t>
      </w:r>
      <w:r w:rsidRPr="00EC1EA3">
        <w:rPr>
          <w:rFonts w:ascii="Arial" w:hAnsi="Arial" w:cs="Arial"/>
          <w:highlight w:val="yellow"/>
        </w:rPr>
        <w:t xml:space="preserve"> determinar de manera general los criterios para el cálculo de las cuotas de los miembros teniendo en cuenta su estructura, líneas de negocios u otros aspectos relacionados con la naturaleza de su operación.</w:t>
      </w:r>
    </w:p>
    <w:p w14:paraId="2F60BCEB" w14:textId="77777777" w:rsidR="00D4660B" w:rsidRPr="00EC1EA3" w:rsidRDefault="00D4660B" w:rsidP="00787449">
      <w:pPr>
        <w:autoSpaceDE w:val="0"/>
        <w:autoSpaceDN w:val="0"/>
        <w:adjustRightInd w:val="0"/>
        <w:spacing w:after="0" w:line="240" w:lineRule="auto"/>
        <w:rPr>
          <w:rFonts w:ascii="Arial" w:hAnsi="Arial" w:cs="Arial"/>
          <w:b/>
          <w:highlight w:val="yellow"/>
          <w:lang w:val="es-ES"/>
        </w:rPr>
      </w:pPr>
    </w:p>
    <w:p w14:paraId="5E3E7113" w14:textId="79B3591E" w:rsidR="00D65EC1" w:rsidRPr="00EC1EA3" w:rsidRDefault="00D16D22" w:rsidP="00787449">
      <w:pPr>
        <w:shd w:val="clear" w:color="auto" w:fill="FFFFFF"/>
        <w:tabs>
          <w:tab w:val="left" w:pos="284"/>
          <w:tab w:val="left" w:pos="709"/>
          <w:tab w:val="left" w:pos="851"/>
        </w:tabs>
        <w:spacing w:after="0" w:line="240" w:lineRule="auto"/>
        <w:ind w:right="10"/>
        <w:rPr>
          <w:rFonts w:ascii="Arial" w:hAnsi="Arial" w:cs="Arial"/>
          <w:b/>
        </w:rPr>
      </w:pPr>
      <w:r w:rsidRPr="00EC1EA3">
        <w:rPr>
          <w:rFonts w:ascii="Arial" w:hAnsi="Arial" w:cs="Arial"/>
          <w:b/>
        </w:rPr>
        <w:t>TITULO</w:t>
      </w:r>
      <w:r w:rsidR="00D3590A" w:rsidRPr="00EC1EA3">
        <w:rPr>
          <w:rFonts w:ascii="Arial" w:hAnsi="Arial" w:cs="Arial"/>
          <w:b/>
        </w:rPr>
        <w:t xml:space="preserve"> V</w:t>
      </w:r>
    </w:p>
    <w:p w14:paraId="343BDB5A" w14:textId="77777777" w:rsidR="00915FA3" w:rsidRPr="00EC1EA3" w:rsidRDefault="00915FA3" w:rsidP="00787449">
      <w:pPr>
        <w:shd w:val="clear" w:color="auto" w:fill="FFFFFF"/>
        <w:tabs>
          <w:tab w:val="left" w:pos="284"/>
          <w:tab w:val="left" w:pos="709"/>
          <w:tab w:val="left" w:pos="851"/>
        </w:tabs>
        <w:spacing w:after="0" w:line="240" w:lineRule="auto"/>
        <w:ind w:right="10"/>
        <w:rPr>
          <w:rFonts w:ascii="Arial" w:hAnsi="Arial" w:cs="Arial"/>
          <w:b/>
        </w:rPr>
      </w:pPr>
    </w:p>
    <w:p w14:paraId="1C84BB8C" w14:textId="22973B3F" w:rsidR="0057738E" w:rsidRDefault="00105A29" w:rsidP="00787449">
      <w:pPr>
        <w:shd w:val="clear" w:color="auto" w:fill="FFFFFF"/>
        <w:tabs>
          <w:tab w:val="left" w:pos="284"/>
          <w:tab w:val="left" w:pos="709"/>
          <w:tab w:val="left" w:pos="851"/>
        </w:tabs>
        <w:spacing w:after="0" w:line="240" w:lineRule="auto"/>
        <w:ind w:right="10"/>
        <w:rPr>
          <w:rFonts w:ascii="Arial" w:hAnsi="Arial" w:cs="Arial"/>
          <w:b/>
        </w:rPr>
      </w:pPr>
      <w:r w:rsidRPr="00EC1EA3">
        <w:rPr>
          <w:rFonts w:ascii="Arial" w:hAnsi="Arial" w:cs="Arial"/>
          <w:b/>
        </w:rPr>
        <w:t>DE LA AUTORREGULACIÓN</w:t>
      </w:r>
    </w:p>
    <w:p w14:paraId="394FFB81" w14:textId="77777777" w:rsidR="006B4A5F" w:rsidRDefault="006B4A5F" w:rsidP="00787449">
      <w:pPr>
        <w:shd w:val="clear" w:color="auto" w:fill="FFFFFF"/>
        <w:tabs>
          <w:tab w:val="left" w:pos="284"/>
          <w:tab w:val="left" w:pos="709"/>
          <w:tab w:val="left" w:pos="851"/>
        </w:tabs>
        <w:spacing w:after="0" w:line="240" w:lineRule="auto"/>
        <w:ind w:right="10"/>
        <w:rPr>
          <w:rFonts w:ascii="Arial" w:hAnsi="Arial" w:cs="Arial"/>
          <w:b/>
        </w:rPr>
      </w:pPr>
    </w:p>
    <w:p w14:paraId="4C704341" w14:textId="39285950" w:rsidR="006B4A5F" w:rsidRPr="00EC1EA3" w:rsidRDefault="00D47A16" w:rsidP="00787449">
      <w:pPr>
        <w:shd w:val="clear" w:color="auto" w:fill="FFFFFF"/>
        <w:tabs>
          <w:tab w:val="left" w:pos="284"/>
          <w:tab w:val="left" w:pos="709"/>
          <w:tab w:val="left" w:pos="851"/>
        </w:tabs>
        <w:spacing w:after="0" w:line="240" w:lineRule="auto"/>
        <w:ind w:right="10"/>
        <w:rPr>
          <w:rFonts w:ascii="Arial" w:hAnsi="Arial" w:cs="Arial"/>
          <w:b/>
        </w:rPr>
      </w:pPr>
      <w:r>
        <w:rPr>
          <w:rFonts w:ascii="Arial" w:hAnsi="Arial" w:cs="Arial"/>
          <w:b/>
        </w:rPr>
        <w:t>Sección</w:t>
      </w:r>
      <w:r w:rsidR="006B4A5F">
        <w:rPr>
          <w:rFonts w:ascii="Arial" w:hAnsi="Arial" w:cs="Arial"/>
          <w:b/>
        </w:rPr>
        <w:t xml:space="preserve"> I. Alcance de la </w:t>
      </w:r>
      <w:r>
        <w:rPr>
          <w:rFonts w:ascii="Arial" w:hAnsi="Arial" w:cs="Arial"/>
          <w:b/>
        </w:rPr>
        <w:t>Autorregulación</w:t>
      </w:r>
    </w:p>
    <w:p w14:paraId="2B1BB4F0" w14:textId="77777777" w:rsidR="00B33B6B" w:rsidRPr="00EC1EA3" w:rsidRDefault="00B33B6B" w:rsidP="00787449">
      <w:pPr>
        <w:shd w:val="clear" w:color="auto" w:fill="FFFFFF"/>
        <w:tabs>
          <w:tab w:val="left" w:pos="284"/>
          <w:tab w:val="left" w:pos="709"/>
          <w:tab w:val="left" w:pos="851"/>
        </w:tabs>
        <w:spacing w:after="0" w:line="240" w:lineRule="auto"/>
        <w:ind w:right="19"/>
        <w:rPr>
          <w:rFonts w:ascii="Arial" w:hAnsi="Arial" w:cs="Arial"/>
          <w:b/>
        </w:rPr>
      </w:pPr>
    </w:p>
    <w:p w14:paraId="60F9352D" w14:textId="650E624E" w:rsidR="00B33B6B" w:rsidRPr="00EC1EA3" w:rsidRDefault="004F13EA" w:rsidP="00787449">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b/>
        </w:rPr>
      </w:pPr>
      <w:r w:rsidRPr="00EC1EA3">
        <w:rPr>
          <w:rFonts w:ascii="Arial" w:hAnsi="Arial" w:cs="Arial"/>
        </w:rPr>
        <w:t>De acuerdo a</w:t>
      </w:r>
      <w:r w:rsidR="00890976" w:rsidRPr="00EC1EA3">
        <w:rPr>
          <w:rFonts w:ascii="Arial" w:hAnsi="Arial" w:cs="Arial"/>
        </w:rPr>
        <w:t xml:space="preserve"> lo que dispone e</w:t>
      </w:r>
      <w:r w:rsidR="00CC722C" w:rsidRPr="00EC1EA3">
        <w:rPr>
          <w:rFonts w:ascii="Arial" w:hAnsi="Arial" w:cs="Arial"/>
        </w:rPr>
        <w:t xml:space="preserve">l Art. 43 del Libro Segundo del </w:t>
      </w:r>
      <w:r w:rsidR="00890976" w:rsidRPr="00EC1EA3">
        <w:rPr>
          <w:rFonts w:ascii="Arial" w:hAnsi="Arial" w:cs="Arial"/>
        </w:rPr>
        <w:t>Código Orgánico Monetario y Financiero, que</w:t>
      </w:r>
      <w:r w:rsidR="00D932AE" w:rsidRPr="00EC1EA3">
        <w:rPr>
          <w:rFonts w:ascii="Arial" w:hAnsi="Arial" w:cs="Arial"/>
        </w:rPr>
        <w:t xml:space="preserve"> contiene la Ley de Mercado de V</w:t>
      </w:r>
      <w:r w:rsidR="00890976" w:rsidRPr="00EC1EA3">
        <w:rPr>
          <w:rFonts w:ascii="Arial" w:hAnsi="Arial" w:cs="Arial"/>
        </w:rPr>
        <w:t>alores,</w:t>
      </w:r>
      <w:r w:rsidR="0057738E" w:rsidRPr="00EC1EA3">
        <w:rPr>
          <w:rFonts w:ascii="Arial" w:hAnsi="Arial" w:cs="Arial"/>
        </w:rPr>
        <w:t xml:space="preserve"> entiende por autorregulación, la facultad que tienen las </w:t>
      </w:r>
      <w:r w:rsidR="00D932AE" w:rsidRPr="00EC1EA3">
        <w:rPr>
          <w:rFonts w:ascii="Arial" w:hAnsi="Arial" w:cs="Arial"/>
        </w:rPr>
        <w:t>a</w:t>
      </w:r>
      <w:r w:rsidR="00EF2947" w:rsidRPr="00EC1EA3">
        <w:rPr>
          <w:rFonts w:ascii="Arial" w:hAnsi="Arial" w:cs="Arial"/>
        </w:rPr>
        <w:t>sociaciones</w:t>
      </w:r>
      <w:r w:rsidR="0057738E" w:rsidRPr="00EC1EA3">
        <w:rPr>
          <w:rFonts w:ascii="Arial" w:hAnsi="Arial" w:cs="Arial"/>
        </w:rPr>
        <w:t xml:space="preserve"> gremiales formadas por los entes creados al amparo de </w:t>
      </w:r>
      <w:r w:rsidR="00570CA0" w:rsidRPr="00EC1EA3">
        <w:rPr>
          <w:rFonts w:ascii="Arial" w:hAnsi="Arial" w:cs="Arial"/>
        </w:rPr>
        <w:t xml:space="preserve">la Ley de Mercado de Valores, en el caso del presente Reglamento, la </w:t>
      </w:r>
      <w:r w:rsidR="00D65EC1" w:rsidRPr="00EC1EA3">
        <w:rPr>
          <w:rFonts w:ascii="Arial" w:hAnsi="Arial" w:cs="Arial"/>
        </w:rPr>
        <w:t>Asociación</w:t>
      </w:r>
      <w:r w:rsidR="00570CA0" w:rsidRPr="00EC1EA3">
        <w:rPr>
          <w:rFonts w:ascii="Arial" w:hAnsi="Arial" w:cs="Arial"/>
        </w:rPr>
        <w:t xml:space="preserve"> de Administradoras de Fondos y Fideicomisos del Ecuador, AAFFE,</w:t>
      </w:r>
      <w:r w:rsidRPr="00EC1EA3">
        <w:rPr>
          <w:rFonts w:ascii="Arial" w:hAnsi="Arial" w:cs="Arial"/>
        </w:rPr>
        <w:t xml:space="preserve"> </w:t>
      </w:r>
      <w:r w:rsidR="0057738E" w:rsidRPr="00EC1EA3">
        <w:rPr>
          <w:rFonts w:ascii="Arial" w:hAnsi="Arial" w:cs="Arial"/>
        </w:rPr>
        <w:t xml:space="preserve">debidamente reconocidos por </w:t>
      </w:r>
      <w:r w:rsidRPr="00EC1EA3">
        <w:rPr>
          <w:rFonts w:ascii="Arial" w:hAnsi="Arial" w:cs="Arial"/>
        </w:rPr>
        <w:t xml:space="preserve">la Junta de Política y Regulación Monetaria y </w:t>
      </w:r>
      <w:r w:rsidRPr="00EC1EA3">
        <w:rPr>
          <w:rFonts w:ascii="Arial" w:hAnsi="Arial" w:cs="Arial"/>
        </w:rPr>
        <w:lastRenderedPageBreak/>
        <w:t>Financiera</w:t>
      </w:r>
      <w:r w:rsidR="0057738E" w:rsidRPr="00EC1EA3">
        <w:rPr>
          <w:rFonts w:ascii="Arial" w:hAnsi="Arial" w:cs="Arial"/>
        </w:rPr>
        <w:t>, para dictar sus reglamentos y demás normas internas, así como para ejercer el control de sus miembros e imponer las sanciones dentro del ámbito de su competencia.</w:t>
      </w:r>
    </w:p>
    <w:p w14:paraId="5379DEF5" w14:textId="29B1CD4B" w:rsidR="00B33B6B" w:rsidRPr="00EC1EA3" w:rsidRDefault="0057738E" w:rsidP="00787449">
      <w:pPr>
        <w:pStyle w:val="Prrafodelista"/>
        <w:shd w:val="clear" w:color="auto" w:fill="FFFFFF"/>
        <w:tabs>
          <w:tab w:val="left" w:pos="284"/>
          <w:tab w:val="left" w:pos="709"/>
          <w:tab w:val="left" w:pos="851"/>
        </w:tabs>
        <w:spacing w:after="0" w:line="240" w:lineRule="auto"/>
        <w:ind w:left="0" w:right="19"/>
        <w:rPr>
          <w:rFonts w:ascii="Arial" w:hAnsi="Arial" w:cs="Arial"/>
        </w:rPr>
      </w:pPr>
      <w:r w:rsidRPr="00EC1EA3">
        <w:rPr>
          <w:rFonts w:ascii="Arial" w:hAnsi="Arial" w:cs="Arial"/>
        </w:rPr>
        <w:br/>
        <w:t xml:space="preserve">La autorregulación contemplará al menos las normas de ética, disciplina, autocontrol, vigilancia, sanción y </w:t>
      </w:r>
      <w:r w:rsidR="004F13EA" w:rsidRPr="00EC1EA3">
        <w:rPr>
          <w:rFonts w:ascii="Arial" w:hAnsi="Arial" w:cs="Arial"/>
        </w:rPr>
        <w:t>buenas prácticas corporativas</w:t>
      </w:r>
      <w:r w:rsidRPr="00EC1EA3">
        <w:rPr>
          <w:rFonts w:ascii="Arial" w:hAnsi="Arial" w:cs="Arial"/>
        </w:rPr>
        <w:t xml:space="preserve"> constituidas por hechos públicos y generalmente practicados.</w:t>
      </w:r>
    </w:p>
    <w:p w14:paraId="056B2E28" w14:textId="02519537" w:rsidR="002A3850" w:rsidRPr="00EC1EA3" w:rsidRDefault="0057738E" w:rsidP="00787449">
      <w:pPr>
        <w:pStyle w:val="Prrafodelista"/>
        <w:shd w:val="clear" w:color="auto" w:fill="FFFFFF"/>
        <w:tabs>
          <w:tab w:val="left" w:pos="284"/>
          <w:tab w:val="left" w:pos="709"/>
          <w:tab w:val="left" w:pos="851"/>
        </w:tabs>
        <w:spacing w:after="0" w:line="240" w:lineRule="auto"/>
        <w:ind w:left="0" w:right="19"/>
        <w:rPr>
          <w:rFonts w:ascii="Arial" w:hAnsi="Arial" w:cs="Arial"/>
          <w:b/>
        </w:rPr>
      </w:pPr>
      <w:r w:rsidRPr="00EC1EA3">
        <w:rPr>
          <w:rFonts w:ascii="Arial" w:hAnsi="Arial" w:cs="Arial"/>
        </w:rPr>
        <w:br/>
      </w:r>
      <w:r w:rsidR="004F13EA" w:rsidRPr="00EC1EA3">
        <w:rPr>
          <w:rFonts w:ascii="Arial" w:hAnsi="Arial" w:cs="Arial"/>
        </w:rPr>
        <w:t>En el caso de que exista una</w:t>
      </w:r>
      <w:r w:rsidRPr="00EC1EA3">
        <w:rPr>
          <w:rFonts w:ascii="Arial" w:hAnsi="Arial" w:cs="Arial"/>
        </w:rPr>
        <w:t xml:space="preserve"> transgresión de las normas de autorregulación,</w:t>
      </w:r>
      <w:r w:rsidR="004F13EA" w:rsidRPr="00EC1EA3">
        <w:rPr>
          <w:rFonts w:ascii="Arial" w:hAnsi="Arial" w:cs="Arial"/>
        </w:rPr>
        <w:t xml:space="preserve"> debidamente comprobada,</w:t>
      </w:r>
      <w:r w:rsidRPr="00EC1EA3">
        <w:rPr>
          <w:rFonts w:ascii="Arial" w:hAnsi="Arial" w:cs="Arial"/>
        </w:rPr>
        <w:t xml:space="preserve"> deberá ser </w:t>
      </w:r>
      <w:r w:rsidR="004F13EA" w:rsidRPr="00EC1EA3">
        <w:rPr>
          <w:rFonts w:ascii="Arial" w:hAnsi="Arial" w:cs="Arial"/>
        </w:rPr>
        <w:t xml:space="preserve">conocida y </w:t>
      </w:r>
      <w:r w:rsidRPr="00EC1EA3">
        <w:rPr>
          <w:rFonts w:ascii="Arial" w:hAnsi="Arial" w:cs="Arial"/>
        </w:rPr>
        <w:t>sancionada por el</w:t>
      </w:r>
      <w:r w:rsidR="004F13EA" w:rsidRPr="00EC1EA3">
        <w:rPr>
          <w:rFonts w:ascii="Arial" w:hAnsi="Arial" w:cs="Arial"/>
        </w:rPr>
        <w:t xml:space="preserve"> Comité Regulador</w:t>
      </w:r>
      <w:r w:rsidRPr="00EC1EA3">
        <w:rPr>
          <w:rFonts w:ascii="Arial" w:hAnsi="Arial" w:cs="Arial"/>
        </w:rPr>
        <w:t>,</w:t>
      </w:r>
      <w:r w:rsidR="004F13EA" w:rsidRPr="00EC1EA3">
        <w:rPr>
          <w:rFonts w:ascii="Arial" w:hAnsi="Arial" w:cs="Arial"/>
        </w:rPr>
        <w:t xml:space="preserve"> siempre que sea de su competencia,</w:t>
      </w:r>
      <w:r w:rsidRPr="00EC1EA3">
        <w:rPr>
          <w:rFonts w:ascii="Arial" w:hAnsi="Arial" w:cs="Arial"/>
        </w:rPr>
        <w:t xml:space="preserve"> sin perjuicio de la sanción que eventualmente dispusiere el órgano de control.</w:t>
      </w:r>
    </w:p>
    <w:p w14:paraId="7BD65D24" w14:textId="77777777" w:rsidR="009F0B96" w:rsidRPr="00EC1EA3" w:rsidRDefault="009F0B96" w:rsidP="00787449">
      <w:pPr>
        <w:shd w:val="clear" w:color="auto" w:fill="FFFFFF"/>
        <w:tabs>
          <w:tab w:val="left" w:pos="284"/>
          <w:tab w:val="left" w:pos="709"/>
          <w:tab w:val="left" w:pos="851"/>
        </w:tabs>
        <w:spacing w:after="0" w:line="240" w:lineRule="auto"/>
        <w:ind w:right="19"/>
        <w:rPr>
          <w:rFonts w:ascii="Arial" w:hAnsi="Arial" w:cs="Arial"/>
          <w:b/>
        </w:rPr>
      </w:pPr>
    </w:p>
    <w:p w14:paraId="69C01926" w14:textId="507C598B" w:rsidR="00994B23" w:rsidRPr="00EC1EA3" w:rsidRDefault="00D47A16" w:rsidP="00787449">
      <w:pPr>
        <w:shd w:val="clear" w:color="auto" w:fill="FFFFFF"/>
        <w:tabs>
          <w:tab w:val="left" w:pos="284"/>
          <w:tab w:val="left" w:pos="709"/>
          <w:tab w:val="left" w:pos="851"/>
        </w:tabs>
        <w:spacing w:after="0" w:line="240" w:lineRule="auto"/>
        <w:ind w:right="19"/>
        <w:rPr>
          <w:rFonts w:ascii="Arial" w:hAnsi="Arial" w:cs="Arial"/>
          <w:b/>
        </w:rPr>
      </w:pPr>
      <w:r>
        <w:rPr>
          <w:rFonts w:ascii="Arial" w:hAnsi="Arial" w:cs="Arial"/>
          <w:b/>
        </w:rPr>
        <w:t>Sección</w:t>
      </w:r>
      <w:r w:rsidR="006B4A5F">
        <w:rPr>
          <w:rFonts w:ascii="Arial" w:hAnsi="Arial" w:cs="Arial"/>
          <w:b/>
        </w:rPr>
        <w:t xml:space="preserve"> II. </w:t>
      </w:r>
      <w:r w:rsidR="00994B23" w:rsidRPr="00EC1EA3">
        <w:rPr>
          <w:rFonts w:ascii="Arial" w:hAnsi="Arial" w:cs="Arial"/>
          <w:b/>
        </w:rPr>
        <w:t xml:space="preserve">Definición de </w:t>
      </w:r>
      <w:r w:rsidR="00F83F41">
        <w:rPr>
          <w:rFonts w:ascii="Arial" w:hAnsi="Arial" w:cs="Arial"/>
          <w:b/>
        </w:rPr>
        <w:t>A</w:t>
      </w:r>
      <w:r w:rsidR="00994B23" w:rsidRPr="00EC1EA3">
        <w:rPr>
          <w:rFonts w:ascii="Arial" w:hAnsi="Arial" w:cs="Arial"/>
          <w:b/>
        </w:rPr>
        <w:t>sociados o sujetos autorregulados</w:t>
      </w:r>
    </w:p>
    <w:p w14:paraId="0991B660" w14:textId="77777777" w:rsidR="00B33B6B" w:rsidRPr="00EC1EA3" w:rsidRDefault="00B33B6B" w:rsidP="00787449">
      <w:pPr>
        <w:shd w:val="clear" w:color="auto" w:fill="FFFFFF"/>
        <w:tabs>
          <w:tab w:val="left" w:pos="284"/>
          <w:tab w:val="left" w:pos="709"/>
          <w:tab w:val="left" w:pos="851"/>
        </w:tabs>
        <w:spacing w:after="0" w:line="240" w:lineRule="auto"/>
        <w:ind w:right="19"/>
        <w:rPr>
          <w:rFonts w:ascii="Arial" w:hAnsi="Arial" w:cs="Arial"/>
          <w:b/>
        </w:rPr>
      </w:pPr>
    </w:p>
    <w:p w14:paraId="360E461C" w14:textId="77777777" w:rsidR="00994B23" w:rsidRPr="00EC1EA3" w:rsidRDefault="00994B23" w:rsidP="00787449">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rPr>
      </w:pPr>
      <w:r w:rsidRPr="00EC1EA3">
        <w:rPr>
          <w:rFonts w:ascii="Arial" w:hAnsi="Arial" w:cs="Arial"/>
        </w:rPr>
        <w:t>Constituirán los sujetos autorregulados o asociados, la Asociación de Administradoras de Fondos y Fideicomisos del Ecuador, y las compañías afiliadas a la misma.</w:t>
      </w:r>
    </w:p>
    <w:p w14:paraId="55D5784D" w14:textId="77777777" w:rsidR="006B4A5F" w:rsidRDefault="006B4A5F" w:rsidP="00787449">
      <w:pPr>
        <w:shd w:val="clear" w:color="auto" w:fill="FFFFFF"/>
        <w:tabs>
          <w:tab w:val="left" w:pos="284"/>
          <w:tab w:val="left" w:pos="709"/>
          <w:tab w:val="left" w:pos="851"/>
        </w:tabs>
        <w:spacing w:after="0" w:line="240" w:lineRule="auto"/>
        <w:ind w:right="10"/>
        <w:rPr>
          <w:rFonts w:ascii="Arial" w:hAnsi="Arial" w:cs="Arial"/>
          <w:b/>
        </w:rPr>
      </w:pPr>
    </w:p>
    <w:p w14:paraId="692ED169" w14:textId="0B00ED28" w:rsidR="0005468E" w:rsidRPr="00EC1EA3" w:rsidRDefault="00706A9A" w:rsidP="00787449">
      <w:pPr>
        <w:shd w:val="clear" w:color="auto" w:fill="FFFFFF"/>
        <w:tabs>
          <w:tab w:val="left" w:pos="284"/>
          <w:tab w:val="left" w:pos="709"/>
          <w:tab w:val="left" w:pos="851"/>
        </w:tabs>
        <w:spacing w:after="0" w:line="240" w:lineRule="auto"/>
        <w:ind w:right="10"/>
        <w:rPr>
          <w:rFonts w:ascii="Arial" w:hAnsi="Arial" w:cs="Arial"/>
          <w:b/>
        </w:rPr>
      </w:pPr>
      <w:r>
        <w:rPr>
          <w:rFonts w:ascii="Arial" w:hAnsi="Arial" w:cs="Arial"/>
          <w:b/>
        </w:rPr>
        <w:t>Sección</w:t>
      </w:r>
      <w:r w:rsidR="00F83F41">
        <w:rPr>
          <w:rFonts w:ascii="Arial" w:hAnsi="Arial" w:cs="Arial"/>
          <w:b/>
        </w:rPr>
        <w:t xml:space="preserve"> </w:t>
      </w:r>
      <w:r w:rsidR="006B4A5F">
        <w:rPr>
          <w:rFonts w:ascii="Arial" w:hAnsi="Arial" w:cs="Arial"/>
          <w:b/>
        </w:rPr>
        <w:t>II</w:t>
      </w:r>
      <w:r w:rsidR="00F83F41">
        <w:rPr>
          <w:rFonts w:ascii="Arial" w:hAnsi="Arial" w:cs="Arial"/>
          <w:b/>
        </w:rPr>
        <w:t>I</w:t>
      </w:r>
      <w:r w:rsidR="006B4A5F">
        <w:rPr>
          <w:rFonts w:ascii="Arial" w:hAnsi="Arial" w:cs="Arial"/>
          <w:b/>
        </w:rPr>
        <w:t>.</w:t>
      </w:r>
      <w:r w:rsidR="00F83F41">
        <w:rPr>
          <w:rFonts w:ascii="Arial" w:hAnsi="Arial" w:cs="Arial"/>
          <w:b/>
        </w:rPr>
        <w:t xml:space="preserve"> </w:t>
      </w:r>
      <w:r w:rsidR="00F83F41" w:rsidRPr="00EC1EA3">
        <w:rPr>
          <w:rFonts w:ascii="Arial" w:hAnsi="Arial" w:cs="Arial"/>
          <w:b/>
        </w:rPr>
        <w:t xml:space="preserve">Ámbito </w:t>
      </w:r>
      <w:r w:rsidR="00F83F41">
        <w:rPr>
          <w:rFonts w:ascii="Arial" w:hAnsi="Arial" w:cs="Arial"/>
          <w:b/>
        </w:rPr>
        <w:t>d</w:t>
      </w:r>
      <w:r w:rsidR="00F83F41" w:rsidRPr="00EC1EA3">
        <w:rPr>
          <w:rFonts w:ascii="Arial" w:hAnsi="Arial" w:cs="Arial"/>
          <w:b/>
        </w:rPr>
        <w:t xml:space="preserve">e </w:t>
      </w:r>
      <w:r w:rsidR="00F83F41">
        <w:rPr>
          <w:rFonts w:ascii="Arial" w:hAnsi="Arial" w:cs="Arial"/>
          <w:b/>
        </w:rPr>
        <w:t>l</w:t>
      </w:r>
      <w:r w:rsidR="00F83F41" w:rsidRPr="00EC1EA3">
        <w:rPr>
          <w:rFonts w:ascii="Arial" w:hAnsi="Arial" w:cs="Arial"/>
          <w:b/>
        </w:rPr>
        <w:t xml:space="preserve">a </w:t>
      </w:r>
      <w:r w:rsidR="006B4A5F">
        <w:rPr>
          <w:rFonts w:ascii="Arial" w:hAnsi="Arial" w:cs="Arial"/>
          <w:b/>
        </w:rPr>
        <w:t>a</w:t>
      </w:r>
      <w:r w:rsidR="00F83F41" w:rsidRPr="00EC1EA3">
        <w:rPr>
          <w:rFonts w:ascii="Arial" w:hAnsi="Arial" w:cs="Arial"/>
          <w:b/>
        </w:rPr>
        <w:t xml:space="preserve">ctividad </w:t>
      </w:r>
      <w:r w:rsidR="00F83F41">
        <w:rPr>
          <w:rFonts w:ascii="Arial" w:hAnsi="Arial" w:cs="Arial"/>
          <w:b/>
        </w:rPr>
        <w:t>d</w:t>
      </w:r>
      <w:r w:rsidR="00F83F41" w:rsidRPr="00EC1EA3">
        <w:rPr>
          <w:rFonts w:ascii="Arial" w:hAnsi="Arial" w:cs="Arial"/>
          <w:b/>
        </w:rPr>
        <w:t>e Autorregulación</w:t>
      </w:r>
    </w:p>
    <w:p w14:paraId="4424A4A0" w14:textId="77777777" w:rsidR="00B33B6B" w:rsidRPr="00EC1EA3" w:rsidRDefault="00B33B6B" w:rsidP="00787449">
      <w:pPr>
        <w:shd w:val="clear" w:color="auto" w:fill="FFFFFF"/>
        <w:tabs>
          <w:tab w:val="left" w:pos="284"/>
          <w:tab w:val="left" w:pos="709"/>
          <w:tab w:val="left" w:pos="851"/>
        </w:tabs>
        <w:spacing w:after="0" w:line="240" w:lineRule="auto"/>
        <w:ind w:right="10"/>
        <w:rPr>
          <w:rFonts w:ascii="Arial" w:hAnsi="Arial" w:cs="Arial"/>
          <w:b/>
        </w:rPr>
      </w:pPr>
    </w:p>
    <w:p w14:paraId="4CCC7527" w14:textId="77777777" w:rsidR="00933262" w:rsidRPr="00EC1EA3" w:rsidRDefault="00933262" w:rsidP="00787449">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b/>
          <w:i/>
        </w:rPr>
      </w:pPr>
      <w:r w:rsidRPr="00EC1EA3">
        <w:rPr>
          <w:rFonts w:ascii="Arial" w:hAnsi="Arial" w:cs="Arial"/>
        </w:rPr>
        <w:t xml:space="preserve">La actividad de autorregulación </w:t>
      </w:r>
      <w:r w:rsidR="00270D46" w:rsidRPr="00EC1EA3">
        <w:rPr>
          <w:rFonts w:ascii="Arial" w:hAnsi="Arial" w:cs="Arial"/>
        </w:rPr>
        <w:t xml:space="preserve">en la </w:t>
      </w:r>
      <w:r w:rsidR="00CA7BA8" w:rsidRPr="00EC1EA3">
        <w:rPr>
          <w:rFonts w:ascii="Arial" w:hAnsi="Arial" w:cs="Arial"/>
        </w:rPr>
        <w:t>Asociación</w:t>
      </w:r>
      <w:r w:rsidR="00270D46" w:rsidRPr="00EC1EA3">
        <w:rPr>
          <w:rFonts w:ascii="Arial" w:hAnsi="Arial" w:cs="Arial"/>
        </w:rPr>
        <w:t xml:space="preserve"> se </w:t>
      </w:r>
      <w:r w:rsidR="00CA7BA8" w:rsidRPr="00EC1EA3">
        <w:rPr>
          <w:rFonts w:ascii="Arial" w:hAnsi="Arial" w:cs="Arial"/>
        </w:rPr>
        <w:t>referirá</w:t>
      </w:r>
      <w:r w:rsidRPr="00EC1EA3">
        <w:rPr>
          <w:rFonts w:ascii="Arial" w:hAnsi="Arial" w:cs="Arial"/>
        </w:rPr>
        <w:t xml:space="preserve"> a: </w:t>
      </w:r>
    </w:p>
    <w:p w14:paraId="10705F1D" w14:textId="2EF485A9" w:rsidR="00982D8E" w:rsidRPr="00EC1EA3" w:rsidRDefault="00982D8E" w:rsidP="00787449">
      <w:pPr>
        <w:pStyle w:val="Prrafodelista"/>
        <w:shd w:val="clear" w:color="auto" w:fill="FFFFFF"/>
        <w:tabs>
          <w:tab w:val="left" w:pos="284"/>
          <w:tab w:val="left" w:pos="709"/>
          <w:tab w:val="left" w:pos="851"/>
        </w:tabs>
        <w:spacing w:after="0" w:line="240" w:lineRule="auto"/>
        <w:ind w:left="0" w:right="19"/>
        <w:rPr>
          <w:rFonts w:ascii="Arial" w:hAnsi="Arial" w:cs="Arial"/>
          <w:b/>
          <w:i/>
        </w:rPr>
      </w:pPr>
    </w:p>
    <w:p w14:paraId="41FDA14B" w14:textId="77777777" w:rsidR="00CC4049" w:rsidRPr="00EC1EA3" w:rsidRDefault="001F090B" w:rsidP="00787449">
      <w:pPr>
        <w:pStyle w:val="Prrafodelista"/>
        <w:numPr>
          <w:ilvl w:val="0"/>
          <w:numId w:val="2"/>
        </w:numPr>
        <w:shd w:val="clear" w:color="auto" w:fill="FFFFFF"/>
        <w:tabs>
          <w:tab w:val="left" w:pos="284"/>
          <w:tab w:val="left" w:pos="709"/>
          <w:tab w:val="left" w:pos="851"/>
        </w:tabs>
        <w:spacing w:after="0" w:line="240" w:lineRule="auto"/>
        <w:ind w:left="0" w:right="19" w:firstLine="0"/>
        <w:rPr>
          <w:rFonts w:ascii="Arial" w:hAnsi="Arial" w:cs="Arial"/>
          <w:b/>
          <w:i/>
        </w:rPr>
      </w:pPr>
      <w:r w:rsidRPr="00EC1EA3">
        <w:rPr>
          <w:rFonts w:ascii="Arial" w:hAnsi="Arial" w:cs="Arial"/>
        </w:rPr>
        <w:t>N</w:t>
      </w:r>
      <w:r w:rsidR="00CC4049" w:rsidRPr="00EC1EA3">
        <w:rPr>
          <w:rFonts w:ascii="Arial" w:hAnsi="Arial" w:cs="Arial"/>
        </w:rPr>
        <w:t xml:space="preserve">ormas de conducta, relativas a las políticas y lineamientos que </w:t>
      </w:r>
      <w:r w:rsidR="0057738E" w:rsidRPr="00EC1EA3">
        <w:rPr>
          <w:rFonts w:ascii="Arial" w:hAnsi="Arial" w:cs="Arial"/>
        </w:rPr>
        <w:t xml:space="preserve">se </w:t>
      </w:r>
      <w:r w:rsidR="00CC4049" w:rsidRPr="00EC1EA3">
        <w:rPr>
          <w:rFonts w:ascii="Arial" w:hAnsi="Arial" w:cs="Arial"/>
        </w:rPr>
        <w:t xml:space="preserve">deben seguir en materia de contratación de sus servicios, revelación de información y confidencialidad; </w:t>
      </w:r>
    </w:p>
    <w:p w14:paraId="3A219835" w14:textId="77777777" w:rsidR="00CC4049" w:rsidRPr="00EC1EA3" w:rsidRDefault="00CC4049" w:rsidP="00787449">
      <w:pPr>
        <w:pStyle w:val="Prrafodelista"/>
        <w:tabs>
          <w:tab w:val="left" w:pos="284"/>
          <w:tab w:val="left" w:pos="709"/>
          <w:tab w:val="left" w:pos="851"/>
        </w:tabs>
        <w:spacing w:after="0" w:line="240" w:lineRule="auto"/>
        <w:ind w:left="0"/>
        <w:rPr>
          <w:rFonts w:ascii="Arial" w:hAnsi="Arial" w:cs="Arial"/>
        </w:rPr>
      </w:pPr>
    </w:p>
    <w:p w14:paraId="35D8FA8D" w14:textId="77777777" w:rsidR="0057738E" w:rsidRPr="00EC1EA3" w:rsidRDefault="001F090B" w:rsidP="00787449">
      <w:pPr>
        <w:pStyle w:val="Prrafodelista"/>
        <w:numPr>
          <w:ilvl w:val="0"/>
          <w:numId w:val="2"/>
        </w:numPr>
        <w:shd w:val="clear" w:color="auto" w:fill="FFFFFF"/>
        <w:tabs>
          <w:tab w:val="left" w:pos="284"/>
          <w:tab w:val="left" w:pos="709"/>
          <w:tab w:val="left" w:pos="851"/>
        </w:tabs>
        <w:spacing w:after="0" w:line="240" w:lineRule="auto"/>
        <w:ind w:left="0" w:right="19" w:firstLine="0"/>
        <w:rPr>
          <w:rFonts w:ascii="Arial" w:hAnsi="Arial" w:cs="Arial"/>
          <w:b/>
          <w:i/>
        </w:rPr>
      </w:pPr>
      <w:r w:rsidRPr="00EC1EA3">
        <w:rPr>
          <w:rFonts w:ascii="Arial" w:hAnsi="Arial" w:cs="Arial"/>
        </w:rPr>
        <w:t>F</w:t>
      </w:r>
      <w:r w:rsidR="00CC4049" w:rsidRPr="00EC1EA3">
        <w:rPr>
          <w:rFonts w:ascii="Arial" w:hAnsi="Arial" w:cs="Arial"/>
        </w:rPr>
        <w:t>unciones específicas de autorregulación que pretendan desarrollar</w:t>
      </w:r>
      <w:r w:rsidRPr="00EC1EA3">
        <w:rPr>
          <w:rFonts w:ascii="Arial" w:hAnsi="Arial" w:cs="Arial"/>
        </w:rPr>
        <w:t>;</w:t>
      </w:r>
    </w:p>
    <w:p w14:paraId="6010D022" w14:textId="77777777" w:rsidR="0057738E" w:rsidRPr="00EC1EA3" w:rsidRDefault="0057738E" w:rsidP="00787449">
      <w:pPr>
        <w:pStyle w:val="Prrafodelista"/>
        <w:tabs>
          <w:tab w:val="left" w:pos="284"/>
          <w:tab w:val="left" w:pos="709"/>
          <w:tab w:val="left" w:pos="851"/>
        </w:tabs>
        <w:spacing w:after="0" w:line="240" w:lineRule="auto"/>
        <w:ind w:left="0"/>
        <w:rPr>
          <w:rFonts w:ascii="Arial" w:hAnsi="Arial" w:cs="Arial"/>
        </w:rPr>
      </w:pPr>
    </w:p>
    <w:p w14:paraId="000D8B30" w14:textId="1BDE9341" w:rsidR="0057738E" w:rsidRPr="00EC1EA3" w:rsidRDefault="001F090B" w:rsidP="00787449">
      <w:pPr>
        <w:pStyle w:val="Prrafodelista"/>
        <w:numPr>
          <w:ilvl w:val="0"/>
          <w:numId w:val="2"/>
        </w:numPr>
        <w:shd w:val="clear" w:color="auto" w:fill="FFFFFF"/>
        <w:tabs>
          <w:tab w:val="left" w:pos="284"/>
          <w:tab w:val="left" w:pos="709"/>
          <w:tab w:val="left" w:pos="851"/>
        </w:tabs>
        <w:spacing w:after="0" w:line="240" w:lineRule="auto"/>
        <w:ind w:left="0" w:right="19" w:firstLine="0"/>
        <w:rPr>
          <w:rFonts w:ascii="Arial" w:hAnsi="Arial" w:cs="Arial"/>
          <w:b/>
          <w:i/>
        </w:rPr>
      </w:pPr>
      <w:r w:rsidRPr="00EC1EA3">
        <w:rPr>
          <w:rFonts w:ascii="Arial" w:hAnsi="Arial" w:cs="Arial"/>
        </w:rPr>
        <w:t>P</w:t>
      </w:r>
      <w:r w:rsidR="00CC4049" w:rsidRPr="00EC1EA3">
        <w:rPr>
          <w:rFonts w:ascii="Arial" w:hAnsi="Arial" w:cs="Arial"/>
        </w:rPr>
        <w:t xml:space="preserve">rocedimiento que </w:t>
      </w:r>
      <w:r w:rsidR="004F13EA" w:rsidRPr="00EC1EA3">
        <w:rPr>
          <w:rFonts w:ascii="Arial" w:hAnsi="Arial" w:cs="Arial"/>
        </w:rPr>
        <w:t>se debe</w:t>
      </w:r>
      <w:r w:rsidR="00CC4049" w:rsidRPr="00EC1EA3">
        <w:rPr>
          <w:rFonts w:ascii="Arial" w:hAnsi="Arial" w:cs="Arial"/>
        </w:rPr>
        <w:t xml:space="preserve"> seguir para elaborar las normas de autorregulación así como para hacer efectiv</w:t>
      </w:r>
      <w:r w:rsidR="004F13EA" w:rsidRPr="00EC1EA3">
        <w:rPr>
          <w:rFonts w:ascii="Arial" w:hAnsi="Arial" w:cs="Arial"/>
        </w:rPr>
        <w:t>o su cumplimiento</w:t>
      </w:r>
      <w:r w:rsidR="00B27BBB" w:rsidRPr="00EC1EA3">
        <w:rPr>
          <w:rFonts w:ascii="Arial" w:hAnsi="Arial" w:cs="Arial"/>
        </w:rPr>
        <w:t xml:space="preserve"> y sancionar su incumplimiento</w:t>
      </w:r>
      <w:r w:rsidR="004F13EA" w:rsidRPr="00EC1EA3">
        <w:rPr>
          <w:rFonts w:ascii="Arial" w:hAnsi="Arial" w:cs="Arial"/>
        </w:rPr>
        <w:t xml:space="preserve"> de comprobarse debidamente</w:t>
      </w:r>
      <w:r w:rsidR="00B27BBB" w:rsidRPr="00EC1EA3">
        <w:rPr>
          <w:rFonts w:ascii="Arial" w:hAnsi="Arial" w:cs="Arial"/>
        </w:rPr>
        <w:t>;</w:t>
      </w:r>
    </w:p>
    <w:p w14:paraId="22A153F5" w14:textId="77777777" w:rsidR="0057738E" w:rsidRPr="00EC1EA3" w:rsidRDefault="0057738E" w:rsidP="00787449">
      <w:pPr>
        <w:pStyle w:val="Prrafodelista"/>
        <w:tabs>
          <w:tab w:val="left" w:pos="284"/>
          <w:tab w:val="left" w:pos="709"/>
          <w:tab w:val="left" w:pos="851"/>
        </w:tabs>
        <w:spacing w:after="0" w:line="240" w:lineRule="auto"/>
        <w:ind w:left="0"/>
        <w:rPr>
          <w:rFonts w:ascii="Arial" w:hAnsi="Arial" w:cs="Arial"/>
        </w:rPr>
      </w:pPr>
    </w:p>
    <w:p w14:paraId="221E953B" w14:textId="5F186E6F" w:rsidR="00CC4049" w:rsidRPr="00EC1EA3" w:rsidRDefault="001F090B" w:rsidP="00787449">
      <w:pPr>
        <w:pStyle w:val="Prrafodelista"/>
        <w:numPr>
          <w:ilvl w:val="0"/>
          <w:numId w:val="2"/>
        </w:numPr>
        <w:shd w:val="clear" w:color="auto" w:fill="FFFFFF"/>
        <w:tabs>
          <w:tab w:val="left" w:pos="284"/>
          <w:tab w:val="left" w:pos="709"/>
          <w:tab w:val="left" w:pos="851"/>
        </w:tabs>
        <w:spacing w:after="0" w:line="240" w:lineRule="auto"/>
        <w:ind w:left="0" w:right="19" w:firstLine="0"/>
        <w:rPr>
          <w:rFonts w:ascii="Arial" w:hAnsi="Arial" w:cs="Arial"/>
          <w:b/>
          <w:i/>
        </w:rPr>
      </w:pPr>
      <w:r w:rsidRPr="00EC1EA3">
        <w:rPr>
          <w:rFonts w:ascii="Arial" w:hAnsi="Arial" w:cs="Arial"/>
        </w:rPr>
        <w:t>P</w:t>
      </w:r>
      <w:r w:rsidR="00CC4049" w:rsidRPr="00EC1EA3">
        <w:rPr>
          <w:rFonts w:ascii="Arial" w:hAnsi="Arial" w:cs="Arial"/>
        </w:rPr>
        <w:t>rocedimientos para prevenir y resolver los</w:t>
      </w:r>
      <w:r w:rsidR="004F13EA" w:rsidRPr="00EC1EA3">
        <w:rPr>
          <w:rFonts w:ascii="Arial" w:hAnsi="Arial" w:cs="Arial"/>
        </w:rPr>
        <w:t xml:space="preserve"> posibles</w:t>
      </w:r>
      <w:r w:rsidR="00CC4049" w:rsidRPr="00EC1EA3">
        <w:rPr>
          <w:rFonts w:ascii="Arial" w:hAnsi="Arial" w:cs="Arial"/>
        </w:rPr>
        <w:t xml:space="preserve"> conflictos de interés que se </w:t>
      </w:r>
      <w:r w:rsidR="004F13EA" w:rsidRPr="00EC1EA3">
        <w:rPr>
          <w:rFonts w:ascii="Arial" w:hAnsi="Arial" w:cs="Arial"/>
        </w:rPr>
        <w:t>pudieren presentar</w:t>
      </w:r>
      <w:r w:rsidR="00CC4049" w:rsidRPr="00EC1EA3">
        <w:rPr>
          <w:rFonts w:ascii="Arial" w:hAnsi="Arial" w:cs="Arial"/>
        </w:rPr>
        <w:t xml:space="preserve"> entre sus miembros</w:t>
      </w:r>
      <w:r w:rsidR="00F22631" w:rsidRPr="00EC1EA3">
        <w:rPr>
          <w:rFonts w:ascii="Arial" w:hAnsi="Arial" w:cs="Arial"/>
        </w:rPr>
        <w:t>, sus clientes o terceros</w:t>
      </w:r>
      <w:r w:rsidR="00B27BBB" w:rsidRPr="00EC1EA3">
        <w:rPr>
          <w:rFonts w:ascii="Arial" w:hAnsi="Arial" w:cs="Arial"/>
        </w:rPr>
        <w:t>;</w:t>
      </w:r>
      <w:r w:rsidR="00CC4049" w:rsidRPr="00EC1EA3">
        <w:rPr>
          <w:rFonts w:ascii="Arial" w:hAnsi="Arial" w:cs="Arial"/>
        </w:rPr>
        <w:br/>
      </w:r>
    </w:p>
    <w:p w14:paraId="0A4FB488" w14:textId="2E98F108" w:rsidR="00982D8E" w:rsidRPr="00EC1EA3" w:rsidRDefault="00F22631" w:rsidP="00787449">
      <w:pPr>
        <w:pStyle w:val="Prrafodelista"/>
        <w:numPr>
          <w:ilvl w:val="0"/>
          <w:numId w:val="2"/>
        </w:numPr>
        <w:shd w:val="clear" w:color="auto" w:fill="FFFFFF"/>
        <w:tabs>
          <w:tab w:val="left" w:pos="284"/>
          <w:tab w:val="left" w:pos="709"/>
          <w:tab w:val="left" w:pos="851"/>
        </w:tabs>
        <w:spacing w:after="0" w:line="240" w:lineRule="auto"/>
        <w:ind w:left="0" w:right="19" w:firstLine="0"/>
        <w:rPr>
          <w:rFonts w:ascii="Arial" w:hAnsi="Arial" w:cs="Arial"/>
          <w:b/>
          <w:i/>
        </w:rPr>
      </w:pPr>
      <w:r w:rsidRPr="00EC1EA3">
        <w:rPr>
          <w:rFonts w:ascii="Arial" w:hAnsi="Arial" w:cs="Arial"/>
        </w:rPr>
        <w:t xml:space="preserve">La facultad de, en el caso de considerarlo necesario, </w:t>
      </w:r>
      <w:r w:rsidR="00AA67A0" w:rsidRPr="00EC1EA3">
        <w:rPr>
          <w:rFonts w:ascii="Arial" w:hAnsi="Arial" w:cs="Arial"/>
        </w:rPr>
        <w:t xml:space="preserve">de hacer seguimiento, </w:t>
      </w:r>
      <w:r w:rsidRPr="00EC1EA3">
        <w:rPr>
          <w:rFonts w:ascii="Arial" w:hAnsi="Arial" w:cs="Arial"/>
        </w:rPr>
        <w:t>realizar visitas</w:t>
      </w:r>
      <w:r w:rsidR="0099548F" w:rsidRPr="00EC1EA3">
        <w:rPr>
          <w:rFonts w:ascii="Arial" w:hAnsi="Arial" w:cs="Arial"/>
        </w:rPr>
        <w:t xml:space="preserve"> a los sujetos autorregulados en relación con sus actividad</w:t>
      </w:r>
      <w:r w:rsidR="00982D8E" w:rsidRPr="00EC1EA3">
        <w:rPr>
          <w:rFonts w:ascii="Arial" w:hAnsi="Arial" w:cs="Arial"/>
        </w:rPr>
        <w:t>es en el mercado de valores;</w:t>
      </w:r>
    </w:p>
    <w:p w14:paraId="2ECD6C72" w14:textId="77777777" w:rsidR="00982D8E" w:rsidRPr="00EC1EA3" w:rsidRDefault="00982D8E" w:rsidP="00787449">
      <w:pPr>
        <w:pStyle w:val="Prrafodelista"/>
        <w:tabs>
          <w:tab w:val="left" w:pos="284"/>
          <w:tab w:val="left" w:pos="709"/>
          <w:tab w:val="left" w:pos="851"/>
        </w:tabs>
        <w:spacing w:after="0" w:line="240" w:lineRule="auto"/>
        <w:ind w:left="0"/>
        <w:rPr>
          <w:rFonts w:ascii="Arial" w:hAnsi="Arial" w:cs="Arial"/>
        </w:rPr>
      </w:pPr>
    </w:p>
    <w:p w14:paraId="19C61D3F" w14:textId="77777777" w:rsidR="00982D8E" w:rsidRPr="00EC1EA3" w:rsidRDefault="0099548F" w:rsidP="00787449">
      <w:pPr>
        <w:pStyle w:val="Prrafodelista"/>
        <w:numPr>
          <w:ilvl w:val="0"/>
          <w:numId w:val="2"/>
        </w:numPr>
        <w:shd w:val="clear" w:color="auto" w:fill="FFFFFF"/>
        <w:tabs>
          <w:tab w:val="left" w:pos="284"/>
          <w:tab w:val="left" w:pos="709"/>
          <w:tab w:val="left" w:pos="851"/>
        </w:tabs>
        <w:spacing w:after="0" w:line="240" w:lineRule="auto"/>
        <w:ind w:left="0" w:right="19" w:firstLine="0"/>
        <w:rPr>
          <w:rFonts w:ascii="Arial" w:hAnsi="Arial" w:cs="Arial"/>
          <w:b/>
          <w:i/>
        </w:rPr>
      </w:pPr>
      <w:r w:rsidRPr="00EC1EA3">
        <w:rPr>
          <w:rFonts w:ascii="Arial" w:hAnsi="Arial" w:cs="Arial"/>
        </w:rPr>
        <w:t>Requerimiento de información</w:t>
      </w:r>
      <w:r w:rsidR="00F22631" w:rsidRPr="00EC1EA3">
        <w:rPr>
          <w:rFonts w:ascii="Arial" w:hAnsi="Arial" w:cs="Arial"/>
        </w:rPr>
        <w:t>, en el evento de considerarlo necesario,</w:t>
      </w:r>
      <w:r w:rsidRPr="00EC1EA3">
        <w:rPr>
          <w:rFonts w:ascii="Arial" w:hAnsi="Arial" w:cs="Arial"/>
        </w:rPr>
        <w:t xml:space="preserve"> a los sujetos autorregulados y a terceros relacionados, </w:t>
      </w:r>
      <w:r w:rsidR="00982D8E" w:rsidRPr="00EC1EA3">
        <w:rPr>
          <w:rFonts w:ascii="Arial" w:hAnsi="Arial" w:cs="Arial"/>
        </w:rPr>
        <w:t>en cuanto a sus actividades;</w:t>
      </w:r>
    </w:p>
    <w:p w14:paraId="605CA678" w14:textId="77777777" w:rsidR="00982D8E" w:rsidRPr="00EC1EA3" w:rsidRDefault="00982D8E" w:rsidP="00787449">
      <w:pPr>
        <w:pStyle w:val="Prrafodelista"/>
        <w:tabs>
          <w:tab w:val="left" w:pos="284"/>
          <w:tab w:val="left" w:pos="709"/>
          <w:tab w:val="left" w:pos="851"/>
        </w:tabs>
        <w:spacing w:after="0" w:line="240" w:lineRule="auto"/>
        <w:ind w:left="0"/>
        <w:rPr>
          <w:rFonts w:ascii="Arial" w:hAnsi="Arial" w:cs="Arial"/>
        </w:rPr>
      </w:pPr>
    </w:p>
    <w:p w14:paraId="5D6B265A" w14:textId="1CC6434E" w:rsidR="00161AF2" w:rsidRPr="00EC1EA3" w:rsidRDefault="00F22631" w:rsidP="00787449">
      <w:pPr>
        <w:pStyle w:val="Prrafodelista"/>
        <w:numPr>
          <w:ilvl w:val="0"/>
          <w:numId w:val="2"/>
        </w:numPr>
        <w:shd w:val="clear" w:color="auto" w:fill="FFFFFF"/>
        <w:tabs>
          <w:tab w:val="left" w:pos="284"/>
          <w:tab w:val="left" w:pos="709"/>
          <w:tab w:val="left" w:pos="851"/>
        </w:tabs>
        <w:spacing w:after="0" w:line="240" w:lineRule="auto"/>
        <w:ind w:left="0" w:right="19" w:firstLine="0"/>
        <w:rPr>
          <w:rFonts w:ascii="Arial" w:hAnsi="Arial" w:cs="Arial"/>
        </w:rPr>
      </w:pPr>
      <w:r w:rsidRPr="00EC1EA3">
        <w:rPr>
          <w:rFonts w:ascii="Arial" w:hAnsi="Arial" w:cs="Arial"/>
        </w:rPr>
        <w:t>Conocimiento</w:t>
      </w:r>
      <w:r w:rsidR="0099548F" w:rsidRPr="00EC1EA3">
        <w:rPr>
          <w:rFonts w:ascii="Arial" w:hAnsi="Arial" w:cs="Arial"/>
        </w:rPr>
        <w:t xml:space="preserve"> de las quejas presentadas por los sujetos autorregulados, clientes de és</w:t>
      </w:r>
      <w:r w:rsidR="00982D8E" w:rsidRPr="00EC1EA3">
        <w:rPr>
          <w:rFonts w:ascii="Arial" w:hAnsi="Arial" w:cs="Arial"/>
        </w:rPr>
        <w:t>tos y terceros relacionados</w:t>
      </w:r>
      <w:r w:rsidRPr="00EC1EA3">
        <w:rPr>
          <w:rFonts w:ascii="Arial" w:hAnsi="Arial" w:cs="Arial"/>
        </w:rPr>
        <w:t>, siempre que sean de su competencia y cumplan los requisitos establecidos en el presente Reglamento</w:t>
      </w:r>
      <w:r w:rsidR="00B27BBB" w:rsidRPr="00EC1EA3">
        <w:rPr>
          <w:rFonts w:ascii="Arial" w:hAnsi="Arial" w:cs="Arial"/>
        </w:rPr>
        <w:t>;</w:t>
      </w:r>
    </w:p>
    <w:p w14:paraId="4610DCAD" w14:textId="77777777" w:rsidR="001E6085" w:rsidRPr="00EC1EA3" w:rsidRDefault="001E6085" w:rsidP="00787449">
      <w:pPr>
        <w:pStyle w:val="Prrafodelista"/>
        <w:tabs>
          <w:tab w:val="left" w:pos="284"/>
          <w:tab w:val="left" w:pos="709"/>
          <w:tab w:val="left" w:pos="851"/>
        </w:tabs>
        <w:spacing w:after="0" w:line="240" w:lineRule="auto"/>
        <w:ind w:left="0"/>
        <w:rPr>
          <w:rFonts w:ascii="Arial" w:hAnsi="Arial" w:cs="Arial"/>
          <w:b/>
          <w:i/>
        </w:rPr>
      </w:pPr>
    </w:p>
    <w:p w14:paraId="0FEEB4B7" w14:textId="7147E16E" w:rsidR="00F17296" w:rsidRPr="00EC1EA3" w:rsidRDefault="00F22631" w:rsidP="00787449">
      <w:pPr>
        <w:pStyle w:val="Prrafodelista"/>
        <w:numPr>
          <w:ilvl w:val="0"/>
          <w:numId w:val="2"/>
        </w:numPr>
        <w:shd w:val="clear" w:color="auto" w:fill="FFFFFF"/>
        <w:tabs>
          <w:tab w:val="left" w:pos="284"/>
          <w:tab w:val="left" w:pos="709"/>
          <w:tab w:val="left" w:pos="851"/>
        </w:tabs>
        <w:spacing w:after="0" w:line="240" w:lineRule="auto"/>
        <w:ind w:left="0" w:right="19" w:firstLine="0"/>
        <w:rPr>
          <w:rFonts w:ascii="Arial" w:hAnsi="Arial" w:cs="Arial"/>
          <w:b/>
          <w:i/>
        </w:rPr>
      </w:pPr>
      <w:r w:rsidRPr="00EC1EA3">
        <w:rPr>
          <w:rFonts w:ascii="Arial" w:hAnsi="Arial" w:cs="Arial"/>
        </w:rPr>
        <w:t>Podrá realizar</w:t>
      </w:r>
      <w:r w:rsidR="0099548F" w:rsidRPr="00EC1EA3">
        <w:rPr>
          <w:rFonts w:ascii="Arial" w:hAnsi="Arial" w:cs="Arial"/>
        </w:rPr>
        <w:t xml:space="preserve"> </w:t>
      </w:r>
      <w:r w:rsidRPr="00EC1EA3">
        <w:rPr>
          <w:rFonts w:ascii="Arial" w:hAnsi="Arial" w:cs="Arial"/>
        </w:rPr>
        <w:t>una</w:t>
      </w:r>
      <w:r w:rsidR="0099548F" w:rsidRPr="00EC1EA3">
        <w:rPr>
          <w:rFonts w:ascii="Arial" w:hAnsi="Arial" w:cs="Arial"/>
        </w:rPr>
        <w:t xml:space="preserve"> supervisión preventiva</w:t>
      </w:r>
      <w:r w:rsidRPr="00EC1EA3">
        <w:rPr>
          <w:rFonts w:ascii="Arial" w:hAnsi="Arial" w:cs="Arial"/>
        </w:rPr>
        <w:t xml:space="preserve"> cuando lo considere necesario</w:t>
      </w:r>
      <w:r w:rsidR="0099548F" w:rsidRPr="00EC1EA3">
        <w:rPr>
          <w:rFonts w:ascii="Arial" w:hAnsi="Arial" w:cs="Arial"/>
        </w:rPr>
        <w:t>.</w:t>
      </w:r>
    </w:p>
    <w:p w14:paraId="58EE8D5C" w14:textId="77777777" w:rsidR="001B1A9B" w:rsidRPr="00EC1EA3" w:rsidRDefault="001B1A9B" w:rsidP="00787449">
      <w:pPr>
        <w:shd w:val="clear" w:color="auto" w:fill="FFFFFF"/>
        <w:tabs>
          <w:tab w:val="left" w:pos="284"/>
          <w:tab w:val="left" w:pos="709"/>
          <w:tab w:val="left" w:pos="851"/>
        </w:tabs>
        <w:spacing w:after="0" w:line="240" w:lineRule="auto"/>
        <w:ind w:right="19"/>
        <w:rPr>
          <w:rFonts w:ascii="Arial" w:hAnsi="Arial" w:cs="Arial"/>
          <w:b/>
        </w:rPr>
      </w:pPr>
    </w:p>
    <w:p w14:paraId="4183338E" w14:textId="00C846AE" w:rsidR="001B1A9B" w:rsidRPr="00EC1EA3" w:rsidRDefault="00344F3E" w:rsidP="00787449">
      <w:pPr>
        <w:shd w:val="clear" w:color="auto" w:fill="FFFFFF"/>
        <w:tabs>
          <w:tab w:val="left" w:pos="284"/>
          <w:tab w:val="left" w:pos="709"/>
          <w:tab w:val="left" w:pos="851"/>
        </w:tabs>
        <w:spacing w:after="0" w:line="240" w:lineRule="auto"/>
        <w:ind w:right="19"/>
        <w:rPr>
          <w:rFonts w:ascii="Arial" w:hAnsi="Arial" w:cs="Arial"/>
          <w:b/>
        </w:rPr>
      </w:pPr>
      <w:r>
        <w:rPr>
          <w:rFonts w:ascii="Arial" w:hAnsi="Arial" w:cs="Arial"/>
          <w:b/>
        </w:rPr>
        <w:t>Sección</w:t>
      </w:r>
      <w:r w:rsidR="006B4A5F">
        <w:rPr>
          <w:rFonts w:ascii="Arial" w:hAnsi="Arial" w:cs="Arial"/>
          <w:b/>
        </w:rPr>
        <w:t xml:space="preserve"> IV</w:t>
      </w:r>
      <w:r w:rsidR="00F83F41">
        <w:rPr>
          <w:rFonts w:ascii="Arial" w:hAnsi="Arial" w:cs="Arial"/>
          <w:b/>
        </w:rPr>
        <w:t xml:space="preserve">. </w:t>
      </w:r>
      <w:r w:rsidR="00F83F41" w:rsidRPr="00EC1EA3">
        <w:rPr>
          <w:rFonts w:ascii="Arial" w:hAnsi="Arial" w:cs="Arial"/>
          <w:b/>
        </w:rPr>
        <w:t xml:space="preserve">Funciones Específicas </w:t>
      </w:r>
      <w:r w:rsidR="00F83F41">
        <w:rPr>
          <w:rFonts w:ascii="Arial" w:hAnsi="Arial" w:cs="Arial"/>
          <w:b/>
        </w:rPr>
        <w:t>d</w:t>
      </w:r>
      <w:r w:rsidR="00F83F41" w:rsidRPr="00EC1EA3">
        <w:rPr>
          <w:rFonts w:ascii="Arial" w:hAnsi="Arial" w:cs="Arial"/>
          <w:b/>
        </w:rPr>
        <w:t>e Autorregulación</w:t>
      </w:r>
    </w:p>
    <w:p w14:paraId="615DB41D" w14:textId="77777777" w:rsidR="001B1A9B" w:rsidRPr="00EC1EA3" w:rsidRDefault="001B1A9B" w:rsidP="00787449">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62D39B18" w14:textId="77777777" w:rsidR="001B1A9B" w:rsidRPr="00EC1EA3" w:rsidRDefault="001B1A9B" w:rsidP="00787449">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rPr>
      </w:pPr>
      <w:r w:rsidRPr="00EC1EA3">
        <w:rPr>
          <w:rFonts w:ascii="Arial" w:hAnsi="Arial" w:cs="Arial"/>
        </w:rPr>
        <w:t xml:space="preserve">En atención a lo dispuesto en el presente Reglamento, la Asociación, por medio del Directorio de la misma, que cuenta con la facultad reglamentaria, emitirá las normas de autorregulación que considere pertinentes para la debida observancia de los </w:t>
      </w:r>
      <w:r w:rsidRPr="00EC1EA3">
        <w:rPr>
          <w:rFonts w:ascii="Arial" w:hAnsi="Arial" w:cs="Arial"/>
        </w:rPr>
        <w:lastRenderedPageBreak/>
        <w:t>asociados y de los actores del mercado de valores cuya normativa aplique en esta materia. Sin perjuicio de lo que se regula en el presente Reglamento, la autorregulación podrá abarcar formas de difundir la información, armonización de Códigos de Ética, mecanismos de recepción de quejas y canalización de las mismas hacia el Comité Regulador cuando la misma sea de su competencia, armonización de información en páginas Web, entre otros.</w:t>
      </w:r>
    </w:p>
    <w:p w14:paraId="6AF1CA66" w14:textId="77777777" w:rsidR="001B1A9B" w:rsidRPr="00EC1EA3" w:rsidRDefault="001B1A9B" w:rsidP="00787449">
      <w:pPr>
        <w:shd w:val="clear" w:color="auto" w:fill="FFFFFF"/>
        <w:tabs>
          <w:tab w:val="left" w:pos="284"/>
          <w:tab w:val="left" w:pos="709"/>
          <w:tab w:val="left" w:pos="851"/>
        </w:tabs>
        <w:spacing w:after="0" w:line="240" w:lineRule="auto"/>
        <w:ind w:right="19"/>
        <w:rPr>
          <w:rFonts w:ascii="Arial" w:hAnsi="Arial" w:cs="Arial"/>
          <w:b/>
        </w:rPr>
      </w:pPr>
    </w:p>
    <w:p w14:paraId="74E7F41B" w14:textId="6D258987" w:rsidR="00D65EC1" w:rsidRPr="00EC1EA3" w:rsidRDefault="00D65EC1" w:rsidP="00787449">
      <w:pPr>
        <w:shd w:val="clear" w:color="auto" w:fill="FFFFFF"/>
        <w:tabs>
          <w:tab w:val="left" w:pos="284"/>
          <w:tab w:val="left" w:pos="709"/>
          <w:tab w:val="left" w:pos="851"/>
        </w:tabs>
        <w:spacing w:after="0" w:line="240" w:lineRule="auto"/>
        <w:ind w:right="19"/>
        <w:rPr>
          <w:rFonts w:ascii="Arial" w:hAnsi="Arial" w:cs="Arial"/>
          <w:b/>
        </w:rPr>
      </w:pPr>
      <w:r w:rsidRPr="00EC1EA3">
        <w:rPr>
          <w:rFonts w:ascii="Arial" w:hAnsi="Arial" w:cs="Arial"/>
          <w:b/>
        </w:rPr>
        <w:t>TITULO V</w:t>
      </w:r>
      <w:r w:rsidR="00D3590A" w:rsidRPr="00EC1EA3">
        <w:rPr>
          <w:rFonts w:ascii="Arial" w:hAnsi="Arial" w:cs="Arial"/>
          <w:b/>
        </w:rPr>
        <w:t>I</w:t>
      </w:r>
    </w:p>
    <w:p w14:paraId="5863B8E3" w14:textId="77777777" w:rsidR="00A84A2D" w:rsidRPr="00EC1EA3" w:rsidRDefault="00A84A2D" w:rsidP="00787449">
      <w:pPr>
        <w:shd w:val="clear" w:color="auto" w:fill="FFFFFF"/>
        <w:tabs>
          <w:tab w:val="left" w:pos="284"/>
          <w:tab w:val="left" w:pos="709"/>
          <w:tab w:val="left" w:pos="851"/>
        </w:tabs>
        <w:spacing w:after="0" w:line="240" w:lineRule="auto"/>
        <w:ind w:right="19"/>
        <w:rPr>
          <w:rFonts w:ascii="Arial" w:hAnsi="Arial" w:cs="Arial"/>
          <w:b/>
        </w:rPr>
      </w:pPr>
    </w:p>
    <w:p w14:paraId="018CAE84" w14:textId="56881FF9" w:rsidR="00270D46" w:rsidRDefault="00105A29" w:rsidP="00787449">
      <w:pPr>
        <w:shd w:val="clear" w:color="auto" w:fill="FFFFFF"/>
        <w:tabs>
          <w:tab w:val="left" w:pos="284"/>
          <w:tab w:val="left" w:pos="709"/>
          <w:tab w:val="left" w:pos="851"/>
        </w:tabs>
        <w:spacing w:after="0" w:line="240" w:lineRule="auto"/>
        <w:ind w:right="19"/>
        <w:rPr>
          <w:rFonts w:ascii="Arial" w:hAnsi="Arial" w:cs="Arial"/>
          <w:b/>
        </w:rPr>
      </w:pPr>
      <w:r w:rsidRPr="00EC1EA3">
        <w:rPr>
          <w:rFonts w:ascii="Arial" w:hAnsi="Arial" w:cs="Arial"/>
          <w:b/>
        </w:rPr>
        <w:t>DE LA INFORMACIÓN</w:t>
      </w:r>
      <w:r w:rsidR="001E38BF">
        <w:rPr>
          <w:rFonts w:ascii="Arial" w:hAnsi="Arial" w:cs="Arial"/>
          <w:b/>
        </w:rPr>
        <w:t xml:space="preserve"> Y PROCEDIMIENTO DE </w:t>
      </w:r>
      <w:r w:rsidR="00344F3E">
        <w:rPr>
          <w:rFonts w:ascii="Arial" w:hAnsi="Arial" w:cs="Arial"/>
          <w:b/>
        </w:rPr>
        <w:t>DIFUSIÓN</w:t>
      </w:r>
    </w:p>
    <w:p w14:paraId="1E4C3690" w14:textId="77777777" w:rsidR="006B4A5F" w:rsidRDefault="006B4A5F" w:rsidP="00787449">
      <w:pPr>
        <w:shd w:val="clear" w:color="auto" w:fill="FFFFFF"/>
        <w:tabs>
          <w:tab w:val="left" w:pos="284"/>
          <w:tab w:val="left" w:pos="709"/>
          <w:tab w:val="left" w:pos="851"/>
        </w:tabs>
        <w:spacing w:after="0" w:line="240" w:lineRule="auto"/>
        <w:ind w:right="19"/>
        <w:rPr>
          <w:rFonts w:ascii="Arial" w:hAnsi="Arial" w:cs="Arial"/>
          <w:b/>
        </w:rPr>
      </w:pPr>
    </w:p>
    <w:p w14:paraId="6CD5F260" w14:textId="39E51C0D" w:rsidR="006B4A5F" w:rsidRPr="00EC1EA3" w:rsidRDefault="00D47A16" w:rsidP="00787449">
      <w:pPr>
        <w:shd w:val="clear" w:color="auto" w:fill="FFFFFF"/>
        <w:tabs>
          <w:tab w:val="left" w:pos="284"/>
          <w:tab w:val="left" w:pos="709"/>
          <w:tab w:val="left" w:pos="851"/>
        </w:tabs>
        <w:spacing w:after="0" w:line="240" w:lineRule="auto"/>
        <w:ind w:right="19"/>
        <w:rPr>
          <w:rFonts w:ascii="Arial" w:hAnsi="Arial" w:cs="Arial"/>
          <w:i/>
        </w:rPr>
      </w:pPr>
      <w:r>
        <w:rPr>
          <w:rFonts w:ascii="Arial" w:hAnsi="Arial" w:cs="Arial"/>
          <w:b/>
        </w:rPr>
        <w:t>Sección</w:t>
      </w:r>
      <w:r w:rsidR="006B4A5F">
        <w:rPr>
          <w:rFonts w:ascii="Arial" w:hAnsi="Arial" w:cs="Arial"/>
          <w:b/>
        </w:rPr>
        <w:t xml:space="preserve"> I. De </w:t>
      </w:r>
      <w:r>
        <w:rPr>
          <w:rFonts w:ascii="Arial" w:hAnsi="Arial" w:cs="Arial"/>
          <w:b/>
        </w:rPr>
        <w:t>la entrega</w:t>
      </w:r>
      <w:r w:rsidR="006B4A5F">
        <w:rPr>
          <w:rFonts w:ascii="Arial" w:hAnsi="Arial" w:cs="Arial"/>
          <w:b/>
        </w:rPr>
        <w:t xml:space="preserve"> de la información</w:t>
      </w:r>
    </w:p>
    <w:p w14:paraId="0D0FB76D" w14:textId="77777777" w:rsidR="00B33B6B" w:rsidRPr="00EC1EA3" w:rsidRDefault="00B33B6B" w:rsidP="00787449">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2EFC904A" w14:textId="22094047" w:rsidR="00240565" w:rsidRPr="00F83F41" w:rsidRDefault="00F22631" w:rsidP="00787449">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rPr>
      </w:pPr>
      <w:r w:rsidRPr="00EC1EA3">
        <w:rPr>
          <w:rFonts w:ascii="Arial" w:hAnsi="Arial" w:cs="Arial"/>
          <w:color w:val="000000"/>
        </w:rPr>
        <w:t>La</w:t>
      </w:r>
      <w:r w:rsidR="00240565" w:rsidRPr="00EC1EA3">
        <w:rPr>
          <w:rFonts w:ascii="Arial" w:hAnsi="Arial" w:cs="Arial"/>
          <w:color w:val="000000"/>
        </w:rPr>
        <w:t xml:space="preserve"> Asociación</w:t>
      </w:r>
      <w:r w:rsidR="005F07CA" w:rsidRPr="00EC1EA3">
        <w:rPr>
          <w:rFonts w:ascii="Arial" w:hAnsi="Arial" w:cs="Arial"/>
          <w:color w:val="000000"/>
        </w:rPr>
        <w:t xml:space="preserve"> , por medio del </w:t>
      </w:r>
      <w:r w:rsidRPr="00EC1EA3">
        <w:rPr>
          <w:rFonts w:ascii="Arial" w:hAnsi="Arial" w:cs="Arial"/>
          <w:color w:val="000000"/>
        </w:rPr>
        <w:t>Comité Regulador</w:t>
      </w:r>
      <w:r w:rsidR="005F07CA" w:rsidRPr="00EC1EA3">
        <w:rPr>
          <w:rFonts w:ascii="Arial" w:hAnsi="Arial" w:cs="Arial"/>
          <w:color w:val="000000"/>
        </w:rPr>
        <w:t xml:space="preserve"> contemplado en el </w:t>
      </w:r>
      <w:r w:rsidR="00F77883">
        <w:rPr>
          <w:rFonts w:ascii="Arial" w:hAnsi="Arial" w:cs="Arial"/>
          <w:color w:val="000000"/>
        </w:rPr>
        <w:t>Art. 53</w:t>
      </w:r>
      <w:r w:rsidR="005F07CA" w:rsidRPr="00EC1EA3">
        <w:rPr>
          <w:rFonts w:ascii="Arial" w:hAnsi="Arial" w:cs="Arial"/>
          <w:color w:val="000000"/>
        </w:rPr>
        <w:t xml:space="preserve"> del presente Reglamento,</w:t>
      </w:r>
      <w:r w:rsidRPr="00EC1EA3">
        <w:rPr>
          <w:rFonts w:ascii="Arial" w:hAnsi="Arial" w:cs="Arial"/>
          <w:color w:val="000000"/>
        </w:rPr>
        <w:t xml:space="preserve"> </w:t>
      </w:r>
      <w:r w:rsidR="00240565" w:rsidRPr="00EC1EA3">
        <w:rPr>
          <w:rFonts w:ascii="Arial" w:hAnsi="Arial" w:cs="Arial"/>
          <w:color w:val="000000"/>
        </w:rPr>
        <w:t>tendrá la facultad de requerir a sus agremiados</w:t>
      </w:r>
      <w:r w:rsidR="00994B23" w:rsidRPr="00EC1EA3">
        <w:rPr>
          <w:rFonts w:ascii="Arial" w:hAnsi="Arial" w:cs="Arial"/>
          <w:color w:val="000000"/>
        </w:rPr>
        <w:t>,</w:t>
      </w:r>
      <w:r w:rsidRPr="00EC1EA3">
        <w:rPr>
          <w:rFonts w:ascii="Arial" w:hAnsi="Arial" w:cs="Arial"/>
          <w:color w:val="000000"/>
        </w:rPr>
        <w:t xml:space="preserve"> </w:t>
      </w:r>
      <w:r w:rsidR="00240565" w:rsidRPr="00EC1EA3">
        <w:rPr>
          <w:rFonts w:ascii="Arial" w:hAnsi="Arial" w:cs="Arial"/>
          <w:color w:val="000000"/>
        </w:rPr>
        <w:t>información relacionada con la</w:t>
      </w:r>
      <w:r w:rsidR="005F07CA" w:rsidRPr="00EC1EA3">
        <w:rPr>
          <w:rFonts w:ascii="Arial" w:hAnsi="Arial" w:cs="Arial"/>
          <w:color w:val="000000"/>
        </w:rPr>
        <w:t xml:space="preserve"> aprobación e</w:t>
      </w:r>
      <w:r w:rsidRPr="00EC1EA3">
        <w:rPr>
          <w:rFonts w:ascii="Arial" w:hAnsi="Arial" w:cs="Arial"/>
          <w:color w:val="000000"/>
        </w:rPr>
        <w:t xml:space="preserve"> </w:t>
      </w:r>
      <w:r w:rsidR="00240565" w:rsidRPr="00EC1EA3">
        <w:rPr>
          <w:rFonts w:ascii="Arial" w:hAnsi="Arial" w:cs="Arial"/>
          <w:color w:val="000000"/>
        </w:rPr>
        <w:t>implementación de Códigos de</w:t>
      </w:r>
      <w:r w:rsidRPr="00EC1EA3">
        <w:rPr>
          <w:rFonts w:ascii="Arial" w:hAnsi="Arial" w:cs="Arial"/>
          <w:color w:val="000000"/>
        </w:rPr>
        <w:t xml:space="preserve"> </w:t>
      </w:r>
      <w:r w:rsidR="00B42050" w:rsidRPr="00EC1EA3">
        <w:rPr>
          <w:rFonts w:ascii="Arial" w:hAnsi="Arial" w:cs="Arial"/>
          <w:color w:val="000000"/>
        </w:rPr>
        <w:t>Ética</w:t>
      </w:r>
      <w:r w:rsidR="00240565" w:rsidRPr="00EC1EA3">
        <w:rPr>
          <w:rFonts w:ascii="Arial" w:hAnsi="Arial" w:cs="Arial"/>
          <w:color w:val="000000"/>
        </w:rPr>
        <w:t>, cum</w:t>
      </w:r>
      <w:r w:rsidRPr="00EC1EA3">
        <w:rPr>
          <w:rFonts w:ascii="Arial" w:hAnsi="Arial" w:cs="Arial"/>
          <w:color w:val="000000"/>
        </w:rPr>
        <w:t>plimiento de obligaciones con los</w:t>
      </w:r>
      <w:r w:rsidR="00240565" w:rsidRPr="00EC1EA3">
        <w:rPr>
          <w:rFonts w:ascii="Arial" w:hAnsi="Arial" w:cs="Arial"/>
          <w:color w:val="000000"/>
        </w:rPr>
        <w:t xml:space="preserve"> </w:t>
      </w:r>
      <w:r w:rsidR="00890976" w:rsidRPr="00EC1EA3">
        <w:rPr>
          <w:rFonts w:ascii="Arial" w:hAnsi="Arial" w:cs="Arial"/>
          <w:color w:val="000000"/>
        </w:rPr>
        <w:t>órgano</w:t>
      </w:r>
      <w:r w:rsidRPr="00EC1EA3">
        <w:rPr>
          <w:rFonts w:ascii="Arial" w:hAnsi="Arial" w:cs="Arial"/>
          <w:color w:val="000000"/>
        </w:rPr>
        <w:t>s de control</w:t>
      </w:r>
      <w:r w:rsidR="005F07CA" w:rsidRPr="00EC1EA3">
        <w:rPr>
          <w:rFonts w:ascii="Arial" w:hAnsi="Arial" w:cs="Arial"/>
          <w:color w:val="000000"/>
        </w:rPr>
        <w:t xml:space="preserve"> </w:t>
      </w:r>
      <w:r w:rsidRPr="00EC1EA3">
        <w:rPr>
          <w:rFonts w:ascii="Arial" w:hAnsi="Arial" w:cs="Arial"/>
          <w:color w:val="000000"/>
        </w:rPr>
        <w:t xml:space="preserve">y </w:t>
      </w:r>
      <w:r w:rsidRPr="00F83F41">
        <w:rPr>
          <w:rFonts w:ascii="Arial" w:hAnsi="Arial" w:cs="Arial"/>
          <w:color w:val="000000"/>
        </w:rPr>
        <w:t xml:space="preserve">cualquier otra que considere </w:t>
      </w:r>
      <w:r w:rsidR="002414C8" w:rsidRPr="00F83F41">
        <w:rPr>
          <w:rFonts w:ascii="Arial" w:hAnsi="Arial" w:cs="Arial"/>
          <w:color w:val="000000"/>
        </w:rPr>
        <w:t>oportuna. Estos</w:t>
      </w:r>
      <w:r w:rsidR="00240565" w:rsidRPr="00F83F41">
        <w:rPr>
          <w:rFonts w:ascii="Arial" w:hAnsi="Arial" w:cs="Arial"/>
          <w:color w:val="000000"/>
        </w:rPr>
        <w:t xml:space="preserve"> requerimientos</w:t>
      </w:r>
      <w:r w:rsidRPr="00F83F41">
        <w:rPr>
          <w:rFonts w:ascii="Arial" w:hAnsi="Arial" w:cs="Arial"/>
          <w:color w:val="000000"/>
        </w:rPr>
        <w:t xml:space="preserve"> se fundamentarán en</w:t>
      </w:r>
      <w:r w:rsidR="00240565" w:rsidRPr="00F83F41">
        <w:rPr>
          <w:rFonts w:ascii="Arial" w:hAnsi="Arial" w:cs="Arial"/>
          <w:color w:val="000000"/>
        </w:rPr>
        <w:t xml:space="preserve"> base a quejas o </w:t>
      </w:r>
      <w:r w:rsidRPr="00F83F41">
        <w:rPr>
          <w:rFonts w:ascii="Arial" w:hAnsi="Arial" w:cs="Arial"/>
          <w:color w:val="000000"/>
        </w:rPr>
        <w:t>reclamos presentados</w:t>
      </w:r>
      <w:r w:rsidR="00240565" w:rsidRPr="00F83F41">
        <w:rPr>
          <w:rFonts w:ascii="Arial" w:hAnsi="Arial" w:cs="Arial"/>
          <w:color w:val="000000"/>
        </w:rPr>
        <w:t xml:space="preserve"> </w:t>
      </w:r>
      <w:r w:rsidR="004342CE" w:rsidRPr="00F83F41">
        <w:rPr>
          <w:rFonts w:ascii="Arial" w:hAnsi="Arial" w:cs="Arial"/>
          <w:color w:val="000000"/>
        </w:rPr>
        <w:t xml:space="preserve">respecto </w:t>
      </w:r>
      <w:r w:rsidR="006B4ADB" w:rsidRPr="00F83F41">
        <w:rPr>
          <w:rFonts w:ascii="Arial" w:hAnsi="Arial" w:cs="Arial"/>
          <w:color w:val="000000"/>
        </w:rPr>
        <w:t>del incumplimiento</w:t>
      </w:r>
      <w:r w:rsidR="00240565" w:rsidRPr="00F83F41">
        <w:rPr>
          <w:rFonts w:ascii="Arial" w:hAnsi="Arial" w:cs="Arial"/>
          <w:color w:val="000000"/>
        </w:rPr>
        <w:t xml:space="preserve"> de las normas</w:t>
      </w:r>
      <w:r w:rsidR="004342CE" w:rsidRPr="00F83F41">
        <w:rPr>
          <w:rFonts w:ascii="Arial" w:hAnsi="Arial" w:cs="Arial"/>
          <w:color w:val="000000"/>
        </w:rPr>
        <w:t xml:space="preserve"> que regulan el mercado de valores</w:t>
      </w:r>
      <w:r w:rsidR="00240565" w:rsidRPr="00F83F41">
        <w:rPr>
          <w:rFonts w:ascii="Arial" w:hAnsi="Arial" w:cs="Arial"/>
          <w:color w:val="000000"/>
        </w:rPr>
        <w:t xml:space="preserve"> o códigos de</w:t>
      </w:r>
      <w:r w:rsidRPr="00F83F41">
        <w:rPr>
          <w:rFonts w:ascii="Arial" w:hAnsi="Arial" w:cs="Arial"/>
          <w:color w:val="000000"/>
        </w:rPr>
        <w:t xml:space="preserve"> </w:t>
      </w:r>
      <w:r w:rsidR="00B42050" w:rsidRPr="00F83F41">
        <w:rPr>
          <w:rFonts w:ascii="Arial" w:hAnsi="Arial" w:cs="Arial"/>
          <w:color w:val="000000"/>
        </w:rPr>
        <w:t>ética</w:t>
      </w:r>
      <w:r w:rsidR="00240565" w:rsidRPr="00F83F41">
        <w:rPr>
          <w:rFonts w:ascii="Arial" w:hAnsi="Arial" w:cs="Arial"/>
          <w:color w:val="000000"/>
        </w:rPr>
        <w:t xml:space="preserve"> señalados. </w:t>
      </w:r>
    </w:p>
    <w:p w14:paraId="2A3834FF" w14:textId="77777777" w:rsidR="00D03115" w:rsidRPr="00EC1EA3" w:rsidRDefault="00D03115" w:rsidP="00787449">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4955EF1E" w14:textId="00F78458" w:rsidR="00240565" w:rsidRPr="00EC1EA3" w:rsidRDefault="00240565" w:rsidP="00787449">
      <w:pPr>
        <w:pStyle w:val="Prrafodelista"/>
        <w:numPr>
          <w:ilvl w:val="0"/>
          <w:numId w:val="7"/>
        </w:numPr>
        <w:tabs>
          <w:tab w:val="left" w:pos="284"/>
          <w:tab w:val="left" w:pos="709"/>
          <w:tab w:val="left" w:pos="851"/>
        </w:tabs>
        <w:spacing w:after="0" w:line="240" w:lineRule="auto"/>
        <w:ind w:left="0" w:firstLine="0"/>
        <w:rPr>
          <w:rFonts w:ascii="Arial" w:hAnsi="Arial" w:cs="Arial"/>
        </w:rPr>
      </w:pPr>
      <w:r w:rsidRPr="00EC1EA3">
        <w:rPr>
          <w:rFonts w:ascii="Arial" w:hAnsi="Arial" w:cs="Arial"/>
          <w:color w:val="000000"/>
        </w:rPr>
        <w:t xml:space="preserve">Las compañías asociadas, a efectos de cumplir con lo dispuesto en las normas sobre autorregulación expedidas por la Junta de Política y Regulación Monetaria y Financiera, y a solicitud </w:t>
      </w:r>
      <w:r w:rsidR="004342CE" w:rsidRPr="00EC1EA3">
        <w:rPr>
          <w:rFonts w:ascii="Arial" w:hAnsi="Arial" w:cs="Arial"/>
          <w:color w:val="000000"/>
        </w:rPr>
        <w:t>expresa</w:t>
      </w:r>
      <w:r w:rsidRPr="00EC1EA3">
        <w:rPr>
          <w:rFonts w:ascii="Arial" w:hAnsi="Arial" w:cs="Arial"/>
          <w:color w:val="000000"/>
        </w:rPr>
        <w:t xml:space="preserve"> </w:t>
      </w:r>
      <w:r w:rsidR="004342CE" w:rsidRPr="00EC1EA3">
        <w:rPr>
          <w:rFonts w:ascii="Arial" w:hAnsi="Arial" w:cs="Arial"/>
          <w:color w:val="000000"/>
        </w:rPr>
        <w:t xml:space="preserve">de </w:t>
      </w:r>
      <w:r w:rsidRPr="00EC1EA3">
        <w:rPr>
          <w:rFonts w:ascii="Arial" w:hAnsi="Arial" w:cs="Arial"/>
          <w:color w:val="000000"/>
        </w:rPr>
        <w:t>la Asociación</w:t>
      </w:r>
      <w:r w:rsidR="004342CE" w:rsidRPr="00EC1EA3">
        <w:rPr>
          <w:rFonts w:ascii="Arial" w:hAnsi="Arial" w:cs="Arial"/>
          <w:color w:val="000000"/>
        </w:rPr>
        <w:t>, podrán entregar a ésta</w:t>
      </w:r>
      <w:r w:rsidRPr="00EC1EA3">
        <w:rPr>
          <w:rFonts w:ascii="Arial" w:hAnsi="Arial" w:cs="Arial"/>
          <w:color w:val="000000"/>
        </w:rPr>
        <w:t xml:space="preserve"> información adicional o complementaria a la que están obligadas a entregar regularmente a la Superintendencia de Compañías, Valores y Seguros, cuando no conste la misma en la información que se debe colgar en la página Web de la Autoridad de Control</w:t>
      </w:r>
      <w:r w:rsidR="00D03115" w:rsidRPr="00EC1EA3">
        <w:rPr>
          <w:rFonts w:ascii="Arial" w:hAnsi="Arial" w:cs="Arial"/>
          <w:color w:val="000000"/>
        </w:rPr>
        <w:t>.</w:t>
      </w:r>
    </w:p>
    <w:p w14:paraId="00C3373E" w14:textId="77777777" w:rsidR="00635464" w:rsidRPr="00EC1EA3" w:rsidRDefault="00635464" w:rsidP="00787449">
      <w:pPr>
        <w:pStyle w:val="Prrafodelista"/>
        <w:shd w:val="clear" w:color="auto" w:fill="FFFFFF"/>
        <w:tabs>
          <w:tab w:val="left" w:pos="284"/>
          <w:tab w:val="left" w:pos="709"/>
          <w:tab w:val="left" w:pos="851"/>
        </w:tabs>
        <w:spacing w:after="0" w:line="240" w:lineRule="auto"/>
        <w:ind w:left="0" w:right="19"/>
        <w:rPr>
          <w:rFonts w:ascii="Arial" w:hAnsi="Arial" w:cs="Arial"/>
          <w:b/>
          <w:i/>
        </w:rPr>
      </w:pPr>
    </w:p>
    <w:p w14:paraId="5C2AFF84" w14:textId="134CCF5F" w:rsidR="00635464" w:rsidRPr="00EC1EA3" w:rsidRDefault="004342CE" w:rsidP="00787449">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b/>
          <w:i/>
        </w:rPr>
      </w:pPr>
      <w:r w:rsidRPr="00EC1EA3">
        <w:rPr>
          <w:rFonts w:ascii="Arial" w:hAnsi="Arial" w:cs="Arial"/>
        </w:rPr>
        <w:t>La Asociación</w:t>
      </w:r>
      <w:r w:rsidR="00125C0F" w:rsidRPr="00EC1EA3">
        <w:rPr>
          <w:rFonts w:ascii="Arial" w:hAnsi="Arial" w:cs="Arial"/>
        </w:rPr>
        <w:t>, de considerarlo necesario,</w:t>
      </w:r>
      <w:r w:rsidRPr="00EC1EA3">
        <w:rPr>
          <w:rFonts w:ascii="Arial" w:hAnsi="Arial" w:cs="Arial"/>
        </w:rPr>
        <w:t xml:space="preserve"> comunicará a sus Asociados toda información que considere oportuna respecto </w:t>
      </w:r>
      <w:r w:rsidR="00635464" w:rsidRPr="00EC1EA3">
        <w:rPr>
          <w:rFonts w:ascii="Arial" w:hAnsi="Arial" w:cs="Arial"/>
        </w:rPr>
        <w:t xml:space="preserve"> </w:t>
      </w:r>
      <w:r w:rsidR="001D1564" w:rsidRPr="00EC1EA3">
        <w:rPr>
          <w:rFonts w:ascii="Arial" w:hAnsi="Arial" w:cs="Arial"/>
        </w:rPr>
        <w:t xml:space="preserve"> </w:t>
      </w:r>
      <w:r w:rsidRPr="00EC1EA3">
        <w:rPr>
          <w:rFonts w:ascii="Arial" w:hAnsi="Arial" w:cs="Arial"/>
        </w:rPr>
        <w:t>del</w:t>
      </w:r>
      <w:r w:rsidR="001D1564" w:rsidRPr="00EC1EA3">
        <w:rPr>
          <w:rFonts w:ascii="Arial" w:hAnsi="Arial" w:cs="Arial"/>
        </w:rPr>
        <w:t xml:space="preserve"> </w:t>
      </w:r>
      <w:r w:rsidR="00306EF0" w:rsidRPr="00EC1EA3">
        <w:rPr>
          <w:rFonts w:ascii="Arial" w:hAnsi="Arial" w:cs="Arial"/>
        </w:rPr>
        <w:t>cumplimiento</w:t>
      </w:r>
      <w:r w:rsidRPr="00EC1EA3">
        <w:rPr>
          <w:rFonts w:ascii="Arial" w:hAnsi="Arial" w:cs="Arial"/>
        </w:rPr>
        <w:t xml:space="preserve"> </w:t>
      </w:r>
      <w:r w:rsidR="00635464" w:rsidRPr="00EC1EA3">
        <w:rPr>
          <w:rFonts w:ascii="Arial" w:hAnsi="Arial" w:cs="Arial"/>
        </w:rPr>
        <w:t>de la normativa de mercado de valores, códigos, leyes, resoluciones y circulares</w:t>
      </w:r>
      <w:r w:rsidR="00635464" w:rsidRPr="00EC1EA3">
        <w:rPr>
          <w:rFonts w:ascii="Arial" w:hAnsi="Arial" w:cs="Arial"/>
          <w:lang w:val="es-ES"/>
        </w:rPr>
        <w:t xml:space="preserve">; y además aquella que la Asociación considere recomendable dentro del marco de la normativa que regula el mercado de </w:t>
      </w:r>
      <w:r w:rsidR="00FD5DC0" w:rsidRPr="00EC1EA3">
        <w:rPr>
          <w:rFonts w:ascii="Arial" w:hAnsi="Arial" w:cs="Arial"/>
          <w:lang w:val="es-ES"/>
        </w:rPr>
        <w:t>valores, en</w:t>
      </w:r>
      <w:r w:rsidR="00B20FF6" w:rsidRPr="00EC1EA3">
        <w:rPr>
          <w:rFonts w:ascii="Arial" w:hAnsi="Arial" w:cs="Arial"/>
          <w:lang w:val="es-ES"/>
        </w:rPr>
        <w:t xml:space="preserve"> asuntos relacionados </w:t>
      </w:r>
      <w:r w:rsidR="00FD5DC0" w:rsidRPr="00EC1EA3">
        <w:rPr>
          <w:rFonts w:ascii="Arial" w:hAnsi="Arial" w:cs="Arial"/>
          <w:lang w:val="es-ES"/>
        </w:rPr>
        <w:t>exclusivamente</w:t>
      </w:r>
      <w:r w:rsidRPr="00EC1EA3">
        <w:rPr>
          <w:rFonts w:ascii="Arial" w:hAnsi="Arial" w:cs="Arial"/>
          <w:lang w:val="es-ES"/>
        </w:rPr>
        <w:t xml:space="preserve"> </w:t>
      </w:r>
      <w:r w:rsidR="004C4EED" w:rsidRPr="00EC1EA3">
        <w:rPr>
          <w:rFonts w:ascii="Arial" w:hAnsi="Arial" w:cs="Arial"/>
          <w:lang w:val="es-ES"/>
        </w:rPr>
        <w:t xml:space="preserve">a </w:t>
      </w:r>
      <w:r w:rsidR="00B20FF6" w:rsidRPr="00EC1EA3">
        <w:rPr>
          <w:rFonts w:ascii="Arial" w:hAnsi="Arial" w:cs="Arial"/>
          <w:lang w:val="es-ES"/>
        </w:rPr>
        <w:t>la actividad específica de sus agremiados.</w:t>
      </w:r>
    </w:p>
    <w:p w14:paraId="78995B6B" w14:textId="77777777" w:rsidR="003B6B53" w:rsidRPr="00EC1EA3" w:rsidRDefault="003B6B53" w:rsidP="00787449">
      <w:pPr>
        <w:pStyle w:val="Prrafodelista"/>
        <w:tabs>
          <w:tab w:val="left" w:pos="284"/>
          <w:tab w:val="left" w:pos="709"/>
          <w:tab w:val="left" w:pos="851"/>
        </w:tabs>
        <w:spacing w:after="0" w:line="240" w:lineRule="auto"/>
        <w:ind w:left="0"/>
        <w:rPr>
          <w:rFonts w:ascii="Arial" w:hAnsi="Arial" w:cs="Arial"/>
          <w:b/>
          <w:i/>
        </w:rPr>
      </w:pPr>
    </w:p>
    <w:p w14:paraId="7C864194" w14:textId="16D659ED" w:rsidR="00734BF0" w:rsidRPr="003476E8" w:rsidRDefault="003B6B53" w:rsidP="00787449">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b/>
          <w:i/>
        </w:rPr>
      </w:pPr>
      <w:r w:rsidRPr="00EC1EA3">
        <w:rPr>
          <w:rFonts w:ascii="Arial" w:hAnsi="Arial" w:cs="Arial"/>
        </w:rPr>
        <w:t>A efectos de procesar la información,</w:t>
      </w:r>
      <w:r w:rsidR="00125C0F" w:rsidRPr="00EC1EA3">
        <w:rPr>
          <w:rFonts w:ascii="Arial" w:hAnsi="Arial" w:cs="Arial"/>
        </w:rPr>
        <w:t xml:space="preserve"> en el caso de que la Asociación considere necesario solicitarla a sus Asociados,</w:t>
      </w:r>
      <w:r w:rsidRPr="00EC1EA3">
        <w:rPr>
          <w:rFonts w:ascii="Arial" w:hAnsi="Arial" w:cs="Arial"/>
        </w:rPr>
        <w:t xml:space="preserve"> diseñará los formularios de llenado de información y los enviará a los sujetos autorregulados para su correspondiente llenado y</w:t>
      </w:r>
      <w:r w:rsidR="00CA349C" w:rsidRPr="00EC1EA3">
        <w:rPr>
          <w:rFonts w:ascii="Arial" w:hAnsi="Arial" w:cs="Arial"/>
        </w:rPr>
        <w:t xml:space="preserve"> envío</w:t>
      </w:r>
      <w:r w:rsidRPr="00EC1EA3">
        <w:rPr>
          <w:rFonts w:ascii="Arial" w:hAnsi="Arial" w:cs="Arial"/>
        </w:rPr>
        <w:t>.</w:t>
      </w:r>
    </w:p>
    <w:p w14:paraId="3844A0A8" w14:textId="77777777" w:rsidR="003476E8" w:rsidRPr="003476E8" w:rsidRDefault="003476E8" w:rsidP="00787449">
      <w:pPr>
        <w:pStyle w:val="Prrafodelista"/>
        <w:shd w:val="clear" w:color="auto" w:fill="FFFFFF"/>
        <w:tabs>
          <w:tab w:val="left" w:pos="284"/>
          <w:tab w:val="left" w:pos="709"/>
          <w:tab w:val="left" w:pos="851"/>
        </w:tabs>
        <w:spacing w:after="0" w:line="240" w:lineRule="auto"/>
        <w:ind w:left="0" w:right="19"/>
        <w:rPr>
          <w:rFonts w:ascii="Arial" w:hAnsi="Arial" w:cs="Arial"/>
          <w:b/>
          <w:i/>
        </w:rPr>
      </w:pPr>
    </w:p>
    <w:p w14:paraId="6011909C" w14:textId="640059FC" w:rsidR="001E38BF" w:rsidRDefault="00344F3E" w:rsidP="00787449">
      <w:pPr>
        <w:rPr>
          <w:rFonts w:ascii="Arial" w:hAnsi="Arial" w:cs="Arial"/>
          <w:b/>
          <w:highlight w:val="yellow"/>
          <w:lang w:val="es-ES_tradnl"/>
        </w:rPr>
      </w:pPr>
      <w:r w:rsidRPr="00344F3E">
        <w:rPr>
          <w:rFonts w:ascii="Arial" w:hAnsi="Arial" w:cs="Arial"/>
          <w:b/>
          <w:highlight w:val="yellow"/>
          <w:lang w:val="es-ES_tradnl"/>
        </w:rPr>
        <w:t>Sección</w:t>
      </w:r>
      <w:r w:rsidR="001E38BF" w:rsidRPr="00344F3E">
        <w:rPr>
          <w:rFonts w:ascii="Arial" w:hAnsi="Arial" w:cs="Arial"/>
          <w:b/>
          <w:highlight w:val="yellow"/>
          <w:lang w:val="es-ES_tradnl"/>
        </w:rPr>
        <w:t xml:space="preserve"> </w:t>
      </w:r>
      <w:r w:rsidRPr="00344F3E">
        <w:rPr>
          <w:rFonts w:ascii="Arial" w:hAnsi="Arial" w:cs="Arial"/>
          <w:b/>
          <w:highlight w:val="yellow"/>
          <w:lang w:val="es-ES_tradnl"/>
        </w:rPr>
        <w:t>I</w:t>
      </w:r>
      <w:r w:rsidR="001E38BF" w:rsidRPr="00344F3E">
        <w:rPr>
          <w:rFonts w:ascii="Arial" w:hAnsi="Arial" w:cs="Arial"/>
          <w:b/>
          <w:highlight w:val="yellow"/>
          <w:lang w:val="es-ES_tradnl"/>
        </w:rPr>
        <w:t>I.</w:t>
      </w:r>
      <w:r w:rsidRPr="00344F3E">
        <w:rPr>
          <w:rFonts w:ascii="Arial" w:hAnsi="Arial" w:cs="Arial"/>
          <w:b/>
          <w:highlight w:val="yellow"/>
          <w:lang w:val="es-ES_tradnl"/>
        </w:rPr>
        <w:t xml:space="preserve"> </w:t>
      </w:r>
      <w:r w:rsidR="0041720D" w:rsidRPr="00EC1EA3">
        <w:rPr>
          <w:rFonts w:ascii="Arial" w:hAnsi="Arial" w:cs="Arial"/>
          <w:b/>
          <w:highlight w:val="yellow"/>
          <w:lang w:val="es-ES_tradnl"/>
        </w:rPr>
        <w:t>Revelación de inform</w:t>
      </w:r>
      <w:r w:rsidR="00F83F41">
        <w:rPr>
          <w:rFonts w:ascii="Arial" w:hAnsi="Arial" w:cs="Arial"/>
          <w:b/>
          <w:highlight w:val="yellow"/>
          <w:lang w:val="es-ES_tradnl"/>
        </w:rPr>
        <w:t>ación a clientes</w:t>
      </w:r>
    </w:p>
    <w:p w14:paraId="41074208" w14:textId="288D860C" w:rsidR="0041720D" w:rsidRPr="00344F3E" w:rsidRDefault="0041720D" w:rsidP="00787449">
      <w:pPr>
        <w:pStyle w:val="Prrafodelista"/>
        <w:numPr>
          <w:ilvl w:val="0"/>
          <w:numId w:val="7"/>
        </w:numPr>
        <w:ind w:left="0" w:firstLine="0"/>
        <w:rPr>
          <w:rFonts w:ascii="Arial" w:hAnsi="Arial" w:cs="Arial"/>
          <w:b/>
          <w:highlight w:val="yellow"/>
          <w:lang w:val="es-ES_tradnl"/>
        </w:rPr>
      </w:pPr>
      <w:r w:rsidRPr="00344F3E">
        <w:rPr>
          <w:rFonts w:ascii="Arial" w:hAnsi="Arial" w:cs="Arial"/>
          <w:highlight w:val="yellow"/>
          <w:lang w:val="es-ES_tradnl"/>
        </w:rPr>
        <w:t xml:space="preserve">Los sujetos autorregulados deberán adoptar políticas y procedimientos para que la información dirigida a sus clientes o potenciales clientes sea objetiva, oportuna, completa, imparcial y clara. </w:t>
      </w:r>
    </w:p>
    <w:p w14:paraId="4E7D0BD7" w14:textId="77777777" w:rsidR="0041720D" w:rsidRPr="00EC1EA3" w:rsidRDefault="0041720D" w:rsidP="00787449">
      <w:pPr>
        <w:rPr>
          <w:rFonts w:ascii="Arial" w:hAnsi="Arial" w:cs="Arial"/>
          <w:highlight w:val="yellow"/>
          <w:lang w:val="es-ES_tradnl"/>
        </w:rPr>
      </w:pPr>
      <w:r w:rsidRPr="00EC1EA3">
        <w:rPr>
          <w:rFonts w:ascii="Arial" w:hAnsi="Arial" w:cs="Arial"/>
          <w:highlight w:val="yellow"/>
          <w:lang w:val="es-ES_tradnl"/>
        </w:rPr>
        <w:t>Dichas políticas y procedimientos deberán referirse a los mecanismos utilizados para el suministro de información.</w:t>
      </w:r>
    </w:p>
    <w:p w14:paraId="2E3C1644" w14:textId="15945C99" w:rsidR="0041720D" w:rsidRPr="00EC1EA3" w:rsidRDefault="0041720D" w:rsidP="00787449">
      <w:pPr>
        <w:rPr>
          <w:rFonts w:ascii="Arial" w:hAnsi="Arial" w:cs="Arial"/>
          <w:highlight w:val="yellow"/>
          <w:lang w:val="es-ES_tradnl"/>
        </w:rPr>
      </w:pPr>
      <w:r w:rsidRPr="00EC1EA3">
        <w:rPr>
          <w:rFonts w:ascii="Arial" w:hAnsi="Arial" w:cs="Arial"/>
          <w:highlight w:val="yellow"/>
          <w:lang w:val="es-ES_tradnl"/>
        </w:rPr>
        <w:t>Así, las administradoras de fondos y fideicomisos deberán informar a su</w:t>
      </w:r>
      <w:r w:rsidR="00344F3E">
        <w:rPr>
          <w:rFonts w:ascii="Arial" w:hAnsi="Arial" w:cs="Arial"/>
          <w:highlight w:val="yellow"/>
          <w:lang w:val="es-ES_tradnl"/>
        </w:rPr>
        <w:t>s</w:t>
      </w:r>
      <w:r w:rsidRPr="00EC1EA3">
        <w:rPr>
          <w:rFonts w:ascii="Arial" w:hAnsi="Arial" w:cs="Arial"/>
          <w:highlight w:val="yellow"/>
          <w:lang w:val="es-ES_tradnl"/>
        </w:rPr>
        <w:t xml:space="preserve"> cliente</w:t>
      </w:r>
      <w:r w:rsidR="00344F3E">
        <w:rPr>
          <w:rFonts w:ascii="Arial" w:hAnsi="Arial" w:cs="Arial"/>
          <w:highlight w:val="yellow"/>
          <w:lang w:val="es-ES_tradnl"/>
        </w:rPr>
        <w:t>s</w:t>
      </w:r>
      <w:r w:rsidRPr="00EC1EA3">
        <w:rPr>
          <w:rFonts w:ascii="Arial" w:hAnsi="Arial" w:cs="Arial"/>
          <w:highlight w:val="yellow"/>
          <w:lang w:val="es-ES_tradnl"/>
        </w:rPr>
        <w:t xml:space="preserve"> por lo menos lo siguiente, de manera previa a la realización de la primera operación:</w:t>
      </w:r>
    </w:p>
    <w:p w14:paraId="522EFC67" w14:textId="77777777" w:rsidR="0041720D" w:rsidRPr="00EC1EA3" w:rsidRDefault="0041720D" w:rsidP="0067355E">
      <w:pPr>
        <w:numPr>
          <w:ilvl w:val="0"/>
          <w:numId w:val="14"/>
        </w:numPr>
        <w:spacing w:after="200" w:line="276" w:lineRule="auto"/>
        <w:ind w:left="0" w:firstLine="0"/>
        <w:rPr>
          <w:rFonts w:ascii="Arial" w:hAnsi="Arial" w:cs="Arial"/>
          <w:highlight w:val="yellow"/>
          <w:lang w:val="es-ES_tradnl"/>
        </w:rPr>
      </w:pPr>
      <w:r w:rsidRPr="00EC1EA3">
        <w:rPr>
          <w:rFonts w:ascii="Arial" w:hAnsi="Arial" w:cs="Arial"/>
          <w:highlight w:val="yellow"/>
          <w:lang w:val="es-ES_tradnl"/>
        </w:rPr>
        <w:t xml:space="preserve">La naturaleza jurídica y las características de las operaciones que se están contratando, </w:t>
      </w:r>
    </w:p>
    <w:p w14:paraId="6F95E31E" w14:textId="46ED6D63" w:rsidR="0041720D" w:rsidRPr="00EC1EA3" w:rsidRDefault="0041720D" w:rsidP="0067355E">
      <w:pPr>
        <w:numPr>
          <w:ilvl w:val="0"/>
          <w:numId w:val="14"/>
        </w:numPr>
        <w:spacing w:after="200" w:line="276" w:lineRule="auto"/>
        <w:ind w:left="0" w:firstLine="0"/>
        <w:rPr>
          <w:rFonts w:ascii="Arial" w:hAnsi="Arial" w:cs="Arial"/>
          <w:highlight w:val="yellow"/>
          <w:lang w:val="es-ES_tradnl"/>
        </w:rPr>
      </w:pPr>
      <w:r w:rsidRPr="00EC1EA3">
        <w:rPr>
          <w:rFonts w:ascii="Arial" w:hAnsi="Arial" w:cs="Arial"/>
          <w:highlight w:val="yellow"/>
          <w:lang w:val="es-ES_tradnl"/>
        </w:rPr>
        <w:lastRenderedPageBreak/>
        <w:t>Las características generales de los productos ofrecidos o promovidos</w:t>
      </w:r>
      <w:r w:rsidR="00AC76C0">
        <w:rPr>
          <w:rFonts w:ascii="Arial" w:hAnsi="Arial" w:cs="Arial"/>
          <w:highlight w:val="yellow"/>
          <w:lang w:val="es-ES_tradnl"/>
        </w:rPr>
        <w:t xml:space="preserve"> para todo tipo de operaciones, independientemente de que sea la primera vez</w:t>
      </w:r>
      <w:r w:rsidRPr="00EC1EA3">
        <w:rPr>
          <w:rFonts w:ascii="Arial" w:hAnsi="Arial" w:cs="Arial"/>
          <w:highlight w:val="yellow"/>
          <w:lang w:val="es-ES_tradnl"/>
        </w:rPr>
        <w:t>; así como los riesgos inherentes a los mismos, y,</w:t>
      </w:r>
    </w:p>
    <w:p w14:paraId="760D499D" w14:textId="77777777" w:rsidR="008F0017" w:rsidRPr="008F0017" w:rsidRDefault="0041720D" w:rsidP="0067355E">
      <w:pPr>
        <w:numPr>
          <w:ilvl w:val="0"/>
          <w:numId w:val="14"/>
        </w:numPr>
        <w:spacing w:after="200" w:line="276" w:lineRule="auto"/>
        <w:ind w:left="0" w:firstLine="0"/>
        <w:rPr>
          <w:rFonts w:ascii="Arial" w:hAnsi="Arial" w:cs="Arial"/>
          <w:b/>
          <w:highlight w:val="yellow"/>
          <w:lang w:val="es-ES_tradnl"/>
        </w:rPr>
      </w:pPr>
      <w:r w:rsidRPr="00EC1EA3">
        <w:rPr>
          <w:rFonts w:ascii="Arial" w:hAnsi="Arial" w:cs="Arial"/>
          <w:highlight w:val="yellow"/>
          <w:lang w:val="es-ES_tradnl"/>
        </w:rPr>
        <w:t>Suministrar al cliente la tarifa o comisión de las operaciones a realizarse o servicios a prestarse.</w:t>
      </w:r>
      <w:r w:rsidR="00AC76C0" w:rsidRPr="00EC1EA3" w:rsidDel="00AC76C0">
        <w:rPr>
          <w:rFonts w:ascii="Arial" w:hAnsi="Arial" w:cs="Arial"/>
          <w:highlight w:val="yellow"/>
          <w:lang w:val="es-ES_tradnl"/>
        </w:rPr>
        <w:t xml:space="preserve"> </w:t>
      </w:r>
    </w:p>
    <w:p w14:paraId="5244CB45" w14:textId="76CDF6F4" w:rsidR="0041720D" w:rsidRPr="00EC1EA3" w:rsidRDefault="00706A9A" w:rsidP="008F0017">
      <w:pPr>
        <w:spacing w:after="200" w:line="276" w:lineRule="auto"/>
        <w:rPr>
          <w:rFonts w:ascii="Arial" w:hAnsi="Arial" w:cs="Arial"/>
          <w:b/>
          <w:highlight w:val="yellow"/>
          <w:lang w:val="es-ES_tradnl"/>
        </w:rPr>
      </w:pPr>
      <w:r w:rsidRPr="001E38BF">
        <w:rPr>
          <w:rFonts w:ascii="Arial" w:hAnsi="Arial" w:cs="Arial"/>
          <w:b/>
          <w:highlight w:val="yellow"/>
          <w:lang w:val="es-ES_tradnl"/>
        </w:rPr>
        <w:t>Sección</w:t>
      </w:r>
      <w:r w:rsidR="001E38BF" w:rsidRPr="001E38BF">
        <w:rPr>
          <w:rFonts w:ascii="Arial" w:hAnsi="Arial" w:cs="Arial"/>
          <w:b/>
          <w:highlight w:val="yellow"/>
          <w:lang w:val="es-ES_tradnl"/>
        </w:rPr>
        <w:t xml:space="preserve"> </w:t>
      </w:r>
      <w:r w:rsidR="006B4A5F">
        <w:rPr>
          <w:rFonts w:ascii="Arial" w:hAnsi="Arial" w:cs="Arial"/>
          <w:b/>
          <w:highlight w:val="yellow"/>
          <w:lang w:val="es-ES_tradnl"/>
        </w:rPr>
        <w:t>I</w:t>
      </w:r>
      <w:r w:rsidR="001E38BF" w:rsidRPr="001E38BF">
        <w:rPr>
          <w:rFonts w:ascii="Arial" w:hAnsi="Arial" w:cs="Arial"/>
          <w:b/>
          <w:highlight w:val="yellow"/>
          <w:lang w:val="es-ES_tradnl"/>
        </w:rPr>
        <w:t xml:space="preserve">II. </w:t>
      </w:r>
      <w:r w:rsidR="001E38BF" w:rsidRPr="00EC1EA3">
        <w:rPr>
          <w:rFonts w:ascii="Arial" w:hAnsi="Arial" w:cs="Arial"/>
          <w:b/>
          <w:highlight w:val="yellow"/>
          <w:lang w:val="es-ES_tradnl"/>
        </w:rPr>
        <w:t xml:space="preserve"> </w:t>
      </w:r>
      <w:r w:rsidR="0041720D" w:rsidRPr="00EC1EA3">
        <w:rPr>
          <w:rFonts w:ascii="Arial" w:hAnsi="Arial" w:cs="Arial"/>
          <w:b/>
          <w:highlight w:val="yellow"/>
          <w:lang w:val="es-ES_tradnl"/>
        </w:rPr>
        <w:t xml:space="preserve">Correcto </w:t>
      </w:r>
      <w:r w:rsidR="001E38BF">
        <w:rPr>
          <w:rFonts w:ascii="Arial" w:hAnsi="Arial" w:cs="Arial"/>
          <w:b/>
          <w:highlight w:val="yellow"/>
          <w:lang w:val="es-ES_tradnl"/>
        </w:rPr>
        <w:t>entendimiento de los negocios</w:t>
      </w:r>
    </w:p>
    <w:p w14:paraId="343704BD" w14:textId="74DC0E00" w:rsidR="0041720D" w:rsidRPr="00344F3E" w:rsidRDefault="0041720D" w:rsidP="00787449">
      <w:pPr>
        <w:pStyle w:val="Prrafodelista"/>
        <w:numPr>
          <w:ilvl w:val="0"/>
          <w:numId w:val="7"/>
        </w:numPr>
        <w:ind w:left="0" w:firstLine="0"/>
        <w:rPr>
          <w:rFonts w:ascii="Arial" w:hAnsi="Arial" w:cs="Arial"/>
          <w:highlight w:val="yellow"/>
          <w:lang w:val="es-ES_tradnl"/>
        </w:rPr>
      </w:pPr>
      <w:r w:rsidRPr="00344F3E">
        <w:rPr>
          <w:rFonts w:ascii="Arial" w:hAnsi="Arial" w:cs="Arial"/>
          <w:highlight w:val="yellow"/>
          <w:lang w:val="es-ES_tradnl"/>
        </w:rPr>
        <w:t>En la propuesta, discusión y cierre de cualquier negocio, los sujetos autorregulados deberán tomar todas las precauciones en orden a lograr de cualquiera de los participantes del mercado un correcto entendimiento sobre la naturaleza, alcance y condiciones del negocio, en especial, de lo siguiente:</w:t>
      </w:r>
    </w:p>
    <w:p w14:paraId="3DBD8500" w14:textId="77777777" w:rsidR="0041720D" w:rsidRPr="00EC1EA3" w:rsidRDefault="0041720D" w:rsidP="0067355E">
      <w:pPr>
        <w:numPr>
          <w:ilvl w:val="0"/>
          <w:numId w:val="10"/>
        </w:numPr>
        <w:spacing w:after="200" w:line="276" w:lineRule="auto"/>
        <w:ind w:left="0" w:firstLine="0"/>
        <w:rPr>
          <w:rFonts w:ascii="Arial" w:hAnsi="Arial" w:cs="Arial"/>
          <w:highlight w:val="yellow"/>
          <w:lang w:val="es-ES_tradnl"/>
        </w:rPr>
      </w:pPr>
      <w:r w:rsidRPr="00EC1EA3">
        <w:rPr>
          <w:rFonts w:ascii="Arial" w:hAnsi="Arial" w:cs="Arial"/>
          <w:highlight w:val="yellow"/>
          <w:lang w:val="es-ES_tradnl"/>
        </w:rPr>
        <w:t>La identificación del sujeto autorregulado en nombre del cual se está actuando y la calidad específica en que actúa la persona natural, a fin de evitar cualquier riesgo de confusión de contraparte;</w:t>
      </w:r>
    </w:p>
    <w:p w14:paraId="2AA42FA3" w14:textId="77777777" w:rsidR="0041720D" w:rsidRPr="00EC1EA3" w:rsidRDefault="0041720D" w:rsidP="0067355E">
      <w:pPr>
        <w:numPr>
          <w:ilvl w:val="0"/>
          <w:numId w:val="10"/>
        </w:numPr>
        <w:spacing w:after="200" w:line="276" w:lineRule="auto"/>
        <w:ind w:left="0" w:firstLine="0"/>
        <w:rPr>
          <w:rFonts w:ascii="Arial" w:hAnsi="Arial" w:cs="Arial"/>
          <w:highlight w:val="yellow"/>
          <w:lang w:val="es-ES_tradnl"/>
        </w:rPr>
      </w:pPr>
      <w:r w:rsidRPr="00EC1EA3">
        <w:rPr>
          <w:rFonts w:ascii="Arial" w:hAnsi="Arial" w:cs="Arial"/>
          <w:highlight w:val="yellow"/>
          <w:lang w:val="es-ES_tradnl"/>
        </w:rPr>
        <w:t>Si el sujeto autorregulado actúa para su propio portafolio o por cuenta de terceros;</w:t>
      </w:r>
    </w:p>
    <w:p w14:paraId="77C4437F" w14:textId="77777777" w:rsidR="0041720D" w:rsidRPr="00EC1EA3" w:rsidRDefault="0041720D" w:rsidP="0067355E">
      <w:pPr>
        <w:numPr>
          <w:ilvl w:val="0"/>
          <w:numId w:val="10"/>
        </w:numPr>
        <w:spacing w:after="200" w:line="276" w:lineRule="auto"/>
        <w:ind w:left="0" w:firstLine="0"/>
        <w:rPr>
          <w:rFonts w:ascii="Arial" w:hAnsi="Arial" w:cs="Arial"/>
          <w:highlight w:val="yellow"/>
          <w:lang w:val="es-ES_tradnl"/>
        </w:rPr>
      </w:pPr>
      <w:r w:rsidRPr="00EC1EA3">
        <w:rPr>
          <w:rFonts w:ascii="Arial" w:hAnsi="Arial" w:cs="Arial"/>
          <w:highlight w:val="yellow"/>
          <w:lang w:val="es-ES_tradnl"/>
        </w:rPr>
        <w:t>El recíproco conocimiento de todos los elementos necesarios para el cierre de la operación; y</w:t>
      </w:r>
    </w:p>
    <w:p w14:paraId="3F5E63AF" w14:textId="77777777" w:rsidR="0041720D" w:rsidRPr="00EC1EA3" w:rsidRDefault="0041720D" w:rsidP="0067355E">
      <w:pPr>
        <w:numPr>
          <w:ilvl w:val="0"/>
          <w:numId w:val="10"/>
        </w:numPr>
        <w:spacing w:after="200" w:line="276" w:lineRule="auto"/>
        <w:ind w:left="0" w:firstLine="0"/>
        <w:rPr>
          <w:rFonts w:ascii="Arial" w:hAnsi="Arial" w:cs="Arial"/>
          <w:highlight w:val="yellow"/>
          <w:lang w:val="es-ES_tradnl"/>
        </w:rPr>
      </w:pPr>
      <w:r w:rsidRPr="00EC1EA3">
        <w:rPr>
          <w:rFonts w:ascii="Arial" w:hAnsi="Arial" w:cs="Arial"/>
          <w:highlight w:val="yellow"/>
          <w:lang w:val="es-ES_tradnl"/>
        </w:rPr>
        <w:t>La revelación de toda información relevante para el cierre del negocio, a menos que se trate de información reservada.</w:t>
      </w:r>
    </w:p>
    <w:p w14:paraId="232316DA" w14:textId="77777777" w:rsidR="0041720D" w:rsidRPr="00EC1EA3" w:rsidRDefault="0041720D" w:rsidP="00787449">
      <w:pPr>
        <w:rPr>
          <w:rFonts w:ascii="Arial" w:hAnsi="Arial" w:cs="Arial"/>
          <w:highlight w:val="yellow"/>
          <w:lang w:val="es-ES_tradnl"/>
        </w:rPr>
      </w:pPr>
      <w:r w:rsidRPr="00EC1EA3">
        <w:rPr>
          <w:rFonts w:ascii="Arial" w:hAnsi="Arial" w:cs="Arial"/>
          <w:highlight w:val="yellow"/>
          <w:lang w:val="es-ES_tradnl"/>
        </w:rPr>
        <w:t>En el caso de que exista desinformación, mal entendimiento sobre la operación o negocio o sobre el alcance de las responsabilidades del sujeto autorregulado, no deberán proseguir con cualquier relación de negocios.</w:t>
      </w:r>
    </w:p>
    <w:p w14:paraId="143080B7" w14:textId="239C3CBF" w:rsidR="0041720D" w:rsidRPr="00EC1EA3" w:rsidRDefault="00734BF0" w:rsidP="00787449">
      <w:pPr>
        <w:rPr>
          <w:rFonts w:ascii="Arial" w:hAnsi="Arial" w:cs="Arial"/>
          <w:highlight w:val="yellow"/>
          <w:lang w:val="es-ES_tradnl"/>
        </w:rPr>
      </w:pPr>
      <w:r>
        <w:rPr>
          <w:rFonts w:ascii="Arial" w:hAnsi="Arial" w:cs="Arial"/>
          <w:b/>
          <w:highlight w:val="yellow"/>
          <w:lang w:val="es-ES_tradnl"/>
        </w:rPr>
        <w:t>Sección</w:t>
      </w:r>
      <w:r w:rsidR="006B4A5F">
        <w:rPr>
          <w:rFonts w:ascii="Arial" w:hAnsi="Arial" w:cs="Arial"/>
          <w:b/>
          <w:highlight w:val="yellow"/>
          <w:lang w:val="es-ES_tradnl"/>
        </w:rPr>
        <w:t xml:space="preserve"> IV</w:t>
      </w:r>
      <w:r w:rsidR="001E38BF">
        <w:rPr>
          <w:rFonts w:ascii="Arial" w:hAnsi="Arial" w:cs="Arial"/>
          <w:b/>
          <w:highlight w:val="yellow"/>
          <w:lang w:val="es-ES_tradnl"/>
        </w:rPr>
        <w:t xml:space="preserve">. </w:t>
      </w:r>
      <w:r w:rsidR="0041720D" w:rsidRPr="00EC1EA3">
        <w:rPr>
          <w:rFonts w:ascii="Arial" w:hAnsi="Arial" w:cs="Arial"/>
          <w:b/>
          <w:highlight w:val="yellow"/>
          <w:lang w:val="es-ES_tradnl"/>
        </w:rPr>
        <w:t xml:space="preserve">Suministro de información a </w:t>
      </w:r>
      <w:r w:rsidR="00B95462" w:rsidRPr="00EC1EA3">
        <w:rPr>
          <w:rFonts w:ascii="Arial" w:hAnsi="Arial" w:cs="Arial"/>
          <w:b/>
          <w:highlight w:val="yellow"/>
          <w:lang w:val="es-ES_tradnl"/>
        </w:rPr>
        <w:t xml:space="preserve">la </w:t>
      </w:r>
      <w:r w:rsidR="009159D3" w:rsidRPr="00EC1EA3">
        <w:rPr>
          <w:rFonts w:ascii="Arial" w:hAnsi="Arial" w:cs="Arial"/>
          <w:b/>
          <w:highlight w:val="yellow"/>
          <w:lang w:val="es-ES_tradnl"/>
        </w:rPr>
        <w:t>Asociación</w:t>
      </w:r>
      <w:r w:rsidR="0041720D" w:rsidRPr="00EC1EA3">
        <w:rPr>
          <w:rFonts w:ascii="Arial" w:hAnsi="Arial" w:cs="Arial"/>
          <w:highlight w:val="yellow"/>
          <w:lang w:val="es-ES_tradnl"/>
        </w:rPr>
        <w:t xml:space="preserve"> </w:t>
      </w:r>
    </w:p>
    <w:p w14:paraId="16D94155" w14:textId="1604FE07" w:rsidR="0041720D" w:rsidRPr="00734BF0" w:rsidRDefault="0041720D" w:rsidP="00787449">
      <w:pPr>
        <w:pStyle w:val="Prrafodelista"/>
        <w:numPr>
          <w:ilvl w:val="0"/>
          <w:numId w:val="7"/>
        </w:numPr>
        <w:ind w:left="0" w:firstLine="0"/>
        <w:rPr>
          <w:rFonts w:ascii="Arial" w:hAnsi="Arial" w:cs="Arial"/>
          <w:highlight w:val="yellow"/>
          <w:lang w:val="es-ES_tradnl"/>
        </w:rPr>
      </w:pPr>
      <w:r w:rsidRPr="00734BF0">
        <w:rPr>
          <w:rFonts w:ascii="Arial" w:hAnsi="Arial" w:cs="Arial"/>
          <w:highlight w:val="yellow"/>
          <w:lang w:val="es-ES_tradnl"/>
        </w:rPr>
        <w:t xml:space="preserve">Los sujetos autorregulados deben suministrar a la </w:t>
      </w:r>
      <w:r w:rsidR="009159D3" w:rsidRPr="00734BF0">
        <w:rPr>
          <w:rFonts w:ascii="Arial" w:hAnsi="Arial" w:cs="Arial"/>
          <w:highlight w:val="yellow"/>
          <w:lang w:val="es-ES_tradnl"/>
        </w:rPr>
        <w:t>Asociación</w:t>
      </w:r>
      <w:r w:rsidRPr="00734BF0">
        <w:rPr>
          <w:rFonts w:ascii="Arial" w:hAnsi="Arial" w:cs="Arial"/>
          <w:highlight w:val="yellow"/>
          <w:lang w:val="es-ES_tradnl"/>
        </w:rPr>
        <w:t xml:space="preserve"> de </w:t>
      </w:r>
      <w:r w:rsidR="009159D3" w:rsidRPr="00734BF0">
        <w:rPr>
          <w:rFonts w:ascii="Arial" w:hAnsi="Arial" w:cs="Arial"/>
          <w:highlight w:val="yellow"/>
          <w:lang w:val="es-ES_tradnl"/>
        </w:rPr>
        <w:t>A</w:t>
      </w:r>
      <w:r w:rsidRPr="00734BF0">
        <w:rPr>
          <w:rFonts w:ascii="Arial" w:hAnsi="Arial" w:cs="Arial"/>
          <w:highlight w:val="yellow"/>
          <w:lang w:val="es-ES_tradnl"/>
        </w:rPr>
        <w:t xml:space="preserve">dministradoras de Fondos y </w:t>
      </w:r>
      <w:r w:rsidR="009159D3" w:rsidRPr="00734BF0">
        <w:rPr>
          <w:rFonts w:ascii="Arial" w:hAnsi="Arial" w:cs="Arial"/>
          <w:highlight w:val="yellow"/>
          <w:lang w:val="es-ES_tradnl"/>
        </w:rPr>
        <w:t>Fideicomisos</w:t>
      </w:r>
      <w:r w:rsidRPr="00734BF0">
        <w:rPr>
          <w:rFonts w:ascii="Arial" w:hAnsi="Arial" w:cs="Arial"/>
          <w:highlight w:val="yellow"/>
          <w:lang w:val="es-ES_tradnl"/>
        </w:rPr>
        <w:t>, en forma oportuna, veraz y completa, toda la información y documentos que tengan a su cargo y que le sean solicitados por éstos para el ejercicio de sus funciones, proporcionándoles la asistencia que sea requerida en las visitas, en las comunicaciones telefónicas o escritas o por cualquier otro medio, sin que sea posible oponer a tal solicitud ningún tipo de reserva. Igualmente, colabo</w:t>
      </w:r>
      <w:r w:rsidR="009159D3" w:rsidRPr="00734BF0">
        <w:rPr>
          <w:rFonts w:ascii="Arial" w:hAnsi="Arial" w:cs="Arial"/>
          <w:highlight w:val="yellow"/>
          <w:lang w:val="es-ES_tradnl"/>
        </w:rPr>
        <w:t>rarán en lo posible con la Asociación</w:t>
      </w:r>
      <w:r w:rsidRPr="00734BF0">
        <w:rPr>
          <w:rFonts w:ascii="Arial" w:hAnsi="Arial" w:cs="Arial"/>
          <w:highlight w:val="yellow"/>
          <w:lang w:val="es-ES_tradnl"/>
        </w:rPr>
        <w:t xml:space="preserve"> para el recaudo de información que se encuentre en poder de terceros y que por cualquier motivo no haya podido ser obtenida por la </w:t>
      </w:r>
      <w:r w:rsidR="009159D3" w:rsidRPr="00734BF0">
        <w:rPr>
          <w:rFonts w:ascii="Arial" w:hAnsi="Arial" w:cs="Arial"/>
          <w:highlight w:val="yellow"/>
          <w:lang w:val="es-ES_tradnl"/>
        </w:rPr>
        <w:t>Asociación</w:t>
      </w:r>
      <w:r w:rsidRPr="00734BF0">
        <w:rPr>
          <w:rFonts w:ascii="Arial" w:hAnsi="Arial" w:cs="Arial"/>
          <w:highlight w:val="yellow"/>
          <w:lang w:val="es-ES_tradnl"/>
        </w:rPr>
        <w:t>.</w:t>
      </w:r>
      <w:r w:rsidR="009159D3" w:rsidRPr="00734BF0">
        <w:rPr>
          <w:rFonts w:ascii="Arial" w:hAnsi="Arial" w:cs="Arial"/>
          <w:highlight w:val="yellow"/>
          <w:lang w:val="es-ES_tradnl"/>
        </w:rPr>
        <w:t xml:space="preserve"> </w:t>
      </w:r>
      <w:r w:rsidRPr="00734BF0">
        <w:rPr>
          <w:rFonts w:ascii="Arial" w:hAnsi="Arial" w:cs="Arial"/>
          <w:highlight w:val="yellow"/>
          <w:lang w:val="es-ES_tradnl"/>
        </w:rPr>
        <w:t xml:space="preserve">Sin perjuicio de la posibilidad de solicitar otra información o documentación, los sujetos autorregulados deberán enviar a la </w:t>
      </w:r>
      <w:r w:rsidR="009159D3" w:rsidRPr="00734BF0">
        <w:rPr>
          <w:rFonts w:ascii="Arial" w:hAnsi="Arial" w:cs="Arial"/>
          <w:highlight w:val="yellow"/>
          <w:lang w:val="es-ES_tradnl"/>
        </w:rPr>
        <w:t>Asociación</w:t>
      </w:r>
      <w:r w:rsidRPr="00734BF0">
        <w:rPr>
          <w:rFonts w:ascii="Arial" w:hAnsi="Arial" w:cs="Arial"/>
          <w:highlight w:val="yellow"/>
          <w:lang w:val="es-ES_tradnl"/>
        </w:rPr>
        <w:t xml:space="preserve"> de administradoras de Fondos y Fideicomisos</w:t>
      </w:r>
      <w:r w:rsidR="009159D3" w:rsidRPr="00734BF0">
        <w:rPr>
          <w:rFonts w:ascii="Arial" w:hAnsi="Arial" w:cs="Arial"/>
          <w:highlight w:val="yellow"/>
          <w:lang w:val="es-ES_tradnl"/>
        </w:rPr>
        <w:t>, la</w:t>
      </w:r>
      <w:r w:rsidRPr="00734BF0">
        <w:rPr>
          <w:rFonts w:ascii="Arial" w:hAnsi="Arial" w:cs="Arial"/>
          <w:highlight w:val="yellow"/>
          <w:lang w:val="es-ES_tradnl"/>
        </w:rPr>
        <w:t xml:space="preserve"> siguiente información:</w:t>
      </w:r>
    </w:p>
    <w:p w14:paraId="27AC1C7E" w14:textId="77777777" w:rsidR="0041720D" w:rsidRPr="00EC1EA3" w:rsidRDefault="0041720D" w:rsidP="0067355E">
      <w:pPr>
        <w:numPr>
          <w:ilvl w:val="0"/>
          <w:numId w:val="15"/>
        </w:numPr>
        <w:spacing w:after="200" w:line="276" w:lineRule="auto"/>
        <w:ind w:left="0" w:firstLine="0"/>
        <w:rPr>
          <w:rFonts w:ascii="Arial" w:hAnsi="Arial" w:cs="Arial"/>
          <w:highlight w:val="yellow"/>
          <w:lang w:val="es-ES_tradnl"/>
        </w:rPr>
      </w:pPr>
      <w:r w:rsidRPr="00EC1EA3">
        <w:rPr>
          <w:rFonts w:ascii="Arial" w:hAnsi="Arial" w:cs="Arial"/>
          <w:highlight w:val="yellow"/>
          <w:lang w:val="es-ES_tradnl"/>
        </w:rPr>
        <w:t>Modificaciones a los estatutos y reglamentos;</w:t>
      </w:r>
    </w:p>
    <w:p w14:paraId="10CDD39C" w14:textId="77777777" w:rsidR="0041720D" w:rsidRPr="00EC1EA3" w:rsidRDefault="0041720D" w:rsidP="0067355E">
      <w:pPr>
        <w:numPr>
          <w:ilvl w:val="0"/>
          <w:numId w:val="15"/>
        </w:numPr>
        <w:spacing w:after="200" w:line="276" w:lineRule="auto"/>
        <w:ind w:left="0" w:firstLine="0"/>
        <w:rPr>
          <w:rFonts w:ascii="Arial" w:hAnsi="Arial" w:cs="Arial"/>
          <w:highlight w:val="yellow"/>
          <w:lang w:val="es-ES_tradnl"/>
        </w:rPr>
      </w:pPr>
      <w:r w:rsidRPr="00EC1EA3">
        <w:rPr>
          <w:rFonts w:ascii="Arial" w:hAnsi="Arial" w:cs="Arial"/>
          <w:highlight w:val="yellow"/>
          <w:lang w:val="es-ES_tradnl"/>
        </w:rPr>
        <w:t>La resolución de autorización para la realización de nuevas actividades;</w:t>
      </w:r>
    </w:p>
    <w:p w14:paraId="433BC63D" w14:textId="77777777" w:rsidR="0041720D" w:rsidRPr="00EC1EA3" w:rsidRDefault="0041720D" w:rsidP="0067355E">
      <w:pPr>
        <w:numPr>
          <w:ilvl w:val="0"/>
          <w:numId w:val="15"/>
        </w:numPr>
        <w:spacing w:after="200" w:line="276" w:lineRule="auto"/>
        <w:ind w:left="0" w:firstLine="0"/>
        <w:rPr>
          <w:rFonts w:ascii="Arial" w:hAnsi="Arial" w:cs="Arial"/>
          <w:highlight w:val="yellow"/>
          <w:lang w:val="es-ES_tradnl"/>
        </w:rPr>
      </w:pPr>
      <w:r w:rsidRPr="00EC1EA3">
        <w:rPr>
          <w:rFonts w:ascii="Arial" w:hAnsi="Arial" w:cs="Arial"/>
          <w:highlight w:val="yellow"/>
          <w:lang w:val="es-ES_tradnl"/>
        </w:rPr>
        <w:t>La integración del Directorio o el órgano que haga sus veces y de sus comités;</w:t>
      </w:r>
    </w:p>
    <w:p w14:paraId="6730DF56" w14:textId="090AFAF3" w:rsidR="0041720D" w:rsidRPr="00EC1EA3" w:rsidRDefault="0041720D" w:rsidP="0067355E">
      <w:pPr>
        <w:numPr>
          <w:ilvl w:val="0"/>
          <w:numId w:val="15"/>
        </w:numPr>
        <w:spacing w:after="200" w:line="276" w:lineRule="auto"/>
        <w:ind w:left="0" w:firstLine="0"/>
        <w:rPr>
          <w:rFonts w:ascii="Arial" w:hAnsi="Arial" w:cs="Arial"/>
          <w:highlight w:val="yellow"/>
          <w:lang w:val="es-ES_tradnl"/>
        </w:rPr>
      </w:pPr>
      <w:r w:rsidRPr="00EC1EA3">
        <w:rPr>
          <w:rFonts w:ascii="Arial" w:hAnsi="Arial" w:cs="Arial"/>
          <w:highlight w:val="yellow"/>
          <w:lang w:val="es-ES_tradnl"/>
        </w:rPr>
        <w:lastRenderedPageBreak/>
        <w:t xml:space="preserve">La información del sujeto autorregulado y sus accionistas con participación, los nombres y direcciones para notificación y toda aquella información que requiera la </w:t>
      </w:r>
      <w:r w:rsidR="009159D3" w:rsidRPr="00EC1EA3">
        <w:rPr>
          <w:rFonts w:ascii="Arial" w:hAnsi="Arial" w:cs="Arial"/>
          <w:highlight w:val="yellow"/>
          <w:lang w:val="es-ES_tradnl"/>
        </w:rPr>
        <w:t>Asociación</w:t>
      </w:r>
      <w:r w:rsidRPr="00EC1EA3">
        <w:rPr>
          <w:rFonts w:ascii="Arial" w:hAnsi="Arial" w:cs="Arial"/>
          <w:highlight w:val="yellow"/>
          <w:lang w:val="es-ES_tradnl"/>
        </w:rPr>
        <w:t xml:space="preserve"> sobre las personas naturales que trabajan para la</w:t>
      </w:r>
      <w:r w:rsidR="009C62EF">
        <w:rPr>
          <w:rFonts w:ascii="Arial" w:hAnsi="Arial" w:cs="Arial"/>
          <w:highlight w:val="yellow"/>
          <w:lang w:val="es-ES_tradnl"/>
        </w:rPr>
        <w:t xml:space="preserve"> administradora de fondos y fideicomisos asociada</w:t>
      </w:r>
      <w:r w:rsidRPr="00EC1EA3">
        <w:rPr>
          <w:rFonts w:ascii="Arial" w:hAnsi="Arial" w:cs="Arial"/>
          <w:highlight w:val="yellow"/>
          <w:lang w:val="es-ES_tradnl"/>
        </w:rPr>
        <w:t>.</w:t>
      </w:r>
    </w:p>
    <w:p w14:paraId="58F4C387" w14:textId="315C2165" w:rsidR="0041720D" w:rsidRPr="00EC1EA3" w:rsidRDefault="0041720D" w:rsidP="00787449">
      <w:pPr>
        <w:rPr>
          <w:rFonts w:ascii="Arial" w:hAnsi="Arial" w:cs="Arial"/>
          <w:highlight w:val="yellow"/>
          <w:lang w:val="es-ES_tradnl"/>
        </w:rPr>
      </w:pPr>
      <w:r w:rsidRPr="00EC1EA3">
        <w:rPr>
          <w:rFonts w:ascii="Arial" w:hAnsi="Arial" w:cs="Arial"/>
          <w:highlight w:val="yellow"/>
          <w:lang w:val="es-ES_tradnl"/>
        </w:rPr>
        <w:t xml:space="preserve">El incumplimiento injustificado de la obligación de suministrar la información y documentos solicitados será considerado una falta </w:t>
      </w:r>
      <w:r w:rsidR="0086674C">
        <w:rPr>
          <w:rFonts w:ascii="Arial" w:hAnsi="Arial" w:cs="Arial"/>
          <w:highlight w:val="yellow"/>
          <w:lang w:val="es-ES_tradnl"/>
        </w:rPr>
        <w:t>objeto</w:t>
      </w:r>
      <w:r w:rsidR="00AC76C0">
        <w:rPr>
          <w:rFonts w:ascii="Arial" w:hAnsi="Arial" w:cs="Arial"/>
          <w:highlight w:val="yellow"/>
          <w:lang w:val="es-ES_tradnl"/>
        </w:rPr>
        <w:t xml:space="preserve"> de llamado de </w:t>
      </w:r>
      <w:r w:rsidR="0086674C">
        <w:rPr>
          <w:rFonts w:ascii="Arial" w:hAnsi="Arial" w:cs="Arial"/>
          <w:highlight w:val="yellow"/>
          <w:lang w:val="es-ES_tradnl"/>
        </w:rPr>
        <w:t>atención</w:t>
      </w:r>
      <w:r w:rsidRPr="00EC1EA3">
        <w:rPr>
          <w:rFonts w:ascii="Arial" w:hAnsi="Arial" w:cs="Arial"/>
          <w:highlight w:val="yellow"/>
          <w:lang w:val="es-ES_tradnl"/>
        </w:rPr>
        <w:t>.</w:t>
      </w:r>
    </w:p>
    <w:p w14:paraId="40FDF15A" w14:textId="3BD3314C" w:rsidR="0041720D" w:rsidRPr="00EC1EA3" w:rsidRDefault="00734BF0" w:rsidP="00787449">
      <w:pPr>
        <w:rPr>
          <w:rFonts w:ascii="Arial" w:hAnsi="Arial" w:cs="Arial"/>
          <w:highlight w:val="yellow"/>
          <w:lang w:val="es-ES_tradnl"/>
        </w:rPr>
      </w:pPr>
      <w:r>
        <w:rPr>
          <w:rFonts w:ascii="Arial" w:hAnsi="Arial" w:cs="Arial"/>
          <w:b/>
          <w:highlight w:val="yellow"/>
          <w:lang w:val="es-ES_tradnl"/>
        </w:rPr>
        <w:t>Sección</w:t>
      </w:r>
      <w:r w:rsidR="001E38BF">
        <w:rPr>
          <w:rFonts w:ascii="Arial" w:hAnsi="Arial" w:cs="Arial"/>
          <w:b/>
          <w:highlight w:val="yellow"/>
          <w:lang w:val="es-ES_tradnl"/>
        </w:rPr>
        <w:t xml:space="preserve"> V. </w:t>
      </w:r>
      <w:r w:rsidR="0041720D" w:rsidRPr="00EC1EA3">
        <w:rPr>
          <w:rFonts w:ascii="Arial" w:hAnsi="Arial" w:cs="Arial"/>
          <w:b/>
          <w:highlight w:val="yellow"/>
          <w:lang w:val="es-ES_tradnl"/>
        </w:rPr>
        <w:t xml:space="preserve">Colaboración con la </w:t>
      </w:r>
      <w:r w:rsidR="00706A9A">
        <w:rPr>
          <w:rFonts w:ascii="Arial" w:hAnsi="Arial" w:cs="Arial"/>
          <w:b/>
          <w:highlight w:val="yellow"/>
          <w:lang w:val="es-ES_tradnl"/>
        </w:rPr>
        <w:t>Asociación</w:t>
      </w:r>
    </w:p>
    <w:p w14:paraId="6920E555" w14:textId="44E7D5ED" w:rsidR="0041720D" w:rsidRPr="00734BF0" w:rsidRDefault="0041720D" w:rsidP="00787449">
      <w:pPr>
        <w:pStyle w:val="Prrafodelista"/>
        <w:numPr>
          <w:ilvl w:val="0"/>
          <w:numId w:val="7"/>
        </w:numPr>
        <w:ind w:left="0" w:firstLine="0"/>
        <w:rPr>
          <w:rFonts w:ascii="Arial" w:hAnsi="Arial" w:cs="Arial"/>
          <w:highlight w:val="yellow"/>
          <w:lang w:val="es-ES_tradnl"/>
        </w:rPr>
      </w:pPr>
      <w:r w:rsidRPr="00734BF0">
        <w:rPr>
          <w:rFonts w:ascii="Arial" w:hAnsi="Arial" w:cs="Arial"/>
          <w:highlight w:val="yellow"/>
          <w:lang w:val="es-ES_tradnl"/>
        </w:rPr>
        <w:t xml:space="preserve">Los sujetos autorregulados deberán informar a la </w:t>
      </w:r>
      <w:r w:rsidR="009159D3" w:rsidRPr="00734BF0">
        <w:rPr>
          <w:rFonts w:ascii="Arial" w:hAnsi="Arial" w:cs="Arial"/>
          <w:highlight w:val="yellow"/>
          <w:lang w:val="es-ES_tradnl"/>
        </w:rPr>
        <w:t>Asociación</w:t>
      </w:r>
      <w:r w:rsidRPr="00734BF0">
        <w:rPr>
          <w:rFonts w:ascii="Arial" w:hAnsi="Arial" w:cs="Arial"/>
          <w:highlight w:val="yellow"/>
          <w:lang w:val="es-ES_tradnl"/>
        </w:rPr>
        <w:t xml:space="preserve"> de cualquier hecho o situación que constituya una infracción o que atente contra la transparencia, integridad y seguridad del mercado.</w:t>
      </w:r>
    </w:p>
    <w:p w14:paraId="2E0ACD57" w14:textId="4E91DE0E" w:rsidR="0041720D" w:rsidRPr="00EC1EA3" w:rsidRDefault="0041720D" w:rsidP="00787449">
      <w:pPr>
        <w:rPr>
          <w:rFonts w:ascii="Arial" w:hAnsi="Arial" w:cs="Arial"/>
          <w:highlight w:val="yellow"/>
          <w:lang w:val="es-ES_tradnl"/>
        </w:rPr>
      </w:pPr>
      <w:r w:rsidRPr="00EC1EA3">
        <w:rPr>
          <w:rFonts w:ascii="Arial" w:hAnsi="Arial" w:cs="Arial"/>
          <w:highlight w:val="yellow"/>
          <w:lang w:val="es-ES_tradnl"/>
        </w:rPr>
        <w:t>Igualmente, los sujetos autorregulados deberán concurrir a toda citación que les dirija el Directorio, el Comité Regulador, el Presidente, el Director Ejecutivo y cualquier otro dignatario o funcionario de la AAFFE, rindiendo las declaraciones o suministrando la información que les fuera solicitada por ellos dentro del ámbito de sus funciones.</w:t>
      </w:r>
    </w:p>
    <w:p w14:paraId="6F7445D0" w14:textId="3679F449" w:rsidR="0041720D" w:rsidRPr="00EC1EA3" w:rsidRDefault="0041720D" w:rsidP="00787449">
      <w:pPr>
        <w:rPr>
          <w:rFonts w:ascii="Arial" w:hAnsi="Arial" w:cs="Arial"/>
          <w:highlight w:val="yellow"/>
          <w:lang w:val="es-ES_tradnl"/>
        </w:rPr>
      </w:pPr>
      <w:r w:rsidRPr="00EC1EA3">
        <w:rPr>
          <w:rFonts w:ascii="Arial" w:hAnsi="Arial" w:cs="Arial"/>
          <w:highlight w:val="yellow"/>
          <w:lang w:val="es-ES_tradnl"/>
        </w:rPr>
        <w:t xml:space="preserve">El incumplimiento injustificado de la obligación de concurrir a las citaciones será considerada una falta </w:t>
      </w:r>
      <w:r w:rsidR="00AC76C0">
        <w:rPr>
          <w:rFonts w:ascii="Arial" w:hAnsi="Arial" w:cs="Arial"/>
          <w:highlight w:val="yellow"/>
          <w:lang w:val="es-ES_tradnl"/>
        </w:rPr>
        <w:t>objeto de llamado de atención</w:t>
      </w:r>
      <w:r w:rsidRPr="00EC1EA3">
        <w:rPr>
          <w:rFonts w:ascii="Arial" w:hAnsi="Arial" w:cs="Arial"/>
          <w:highlight w:val="yellow"/>
          <w:lang w:val="es-ES_tradnl"/>
        </w:rPr>
        <w:t>.</w:t>
      </w:r>
    </w:p>
    <w:p w14:paraId="78B3F4BF" w14:textId="77777777" w:rsidR="00D4660B" w:rsidRPr="00EC1EA3" w:rsidRDefault="00D4660B" w:rsidP="00787449">
      <w:pPr>
        <w:autoSpaceDE w:val="0"/>
        <w:autoSpaceDN w:val="0"/>
        <w:adjustRightInd w:val="0"/>
        <w:spacing w:after="0" w:line="240" w:lineRule="auto"/>
        <w:rPr>
          <w:rFonts w:ascii="Arial" w:hAnsi="Arial" w:cs="Arial"/>
          <w:b/>
          <w:highlight w:val="yellow"/>
          <w:lang w:val="es-ES"/>
        </w:rPr>
      </w:pPr>
    </w:p>
    <w:p w14:paraId="2AC14D68" w14:textId="42C559E0" w:rsidR="00D4660B" w:rsidRPr="00EC1EA3" w:rsidRDefault="0041720D" w:rsidP="00787449">
      <w:pPr>
        <w:autoSpaceDE w:val="0"/>
        <w:autoSpaceDN w:val="0"/>
        <w:adjustRightInd w:val="0"/>
        <w:spacing w:after="0" w:line="240" w:lineRule="auto"/>
        <w:rPr>
          <w:rFonts w:ascii="Arial" w:hAnsi="Arial" w:cs="Arial"/>
          <w:b/>
          <w:highlight w:val="yellow"/>
          <w:lang w:val="es-ES"/>
        </w:rPr>
      </w:pPr>
      <w:r w:rsidRPr="00EC1EA3">
        <w:rPr>
          <w:rFonts w:ascii="Arial" w:hAnsi="Arial" w:cs="Arial"/>
          <w:b/>
          <w:highlight w:val="yellow"/>
          <w:lang w:val="es-ES"/>
        </w:rPr>
        <w:t xml:space="preserve">TITULO </w:t>
      </w:r>
      <w:r w:rsidR="003476E8">
        <w:rPr>
          <w:rFonts w:ascii="Arial" w:hAnsi="Arial" w:cs="Arial"/>
          <w:b/>
          <w:highlight w:val="yellow"/>
          <w:lang w:val="es-ES"/>
        </w:rPr>
        <w:t>VII</w:t>
      </w:r>
    </w:p>
    <w:p w14:paraId="54C358BC" w14:textId="77777777" w:rsidR="00D4660B" w:rsidRPr="00EC1EA3" w:rsidRDefault="00D4660B" w:rsidP="00787449">
      <w:pPr>
        <w:autoSpaceDE w:val="0"/>
        <w:autoSpaceDN w:val="0"/>
        <w:adjustRightInd w:val="0"/>
        <w:spacing w:after="0" w:line="240" w:lineRule="auto"/>
        <w:rPr>
          <w:rFonts w:ascii="Arial" w:hAnsi="Arial" w:cs="Arial"/>
          <w:b/>
          <w:highlight w:val="yellow"/>
          <w:lang w:val="es-ES"/>
        </w:rPr>
      </w:pPr>
    </w:p>
    <w:p w14:paraId="653008D9" w14:textId="77777777" w:rsidR="00D4660B" w:rsidRPr="001E38BF" w:rsidRDefault="00D4660B" w:rsidP="00787449">
      <w:pPr>
        <w:autoSpaceDE w:val="0"/>
        <w:autoSpaceDN w:val="0"/>
        <w:adjustRightInd w:val="0"/>
        <w:spacing w:after="0" w:line="240" w:lineRule="auto"/>
        <w:rPr>
          <w:rFonts w:ascii="Arial" w:hAnsi="Arial" w:cs="Arial"/>
          <w:b/>
          <w:highlight w:val="yellow"/>
          <w:lang w:val="es-ES"/>
        </w:rPr>
      </w:pPr>
      <w:r w:rsidRPr="001E38BF">
        <w:rPr>
          <w:rFonts w:ascii="Arial" w:hAnsi="Arial" w:cs="Arial"/>
          <w:b/>
          <w:highlight w:val="yellow"/>
          <w:lang w:val="es-ES"/>
        </w:rPr>
        <w:t>PROCEDIMIENTO PARA PROMOVER LA PROTECCIÓN A LOS INVERSIONISTAS</w:t>
      </w:r>
    </w:p>
    <w:p w14:paraId="7ED063E4" w14:textId="77777777" w:rsidR="00D4660B" w:rsidRPr="00EC1EA3" w:rsidRDefault="00D4660B" w:rsidP="00787449">
      <w:pPr>
        <w:autoSpaceDE w:val="0"/>
        <w:autoSpaceDN w:val="0"/>
        <w:adjustRightInd w:val="0"/>
        <w:spacing w:after="0" w:line="240" w:lineRule="auto"/>
        <w:rPr>
          <w:rFonts w:ascii="Arial" w:hAnsi="Arial" w:cs="Arial"/>
          <w:b/>
          <w:color w:val="000000"/>
          <w:highlight w:val="yellow"/>
          <w:lang w:val="es-419" w:eastAsia="es-419"/>
        </w:rPr>
      </w:pPr>
    </w:p>
    <w:p w14:paraId="1B9513B9" w14:textId="0ACC28EA" w:rsidR="00D4660B" w:rsidRPr="00EC1EA3" w:rsidRDefault="00734BF0" w:rsidP="00787449">
      <w:pPr>
        <w:autoSpaceDE w:val="0"/>
        <w:autoSpaceDN w:val="0"/>
        <w:adjustRightInd w:val="0"/>
        <w:spacing w:after="0" w:line="240" w:lineRule="auto"/>
        <w:rPr>
          <w:rFonts w:ascii="Arial" w:hAnsi="Arial" w:cs="Arial"/>
          <w:color w:val="000000"/>
          <w:highlight w:val="yellow"/>
          <w:lang w:val="es-419" w:eastAsia="es-419"/>
        </w:rPr>
      </w:pPr>
      <w:r>
        <w:rPr>
          <w:rFonts w:ascii="Arial" w:hAnsi="Arial" w:cs="Arial"/>
          <w:b/>
          <w:bCs/>
          <w:color w:val="000000"/>
          <w:highlight w:val="yellow"/>
          <w:lang w:val="es-419" w:eastAsia="es-419"/>
        </w:rPr>
        <w:t>Sección</w:t>
      </w:r>
      <w:r w:rsidR="001E38BF">
        <w:rPr>
          <w:rFonts w:ascii="Arial" w:hAnsi="Arial" w:cs="Arial"/>
          <w:b/>
          <w:bCs/>
          <w:color w:val="000000"/>
          <w:highlight w:val="yellow"/>
          <w:lang w:val="es-419" w:eastAsia="es-419"/>
        </w:rPr>
        <w:t xml:space="preserve"> I. </w:t>
      </w:r>
      <w:r w:rsidR="00D4660B" w:rsidRPr="00EC1EA3">
        <w:rPr>
          <w:rFonts w:ascii="Arial" w:hAnsi="Arial" w:cs="Arial"/>
          <w:b/>
          <w:bCs/>
          <w:color w:val="000000"/>
          <w:highlight w:val="yellow"/>
          <w:lang w:val="es-419" w:eastAsia="es-419"/>
        </w:rPr>
        <w:t>Protección del interés de los inversionistas</w:t>
      </w:r>
      <w:r w:rsidR="00D4660B" w:rsidRPr="00EC1EA3">
        <w:rPr>
          <w:rFonts w:ascii="Arial" w:hAnsi="Arial" w:cs="Arial"/>
          <w:color w:val="000000"/>
          <w:highlight w:val="yellow"/>
          <w:lang w:val="es-419" w:eastAsia="es-419"/>
        </w:rPr>
        <w:t xml:space="preserve"> </w:t>
      </w:r>
    </w:p>
    <w:p w14:paraId="41225748" w14:textId="77777777" w:rsidR="00D4660B" w:rsidRPr="00EC1EA3" w:rsidRDefault="00D4660B" w:rsidP="00787449">
      <w:pPr>
        <w:autoSpaceDE w:val="0"/>
        <w:autoSpaceDN w:val="0"/>
        <w:adjustRightInd w:val="0"/>
        <w:spacing w:after="0" w:line="240" w:lineRule="auto"/>
        <w:rPr>
          <w:rFonts w:ascii="Arial" w:hAnsi="Arial" w:cs="Arial"/>
          <w:color w:val="000000"/>
          <w:highlight w:val="yellow"/>
          <w:lang w:val="es-419" w:eastAsia="es-419"/>
        </w:rPr>
      </w:pPr>
    </w:p>
    <w:p w14:paraId="5D7B2C09" w14:textId="20A6DFB8" w:rsidR="00D4660B" w:rsidRPr="00734BF0" w:rsidRDefault="00D4660B" w:rsidP="00787449">
      <w:pPr>
        <w:pStyle w:val="Prrafodelista"/>
        <w:numPr>
          <w:ilvl w:val="0"/>
          <w:numId w:val="7"/>
        </w:numPr>
        <w:autoSpaceDE w:val="0"/>
        <w:autoSpaceDN w:val="0"/>
        <w:adjustRightInd w:val="0"/>
        <w:spacing w:after="0" w:line="240" w:lineRule="auto"/>
        <w:ind w:left="0" w:firstLine="0"/>
        <w:rPr>
          <w:rFonts w:ascii="Arial" w:hAnsi="Arial" w:cs="Arial"/>
          <w:color w:val="000000"/>
          <w:highlight w:val="yellow"/>
          <w:lang w:val="es-419" w:eastAsia="es-419"/>
        </w:rPr>
      </w:pPr>
      <w:r w:rsidRPr="00734BF0">
        <w:rPr>
          <w:rFonts w:ascii="Arial" w:hAnsi="Arial" w:cs="Arial"/>
          <w:color w:val="000000"/>
          <w:highlight w:val="yellow"/>
          <w:lang w:val="es-419" w:eastAsia="es-419"/>
        </w:rPr>
        <w:t xml:space="preserve">Los sujetos autorregulados deberán contar con políticas y procedimientos relativos a las actividades que realicen y que están legalmente autorizadas, así los servicios que presten deberán ser de la mejor calidad siguiendo los principios de lealtad, seguridad y transparencia según la actividad que desarrollen. </w:t>
      </w:r>
    </w:p>
    <w:p w14:paraId="3016F625" w14:textId="77777777" w:rsidR="006B4A5F" w:rsidRDefault="006B4A5F" w:rsidP="00787449">
      <w:pPr>
        <w:pStyle w:val="Prrafodelista"/>
        <w:ind w:left="0"/>
        <w:rPr>
          <w:rFonts w:ascii="Arial" w:hAnsi="Arial" w:cs="Arial"/>
          <w:highlight w:val="yellow"/>
          <w:lang w:val="es-ES_tradnl"/>
        </w:rPr>
      </w:pPr>
    </w:p>
    <w:p w14:paraId="3F8C1281" w14:textId="77777777" w:rsidR="006B4A5F" w:rsidRDefault="00D4660B" w:rsidP="00787449">
      <w:pPr>
        <w:pStyle w:val="Prrafodelista"/>
        <w:numPr>
          <w:ilvl w:val="0"/>
          <w:numId w:val="7"/>
        </w:numPr>
        <w:ind w:left="0" w:firstLine="0"/>
        <w:rPr>
          <w:rFonts w:ascii="Arial" w:hAnsi="Arial" w:cs="Arial"/>
          <w:highlight w:val="yellow"/>
          <w:lang w:val="es-ES_tradnl"/>
        </w:rPr>
      </w:pPr>
      <w:r w:rsidRPr="00734BF0">
        <w:rPr>
          <w:rFonts w:ascii="Arial" w:hAnsi="Arial" w:cs="Arial"/>
          <w:highlight w:val="yellow"/>
          <w:lang w:val="es-ES_tradnl"/>
        </w:rPr>
        <w:t>Los sujetos de autorregulación deberán asegurar un tratamiento equitativo a los clientes y demás participantes del mercado de valores.</w:t>
      </w:r>
    </w:p>
    <w:p w14:paraId="7877E87E" w14:textId="77777777" w:rsidR="006B4A5F" w:rsidRPr="006B4A5F" w:rsidRDefault="006B4A5F" w:rsidP="00787449">
      <w:pPr>
        <w:pStyle w:val="Prrafodelista"/>
        <w:ind w:left="0"/>
        <w:rPr>
          <w:rFonts w:ascii="Arial" w:hAnsi="Arial" w:cs="Arial"/>
          <w:highlight w:val="yellow"/>
          <w:lang w:val="es-ES_tradnl"/>
        </w:rPr>
      </w:pPr>
    </w:p>
    <w:p w14:paraId="6DFA6BBF" w14:textId="7BAEB58D" w:rsidR="00D4660B" w:rsidRPr="006B4A5F" w:rsidRDefault="00D4660B" w:rsidP="00787449">
      <w:pPr>
        <w:pStyle w:val="Prrafodelista"/>
        <w:numPr>
          <w:ilvl w:val="0"/>
          <w:numId w:val="7"/>
        </w:numPr>
        <w:ind w:left="0" w:firstLine="0"/>
        <w:rPr>
          <w:rFonts w:ascii="Arial" w:hAnsi="Arial" w:cs="Arial"/>
          <w:highlight w:val="yellow"/>
          <w:lang w:val="es-ES_tradnl"/>
        </w:rPr>
      </w:pPr>
      <w:r w:rsidRPr="006B4A5F">
        <w:rPr>
          <w:rFonts w:ascii="Arial" w:hAnsi="Arial" w:cs="Arial"/>
          <w:highlight w:val="yellow"/>
          <w:lang w:val="es-ES_tradnl"/>
        </w:rPr>
        <w:t>Los sujetos autorregulados deberán contar con los recursos humanos, tecnológicos y de información necesarios para realizar las actividades autorizadas.</w:t>
      </w:r>
    </w:p>
    <w:p w14:paraId="3B047812" w14:textId="1CF844EA" w:rsidR="00D4660B" w:rsidRPr="00EC1EA3" w:rsidRDefault="00D47A16" w:rsidP="00787449">
      <w:pPr>
        <w:rPr>
          <w:rFonts w:ascii="Arial" w:hAnsi="Arial" w:cs="Arial"/>
          <w:b/>
          <w:highlight w:val="yellow"/>
          <w:lang w:val="es-ES_tradnl"/>
        </w:rPr>
      </w:pPr>
      <w:r>
        <w:rPr>
          <w:rFonts w:ascii="Arial" w:hAnsi="Arial" w:cs="Arial"/>
          <w:b/>
          <w:highlight w:val="yellow"/>
          <w:lang w:val="es-ES_tradnl"/>
        </w:rPr>
        <w:t>Sección</w:t>
      </w:r>
      <w:r w:rsidR="006B4A5F">
        <w:rPr>
          <w:rFonts w:ascii="Arial" w:hAnsi="Arial" w:cs="Arial"/>
          <w:b/>
          <w:highlight w:val="yellow"/>
          <w:lang w:val="es-ES_tradnl"/>
        </w:rPr>
        <w:t xml:space="preserve"> II. </w:t>
      </w:r>
      <w:r w:rsidR="00D4660B" w:rsidRPr="00EC1EA3">
        <w:rPr>
          <w:rFonts w:ascii="Arial" w:hAnsi="Arial" w:cs="Arial"/>
          <w:b/>
          <w:highlight w:val="yellow"/>
          <w:lang w:val="es-ES_tradnl"/>
        </w:rPr>
        <w:t xml:space="preserve">Políticas y procedimientos </w:t>
      </w:r>
    </w:p>
    <w:p w14:paraId="357F23C8" w14:textId="4B55F5EC" w:rsidR="00D4660B" w:rsidRPr="00734BF0" w:rsidRDefault="00D4660B" w:rsidP="00787449">
      <w:pPr>
        <w:pStyle w:val="Prrafodelista"/>
        <w:numPr>
          <w:ilvl w:val="0"/>
          <w:numId w:val="7"/>
        </w:numPr>
        <w:ind w:left="0" w:firstLine="0"/>
        <w:rPr>
          <w:rFonts w:ascii="Arial" w:hAnsi="Arial" w:cs="Arial"/>
          <w:highlight w:val="yellow"/>
          <w:lang w:val="es-ES_tradnl"/>
        </w:rPr>
      </w:pPr>
      <w:r w:rsidRPr="00734BF0">
        <w:rPr>
          <w:rFonts w:ascii="Arial" w:hAnsi="Arial" w:cs="Arial"/>
          <w:highlight w:val="yellow"/>
          <w:lang w:val="es-ES_tradnl"/>
        </w:rPr>
        <w:t xml:space="preserve">Todas las políticas y procedimientos de los sujetos autorregulados deberán estar conformes con la normatividad vigente, específicamente con lo establecido en la Ley de Mercado de Valores, Reglamentos, Resoluciones de la Junta de Política y Regulación, Monetaria y Financiera y normas de Autorregulación expedidas para el efecto. </w:t>
      </w:r>
    </w:p>
    <w:p w14:paraId="698C6FF1" w14:textId="77777777" w:rsidR="00D4660B" w:rsidRPr="00EC1EA3" w:rsidRDefault="00D4660B" w:rsidP="00787449">
      <w:pPr>
        <w:rPr>
          <w:rFonts w:ascii="Arial" w:hAnsi="Arial" w:cs="Arial"/>
          <w:highlight w:val="yellow"/>
          <w:lang w:val="es-ES_tradnl"/>
        </w:rPr>
      </w:pPr>
      <w:r w:rsidRPr="00EC1EA3">
        <w:rPr>
          <w:rFonts w:ascii="Arial" w:hAnsi="Arial" w:cs="Arial"/>
          <w:highlight w:val="yellow"/>
          <w:lang w:val="es-ES_tradnl"/>
        </w:rPr>
        <w:t xml:space="preserve">Adicionalmente, deben estar debidamente documentados y ser aprobados por el Directorio u órgano competente del sujeto autorregulado. </w:t>
      </w:r>
    </w:p>
    <w:p w14:paraId="4BAF6AE9" w14:textId="60F84942" w:rsidR="00D4660B" w:rsidRDefault="00D4660B" w:rsidP="00787449">
      <w:pPr>
        <w:rPr>
          <w:rFonts w:ascii="Arial" w:hAnsi="Arial" w:cs="Arial"/>
          <w:highlight w:val="yellow"/>
          <w:lang w:val="es-ES_tradnl"/>
        </w:rPr>
      </w:pPr>
      <w:r w:rsidRPr="00EC1EA3">
        <w:rPr>
          <w:rFonts w:ascii="Arial" w:hAnsi="Arial" w:cs="Arial"/>
          <w:highlight w:val="yellow"/>
          <w:lang w:val="es-ES_tradnl"/>
        </w:rPr>
        <w:t xml:space="preserve">Las disposiciones contenidas en estas políticas y procedimientos son de obligatorio cumplimiento por parte del sujeto autorregulado y las personas naturales vinculadas. </w:t>
      </w:r>
      <w:r w:rsidR="009159D3" w:rsidRPr="00EC1EA3">
        <w:rPr>
          <w:rFonts w:ascii="Arial" w:hAnsi="Arial" w:cs="Arial"/>
          <w:highlight w:val="yellow"/>
          <w:lang w:val="es-ES_tradnl"/>
        </w:rPr>
        <w:t xml:space="preserve">La </w:t>
      </w:r>
      <w:r w:rsidR="009159D3" w:rsidRPr="00EC1EA3">
        <w:rPr>
          <w:rFonts w:ascii="Arial" w:hAnsi="Arial" w:cs="Arial"/>
          <w:highlight w:val="yellow"/>
          <w:lang w:val="es-ES_tradnl"/>
        </w:rPr>
        <w:lastRenderedPageBreak/>
        <w:t xml:space="preserve">Asociación </w:t>
      </w:r>
      <w:r w:rsidRPr="00EC1EA3">
        <w:rPr>
          <w:rFonts w:ascii="Arial" w:hAnsi="Arial" w:cs="Arial"/>
          <w:highlight w:val="yellow"/>
          <w:lang w:val="es-ES_tradnl"/>
        </w:rPr>
        <w:t>podrá pronunciarse sobre las políticas y procedimiento de los miembros, en cumplimiento de las facultades de supervisión y disciplina que le son propias.</w:t>
      </w:r>
    </w:p>
    <w:p w14:paraId="79FEDCF8" w14:textId="568F0E91" w:rsidR="002A20EB" w:rsidRPr="002A20EB" w:rsidRDefault="002A20EB" w:rsidP="00787449">
      <w:pPr>
        <w:rPr>
          <w:rFonts w:ascii="Arial" w:hAnsi="Arial" w:cs="Arial"/>
          <w:b/>
          <w:highlight w:val="yellow"/>
          <w:lang w:val="es-ES_tradnl"/>
        </w:rPr>
      </w:pPr>
      <w:r w:rsidRPr="002A20EB">
        <w:rPr>
          <w:rFonts w:ascii="Arial" w:hAnsi="Arial" w:cs="Arial"/>
          <w:b/>
          <w:highlight w:val="yellow"/>
          <w:lang w:val="es-ES_tradnl"/>
        </w:rPr>
        <w:t xml:space="preserve">Sección III. Recomendaciones de inversión y </w:t>
      </w:r>
      <w:r w:rsidR="00CF0147">
        <w:rPr>
          <w:rFonts w:ascii="Arial" w:hAnsi="Arial" w:cs="Arial"/>
          <w:b/>
          <w:highlight w:val="yellow"/>
          <w:lang w:val="es-ES_tradnl"/>
        </w:rPr>
        <w:t>d</w:t>
      </w:r>
      <w:r w:rsidRPr="002A20EB">
        <w:rPr>
          <w:rFonts w:ascii="Arial" w:hAnsi="Arial" w:cs="Arial"/>
          <w:b/>
          <w:highlight w:val="yellow"/>
          <w:lang w:val="es-ES_tradnl"/>
        </w:rPr>
        <w:t>eber de revelación frente a las recomendaciones de inversión</w:t>
      </w:r>
    </w:p>
    <w:p w14:paraId="41702103" w14:textId="77777777" w:rsidR="002A20EB" w:rsidRPr="002A20EB" w:rsidRDefault="002A20EB" w:rsidP="00787449">
      <w:pPr>
        <w:pStyle w:val="Prrafodelista"/>
        <w:numPr>
          <w:ilvl w:val="0"/>
          <w:numId w:val="7"/>
        </w:numPr>
        <w:ind w:left="0" w:firstLine="0"/>
        <w:rPr>
          <w:rFonts w:ascii="Arial" w:hAnsi="Arial" w:cs="Arial"/>
          <w:highlight w:val="yellow"/>
          <w:lang w:val="es-ES_tradnl"/>
        </w:rPr>
      </w:pPr>
      <w:r w:rsidRPr="002A20EB">
        <w:rPr>
          <w:rFonts w:ascii="Arial" w:hAnsi="Arial" w:cs="Arial"/>
          <w:highlight w:val="yellow"/>
          <w:lang w:val="es-ES_tradnl"/>
        </w:rPr>
        <w:t>Los sujetos autorregulados deberán contar con políticas y procedimientos acerca de las recomendaciones de inversión, propendiendo por el trato equitativo entre los diferentes destinatarios de los mismos y evitando generar ventajas indebidas entre los participantes del mercado.</w:t>
      </w:r>
    </w:p>
    <w:p w14:paraId="2F5B10A7" w14:textId="77777777" w:rsidR="002A20EB" w:rsidRPr="002A20EB" w:rsidRDefault="002A20EB" w:rsidP="00787449">
      <w:pPr>
        <w:pStyle w:val="Sinespaciado"/>
        <w:rPr>
          <w:rFonts w:ascii="Arial" w:hAnsi="Arial" w:cs="Arial"/>
          <w:highlight w:val="yellow"/>
          <w:lang w:val="es-ES"/>
        </w:rPr>
      </w:pPr>
      <w:r w:rsidRPr="002A20EB">
        <w:rPr>
          <w:rFonts w:ascii="Arial" w:hAnsi="Arial" w:cs="Arial"/>
          <w:highlight w:val="yellow"/>
          <w:lang w:val="es-ES"/>
        </w:rPr>
        <w:t>La persona natural que participe en la elaboración de un documento que contenga recomendaciones de inversión y que sea o vaya a ser publicada deberá:</w:t>
      </w:r>
    </w:p>
    <w:p w14:paraId="539AABDC" w14:textId="77777777" w:rsidR="002A20EB" w:rsidRPr="002A20EB" w:rsidRDefault="002A20EB" w:rsidP="00787449">
      <w:pPr>
        <w:pStyle w:val="Sinespaciado"/>
        <w:rPr>
          <w:rFonts w:ascii="Arial" w:hAnsi="Arial" w:cs="Arial"/>
          <w:highlight w:val="yellow"/>
          <w:lang w:val="es-ES"/>
        </w:rPr>
      </w:pPr>
    </w:p>
    <w:p w14:paraId="6FC004EA" w14:textId="2DE4199E" w:rsidR="002A20EB" w:rsidRPr="002A20EB" w:rsidRDefault="002A20EB" w:rsidP="00787449">
      <w:pPr>
        <w:pStyle w:val="Sinespaciado"/>
        <w:numPr>
          <w:ilvl w:val="1"/>
          <w:numId w:val="8"/>
        </w:numPr>
        <w:ind w:left="0" w:firstLine="0"/>
        <w:rPr>
          <w:rFonts w:ascii="Arial" w:hAnsi="Arial" w:cs="Arial"/>
          <w:highlight w:val="yellow"/>
          <w:lang w:val="es-ES"/>
        </w:rPr>
      </w:pPr>
      <w:r w:rsidRPr="002A20EB">
        <w:rPr>
          <w:rFonts w:ascii="Arial" w:hAnsi="Arial" w:cs="Arial"/>
          <w:highlight w:val="yellow"/>
          <w:lang w:val="es-ES"/>
        </w:rPr>
        <w:t>Revelar sobre cualquier situación que pueda afectar la objetividad e imparcialidad propia de sus funciones.</w:t>
      </w:r>
    </w:p>
    <w:p w14:paraId="348977B9" w14:textId="77777777" w:rsidR="002A20EB" w:rsidRPr="002A20EB" w:rsidRDefault="002A20EB" w:rsidP="00787449">
      <w:pPr>
        <w:pStyle w:val="Sinespaciado"/>
        <w:rPr>
          <w:rFonts w:ascii="Arial" w:hAnsi="Arial" w:cs="Arial"/>
          <w:highlight w:val="yellow"/>
          <w:lang w:val="es-ES"/>
        </w:rPr>
      </w:pPr>
    </w:p>
    <w:p w14:paraId="18C2D1A5" w14:textId="36BF6BED" w:rsidR="002A20EB" w:rsidRPr="002A20EB" w:rsidRDefault="002A20EB" w:rsidP="00787449">
      <w:pPr>
        <w:pStyle w:val="Sinespaciado"/>
        <w:numPr>
          <w:ilvl w:val="1"/>
          <w:numId w:val="8"/>
        </w:numPr>
        <w:ind w:left="0" w:firstLine="0"/>
        <w:rPr>
          <w:rFonts w:ascii="Arial" w:hAnsi="Arial" w:cs="Arial"/>
          <w:highlight w:val="yellow"/>
          <w:lang w:val="es-ES"/>
        </w:rPr>
      </w:pPr>
      <w:r w:rsidRPr="002A20EB">
        <w:rPr>
          <w:rFonts w:ascii="Arial" w:hAnsi="Arial" w:cs="Arial"/>
          <w:highlight w:val="yellow"/>
          <w:lang w:val="es-ES"/>
        </w:rPr>
        <w:t>Revelar si de los valores objeto de la investigación, él o alguna de sus partes relacionadas tienen alguna inversión personal.</w:t>
      </w:r>
    </w:p>
    <w:p w14:paraId="2E7C84C9" w14:textId="77777777" w:rsidR="002A20EB" w:rsidRPr="002A20EB" w:rsidRDefault="002A20EB" w:rsidP="00787449">
      <w:pPr>
        <w:rPr>
          <w:rFonts w:ascii="Arial" w:hAnsi="Arial" w:cs="Arial"/>
          <w:highlight w:val="yellow"/>
          <w:lang w:val="es-ES"/>
        </w:rPr>
      </w:pPr>
    </w:p>
    <w:p w14:paraId="3029431F" w14:textId="6388625C" w:rsidR="001E38BF" w:rsidRDefault="00734BF0" w:rsidP="00787449">
      <w:pPr>
        <w:rPr>
          <w:rFonts w:ascii="Arial" w:hAnsi="Arial" w:cs="Arial"/>
          <w:b/>
          <w:highlight w:val="yellow"/>
          <w:lang w:val="es-ES_tradnl"/>
        </w:rPr>
      </w:pPr>
      <w:r>
        <w:rPr>
          <w:rFonts w:ascii="Arial" w:hAnsi="Arial" w:cs="Arial"/>
          <w:b/>
          <w:highlight w:val="yellow"/>
          <w:lang w:val="es-ES_tradnl"/>
        </w:rPr>
        <w:t>Sección I</w:t>
      </w:r>
      <w:r w:rsidR="002A20EB">
        <w:rPr>
          <w:rFonts w:ascii="Arial" w:hAnsi="Arial" w:cs="Arial"/>
          <w:b/>
          <w:highlight w:val="yellow"/>
          <w:lang w:val="es-ES_tradnl"/>
        </w:rPr>
        <w:t>V</w:t>
      </w:r>
      <w:r w:rsidR="001E38BF">
        <w:rPr>
          <w:rFonts w:ascii="Arial" w:hAnsi="Arial" w:cs="Arial"/>
          <w:b/>
          <w:highlight w:val="yellow"/>
          <w:lang w:val="es-ES_tradnl"/>
        </w:rPr>
        <w:t xml:space="preserve">. </w:t>
      </w:r>
      <w:r w:rsidR="00D4660B" w:rsidRPr="00EC1EA3">
        <w:rPr>
          <w:rFonts w:ascii="Arial" w:hAnsi="Arial" w:cs="Arial"/>
          <w:b/>
          <w:highlight w:val="yellow"/>
          <w:lang w:val="es-ES_tradnl"/>
        </w:rPr>
        <w:t>Capacitación a funcionarios</w:t>
      </w:r>
    </w:p>
    <w:p w14:paraId="5E65958A" w14:textId="2707A88C" w:rsidR="00D4660B" w:rsidRPr="00734BF0" w:rsidRDefault="00D4660B" w:rsidP="00787449">
      <w:pPr>
        <w:pStyle w:val="Prrafodelista"/>
        <w:numPr>
          <w:ilvl w:val="0"/>
          <w:numId w:val="7"/>
        </w:numPr>
        <w:ind w:left="0" w:firstLine="0"/>
        <w:rPr>
          <w:rFonts w:ascii="Arial" w:hAnsi="Arial" w:cs="Arial"/>
          <w:highlight w:val="yellow"/>
          <w:lang w:val="es-ES_tradnl"/>
        </w:rPr>
      </w:pPr>
      <w:r w:rsidRPr="00734BF0">
        <w:rPr>
          <w:rFonts w:ascii="Arial" w:hAnsi="Arial" w:cs="Arial"/>
          <w:highlight w:val="yellow"/>
          <w:lang w:val="es-ES_tradnl"/>
        </w:rPr>
        <w:t xml:space="preserve">Los miembros deberán capacitar a las personas naturales que trabajan para el sujeto autorregulado y </w:t>
      </w:r>
      <w:r w:rsidR="001E38BF" w:rsidRPr="00734BF0">
        <w:rPr>
          <w:rFonts w:ascii="Arial" w:hAnsi="Arial" w:cs="Arial"/>
          <w:highlight w:val="yellow"/>
          <w:lang w:val="es-ES_tradnl"/>
        </w:rPr>
        <w:t>coadyuvar a su profesionalismo.</w:t>
      </w:r>
    </w:p>
    <w:p w14:paraId="5791615B" w14:textId="08E8F643" w:rsidR="00D4660B" w:rsidRPr="00EC1EA3" w:rsidRDefault="00D8544B" w:rsidP="00787449">
      <w:pPr>
        <w:pStyle w:val="Sinespaciado"/>
        <w:rPr>
          <w:rFonts w:ascii="Arial" w:hAnsi="Arial" w:cs="Arial"/>
          <w:b/>
          <w:highlight w:val="yellow"/>
          <w:lang w:val="es-ES"/>
        </w:rPr>
      </w:pPr>
      <w:r w:rsidRPr="00EC1EA3">
        <w:rPr>
          <w:rFonts w:ascii="Arial" w:hAnsi="Arial" w:cs="Arial"/>
          <w:b/>
          <w:highlight w:val="yellow"/>
          <w:lang w:val="es-ES"/>
        </w:rPr>
        <w:t xml:space="preserve">TITULO </w:t>
      </w:r>
      <w:r>
        <w:rPr>
          <w:rFonts w:ascii="Arial" w:hAnsi="Arial" w:cs="Arial"/>
          <w:b/>
          <w:highlight w:val="yellow"/>
          <w:lang w:val="es-ES"/>
        </w:rPr>
        <w:t>VIII</w:t>
      </w:r>
    </w:p>
    <w:p w14:paraId="59B5DEAB" w14:textId="77777777" w:rsidR="00D4660B" w:rsidRPr="001E38BF" w:rsidRDefault="00D4660B" w:rsidP="00787449">
      <w:pPr>
        <w:pStyle w:val="Sinespaciado"/>
        <w:rPr>
          <w:rFonts w:ascii="Arial" w:hAnsi="Arial" w:cs="Arial"/>
          <w:b/>
          <w:highlight w:val="yellow"/>
          <w:lang w:val="es-ES"/>
        </w:rPr>
      </w:pPr>
    </w:p>
    <w:p w14:paraId="312C3DEF" w14:textId="0F33F14C" w:rsidR="00D4660B" w:rsidRPr="001E38BF" w:rsidRDefault="00D4660B" w:rsidP="00787449">
      <w:pPr>
        <w:pStyle w:val="Sinespaciado"/>
        <w:rPr>
          <w:rFonts w:ascii="Arial" w:hAnsi="Arial" w:cs="Arial"/>
          <w:b/>
          <w:highlight w:val="yellow"/>
          <w:lang w:val="es-ES"/>
        </w:rPr>
      </w:pPr>
      <w:r w:rsidRPr="001E38BF">
        <w:rPr>
          <w:rFonts w:ascii="Arial" w:hAnsi="Arial" w:cs="Arial"/>
          <w:b/>
          <w:highlight w:val="yellow"/>
          <w:lang w:val="es-ES"/>
        </w:rPr>
        <w:t xml:space="preserve">RÉGIMEN Y PROCEDIMIENTOS PARA LA SUPERVISIÓN Y CONTROL DE LAS ACTIVIDADES, PRÁCTICAS Y CONDUCTAS DE LOS MIEMBROS Y LOS DIRECTIVOS DE </w:t>
      </w:r>
      <w:r w:rsidR="009159D3" w:rsidRPr="001E38BF">
        <w:rPr>
          <w:rFonts w:ascii="Arial" w:hAnsi="Arial" w:cs="Arial"/>
          <w:b/>
          <w:highlight w:val="yellow"/>
          <w:lang w:val="es-ES"/>
        </w:rPr>
        <w:t>LA ASOCIACION</w:t>
      </w:r>
    </w:p>
    <w:p w14:paraId="0950BE50" w14:textId="77777777" w:rsidR="00D4660B" w:rsidRPr="00EC1EA3" w:rsidRDefault="00D4660B" w:rsidP="00787449">
      <w:pPr>
        <w:pStyle w:val="Sinespaciado"/>
        <w:rPr>
          <w:rFonts w:ascii="Arial" w:hAnsi="Arial" w:cs="Arial"/>
          <w:b/>
          <w:highlight w:val="yellow"/>
          <w:lang w:val="es-ES"/>
        </w:rPr>
      </w:pPr>
    </w:p>
    <w:p w14:paraId="4C015C83" w14:textId="1A02A8D8" w:rsidR="00D4660B" w:rsidRPr="00EC1EA3" w:rsidRDefault="00734BF0" w:rsidP="00787449">
      <w:pPr>
        <w:pStyle w:val="Sinespaciado"/>
        <w:rPr>
          <w:rFonts w:ascii="Arial" w:hAnsi="Arial" w:cs="Arial"/>
          <w:b/>
          <w:highlight w:val="yellow"/>
          <w:lang w:val="es-ES"/>
        </w:rPr>
      </w:pPr>
      <w:r>
        <w:rPr>
          <w:rFonts w:ascii="Arial" w:hAnsi="Arial" w:cs="Arial"/>
          <w:b/>
          <w:highlight w:val="yellow"/>
          <w:lang w:val="es-ES"/>
        </w:rPr>
        <w:t>Sección</w:t>
      </w:r>
      <w:r w:rsidR="001E38BF">
        <w:rPr>
          <w:rFonts w:ascii="Arial" w:hAnsi="Arial" w:cs="Arial"/>
          <w:b/>
          <w:highlight w:val="yellow"/>
          <w:lang w:val="es-ES"/>
        </w:rPr>
        <w:t xml:space="preserve"> I. </w:t>
      </w:r>
      <w:r w:rsidR="00D4660B" w:rsidRPr="00EC1EA3">
        <w:rPr>
          <w:rFonts w:ascii="Arial" w:hAnsi="Arial" w:cs="Arial"/>
          <w:b/>
          <w:highlight w:val="yellow"/>
          <w:lang w:val="es-ES"/>
        </w:rPr>
        <w:t>Función de supervisión</w:t>
      </w:r>
    </w:p>
    <w:p w14:paraId="6B46E421" w14:textId="77777777" w:rsidR="00D4660B" w:rsidRPr="00EC1EA3" w:rsidRDefault="00D4660B" w:rsidP="00787449">
      <w:pPr>
        <w:pStyle w:val="Sinespaciado"/>
        <w:rPr>
          <w:rFonts w:ascii="Arial" w:hAnsi="Arial" w:cs="Arial"/>
          <w:highlight w:val="yellow"/>
          <w:lang w:val="es-ES"/>
        </w:rPr>
      </w:pPr>
    </w:p>
    <w:p w14:paraId="19AABE53" w14:textId="5219C326" w:rsidR="00D4660B" w:rsidRPr="00EC1EA3" w:rsidRDefault="00D4660B" w:rsidP="00787449">
      <w:pPr>
        <w:pStyle w:val="Sinespaciado"/>
        <w:numPr>
          <w:ilvl w:val="0"/>
          <w:numId w:val="7"/>
        </w:numPr>
        <w:ind w:left="0" w:firstLine="0"/>
        <w:rPr>
          <w:rFonts w:ascii="Arial" w:hAnsi="Arial" w:cs="Arial"/>
          <w:highlight w:val="yellow"/>
          <w:lang w:val="es-ES"/>
        </w:rPr>
      </w:pPr>
      <w:r w:rsidRPr="00EC1EA3">
        <w:rPr>
          <w:rFonts w:ascii="Arial" w:hAnsi="Arial" w:cs="Arial"/>
          <w:highlight w:val="yellow"/>
          <w:lang w:val="es-ES"/>
        </w:rPr>
        <w:t xml:space="preserve">La función de supervisión consiste en comprobar, vigilar, fiscalizar e inspeccionar las actuaciones de los sujetos autorregulados al amparo de las disposiciones de la Ley de Mercado de Valores, las resoluciones que expida la Junta de Política y Regulación Monetaria y Financiera y del Reglamento de Autorregulación. </w:t>
      </w:r>
    </w:p>
    <w:p w14:paraId="46544534" w14:textId="77777777" w:rsidR="00D4660B" w:rsidRPr="00EC1EA3" w:rsidRDefault="00D4660B" w:rsidP="00787449">
      <w:pPr>
        <w:pStyle w:val="Sinespaciado"/>
        <w:rPr>
          <w:rFonts w:ascii="Arial" w:hAnsi="Arial" w:cs="Arial"/>
          <w:highlight w:val="yellow"/>
          <w:lang w:val="es-ES"/>
        </w:rPr>
      </w:pPr>
    </w:p>
    <w:p w14:paraId="29EFA792" w14:textId="468E17B7" w:rsidR="00D4660B" w:rsidRPr="00EC1EA3" w:rsidRDefault="00D4660B" w:rsidP="00787449">
      <w:pPr>
        <w:pStyle w:val="Sinespaciado"/>
        <w:numPr>
          <w:ilvl w:val="0"/>
          <w:numId w:val="7"/>
        </w:numPr>
        <w:ind w:left="0" w:firstLine="0"/>
        <w:rPr>
          <w:rFonts w:ascii="Arial" w:hAnsi="Arial" w:cs="Arial"/>
          <w:highlight w:val="yellow"/>
          <w:lang w:val="es-ES"/>
        </w:rPr>
      </w:pPr>
      <w:r w:rsidRPr="00EC1EA3">
        <w:rPr>
          <w:rFonts w:ascii="Arial" w:hAnsi="Arial" w:cs="Arial"/>
          <w:highlight w:val="yellow"/>
          <w:lang w:val="es-ES"/>
        </w:rPr>
        <w:t>Para el ejercici</w:t>
      </w:r>
      <w:r w:rsidR="001B1A9B" w:rsidRPr="00EC1EA3">
        <w:rPr>
          <w:rFonts w:ascii="Arial" w:hAnsi="Arial" w:cs="Arial"/>
          <w:highlight w:val="yellow"/>
          <w:lang w:val="es-ES"/>
        </w:rPr>
        <w:t xml:space="preserve">o de la facultad de supervisión, la </w:t>
      </w:r>
      <w:r w:rsidR="009159D3" w:rsidRPr="00EC1EA3">
        <w:rPr>
          <w:rFonts w:ascii="Arial" w:hAnsi="Arial" w:cs="Arial"/>
          <w:highlight w:val="yellow"/>
          <w:lang w:val="es-ES"/>
        </w:rPr>
        <w:t>Asociación</w:t>
      </w:r>
      <w:r w:rsidR="001B1A9B" w:rsidRPr="00EC1EA3">
        <w:rPr>
          <w:rFonts w:ascii="Arial" w:hAnsi="Arial" w:cs="Arial"/>
          <w:highlight w:val="yellow"/>
          <w:lang w:val="es-ES"/>
        </w:rPr>
        <w:t xml:space="preserve"> podrá </w:t>
      </w:r>
      <w:r w:rsidRPr="00EC1EA3">
        <w:rPr>
          <w:rFonts w:ascii="Arial" w:hAnsi="Arial" w:cs="Arial"/>
          <w:highlight w:val="yellow"/>
          <w:lang w:val="es-ES"/>
        </w:rPr>
        <w:t xml:space="preserve">realizar al menos las siguientes actividades: </w:t>
      </w:r>
    </w:p>
    <w:p w14:paraId="69FC510C" w14:textId="77777777" w:rsidR="00D4660B" w:rsidRPr="00EC1EA3" w:rsidRDefault="00D4660B" w:rsidP="00787449">
      <w:pPr>
        <w:pStyle w:val="Sinespaciado"/>
        <w:rPr>
          <w:rFonts w:ascii="Arial" w:hAnsi="Arial" w:cs="Arial"/>
          <w:highlight w:val="yellow"/>
          <w:lang w:val="es-ES"/>
        </w:rPr>
      </w:pPr>
    </w:p>
    <w:p w14:paraId="0FBE1E5E" w14:textId="77777777" w:rsidR="00D4660B" w:rsidRPr="00EC1EA3" w:rsidRDefault="00D4660B" w:rsidP="0067355E">
      <w:pPr>
        <w:pStyle w:val="Sinespaciado"/>
        <w:numPr>
          <w:ilvl w:val="0"/>
          <w:numId w:val="16"/>
        </w:numPr>
        <w:ind w:left="0" w:firstLine="0"/>
        <w:rPr>
          <w:rFonts w:ascii="Arial" w:hAnsi="Arial" w:cs="Arial"/>
          <w:highlight w:val="yellow"/>
          <w:lang w:val="es-ES"/>
        </w:rPr>
      </w:pPr>
      <w:r w:rsidRPr="00EC1EA3">
        <w:rPr>
          <w:rFonts w:ascii="Arial" w:hAnsi="Arial" w:cs="Arial"/>
          <w:highlight w:val="yellow"/>
          <w:lang w:val="es-ES"/>
        </w:rPr>
        <w:t>Monitoreo y vigilancia de las actividades de los sujetos autorregulados;</w:t>
      </w:r>
    </w:p>
    <w:p w14:paraId="0B9FA9EF" w14:textId="77777777" w:rsidR="00D4660B" w:rsidRPr="00EC1EA3" w:rsidRDefault="00D4660B" w:rsidP="0067355E">
      <w:pPr>
        <w:pStyle w:val="Sinespaciado"/>
        <w:numPr>
          <w:ilvl w:val="0"/>
          <w:numId w:val="16"/>
        </w:numPr>
        <w:ind w:left="0" w:firstLine="0"/>
        <w:rPr>
          <w:rFonts w:ascii="Arial" w:hAnsi="Arial" w:cs="Arial"/>
          <w:highlight w:val="yellow"/>
          <w:lang w:val="es-ES"/>
        </w:rPr>
      </w:pPr>
      <w:r w:rsidRPr="00EC1EA3">
        <w:rPr>
          <w:rFonts w:ascii="Arial" w:hAnsi="Arial" w:cs="Arial"/>
          <w:highlight w:val="yellow"/>
          <w:lang w:val="es-ES"/>
        </w:rPr>
        <w:t>Diseño y ejecución de un plan de visitas ordinarias y extraordinarias a los sujetos autorregulados en relación con sus actividades en el mercado de valores;</w:t>
      </w:r>
    </w:p>
    <w:p w14:paraId="0746E8A1" w14:textId="77777777" w:rsidR="00D4660B" w:rsidRPr="00EC1EA3" w:rsidRDefault="00D4660B" w:rsidP="0067355E">
      <w:pPr>
        <w:pStyle w:val="Sinespaciado"/>
        <w:numPr>
          <w:ilvl w:val="0"/>
          <w:numId w:val="16"/>
        </w:numPr>
        <w:ind w:left="0" w:firstLine="0"/>
        <w:rPr>
          <w:rFonts w:ascii="Arial" w:hAnsi="Arial" w:cs="Arial"/>
          <w:highlight w:val="yellow"/>
          <w:lang w:val="es-ES"/>
        </w:rPr>
      </w:pPr>
      <w:r w:rsidRPr="00EC1EA3">
        <w:rPr>
          <w:rFonts w:ascii="Arial" w:hAnsi="Arial" w:cs="Arial"/>
          <w:highlight w:val="yellow"/>
          <w:lang w:val="es-ES"/>
        </w:rPr>
        <w:t>Requerimiento de información a los sujetos autorregulados y a terceros relacionados, en cuanto a sus actividades;</w:t>
      </w:r>
    </w:p>
    <w:p w14:paraId="465721CF" w14:textId="77777777" w:rsidR="00D4660B" w:rsidRPr="00EC1EA3" w:rsidRDefault="00D4660B" w:rsidP="0067355E">
      <w:pPr>
        <w:pStyle w:val="Sinespaciado"/>
        <w:numPr>
          <w:ilvl w:val="0"/>
          <w:numId w:val="16"/>
        </w:numPr>
        <w:ind w:left="0" w:firstLine="0"/>
        <w:rPr>
          <w:rFonts w:ascii="Arial" w:hAnsi="Arial" w:cs="Arial"/>
          <w:highlight w:val="yellow"/>
          <w:lang w:val="es-ES"/>
        </w:rPr>
      </w:pPr>
      <w:r w:rsidRPr="00EC1EA3">
        <w:rPr>
          <w:rFonts w:ascii="Arial" w:hAnsi="Arial" w:cs="Arial"/>
          <w:highlight w:val="yellow"/>
          <w:lang w:val="es-ES"/>
        </w:rPr>
        <w:t>Evaluación de las quejas presentadas por los sujetos autorregulados, clientes de éstos y terceros relacionados;</w:t>
      </w:r>
    </w:p>
    <w:p w14:paraId="17B8DA51" w14:textId="77777777" w:rsidR="00D4660B" w:rsidRPr="00EC1EA3" w:rsidRDefault="00D4660B" w:rsidP="0067355E">
      <w:pPr>
        <w:pStyle w:val="Sinespaciado"/>
        <w:numPr>
          <w:ilvl w:val="0"/>
          <w:numId w:val="16"/>
        </w:numPr>
        <w:ind w:left="0" w:firstLine="0"/>
        <w:rPr>
          <w:rFonts w:ascii="Arial" w:hAnsi="Arial" w:cs="Arial"/>
          <w:highlight w:val="yellow"/>
          <w:lang w:val="es-ES"/>
        </w:rPr>
      </w:pPr>
      <w:r w:rsidRPr="00EC1EA3">
        <w:rPr>
          <w:rFonts w:ascii="Arial" w:hAnsi="Arial" w:cs="Arial"/>
          <w:highlight w:val="yellow"/>
          <w:lang w:val="es-ES"/>
        </w:rPr>
        <w:t>Diseño e implementación de sistemas de alertas para identificar operaciones irregulares realizadas en el mercado de valores; y,</w:t>
      </w:r>
    </w:p>
    <w:p w14:paraId="299C2048" w14:textId="77777777" w:rsidR="00D4660B" w:rsidRPr="00EC1EA3" w:rsidRDefault="00D4660B" w:rsidP="0067355E">
      <w:pPr>
        <w:pStyle w:val="Sinespaciado"/>
        <w:numPr>
          <w:ilvl w:val="0"/>
          <w:numId w:val="16"/>
        </w:numPr>
        <w:ind w:left="0" w:firstLine="0"/>
        <w:rPr>
          <w:rFonts w:ascii="Arial" w:hAnsi="Arial" w:cs="Arial"/>
          <w:highlight w:val="yellow"/>
          <w:lang w:val="es-ES"/>
        </w:rPr>
      </w:pPr>
      <w:r w:rsidRPr="00EC1EA3">
        <w:rPr>
          <w:rFonts w:ascii="Arial" w:hAnsi="Arial" w:cs="Arial"/>
          <w:highlight w:val="yellow"/>
          <w:lang w:val="es-ES"/>
        </w:rPr>
        <w:t>Gestión de supervisión preventiva.</w:t>
      </w:r>
    </w:p>
    <w:p w14:paraId="658F2F3D" w14:textId="77777777" w:rsidR="00D4660B" w:rsidRPr="00EC1EA3" w:rsidRDefault="00D4660B" w:rsidP="00787449">
      <w:pPr>
        <w:pStyle w:val="Sinespaciado"/>
        <w:rPr>
          <w:rFonts w:ascii="Arial" w:hAnsi="Arial" w:cs="Arial"/>
          <w:highlight w:val="yellow"/>
          <w:lang w:val="es-ES"/>
        </w:rPr>
      </w:pPr>
    </w:p>
    <w:p w14:paraId="41142322" w14:textId="1C44F245" w:rsidR="00D4660B" w:rsidRPr="00EC1EA3" w:rsidRDefault="00D47A16" w:rsidP="00787449">
      <w:pPr>
        <w:pStyle w:val="Default"/>
        <w:rPr>
          <w:rFonts w:ascii="Arial" w:hAnsi="Arial" w:cs="Arial"/>
          <w:b/>
          <w:bCs/>
          <w:sz w:val="22"/>
          <w:szCs w:val="22"/>
          <w:highlight w:val="yellow"/>
        </w:rPr>
      </w:pPr>
      <w:r>
        <w:rPr>
          <w:rFonts w:ascii="Arial" w:hAnsi="Arial" w:cs="Arial"/>
          <w:b/>
          <w:bCs/>
          <w:sz w:val="22"/>
          <w:szCs w:val="22"/>
          <w:highlight w:val="yellow"/>
        </w:rPr>
        <w:t>Sección</w:t>
      </w:r>
      <w:r w:rsidR="006B4A5F">
        <w:rPr>
          <w:rFonts w:ascii="Arial" w:hAnsi="Arial" w:cs="Arial"/>
          <w:b/>
          <w:bCs/>
          <w:sz w:val="22"/>
          <w:szCs w:val="22"/>
          <w:highlight w:val="yellow"/>
        </w:rPr>
        <w:t xml:space="preserve"> II. </w:t>
      </w:r>
      <w:r w:rsidR="00D4660B" w:rsidRPr="00EC1EA3">
        <w:rPr>
          <w:rFonts w:ascii="Arial" w:hAnsi="Arial" w:cs="Arial"/>
          <w:b/>
          <w:bCs/>
          <w:sz w:val="22"/>
          <w:szCs w:val="22"/>
          <w:highlight w:val="yellow"/>
        </w:rPr>
        <w:t>Desarrollo de la función de supervisión</w:t>
      </w:r>
    </w:p>
    <w:p w14:paraId="3C949F60" w14:textId="77777777" w:rsidR="00D4660B" w:rsidRPr="00EC1EA3" w:rsidRDefault="00D4660B" w:rsidP="00787449">
      <w:pPr>
        <w:pStyle w:val="Default"/>
        <w:rPr>
          <w:rFonts w:ascii="Arial" w:hAnsi="Arial" w:cs="Arial"/>
          <w:sz w:val="22"/>
          <w:szCs w:val="22"/>
          <w:highlight w:val="yellow"/>
        </w:rPr>
      </w:pPr>
      <w:r w:rsidRPr="00EC1EA3">
        <w:rPr>
          <w:rFonts w:ascii="Arial" w:hAnsi="Arial" w:cs="Arial"/>
          <w:b/>
          <w:bCs/>
          <w:sz w:val="22"/>
          <w:szCs w:val="22"/>
          <w:highlight w:val="yellow"/>
        </w:rPr>
        <w:lastRenderedPageBreak/>
        <w:t xml:space="preserve"> </w:t>
      </w:r>
    </w:p>
    <w:p w14:paraId="0BA7905C" w14:textId="77777777" w:rsidR="0086674C" w:rsidRPr="00EC1EA3" w:rsidRDefault="0086674C" w:rsidP="00787449">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b/>
          <w:i/>
        </w:rPr>
      </w:pPr>
      <w:r w:rsidRPr="00EC1EA3">
        <w:rPr>
          <w:rFonts w:ascii="Arial" w:hAnsi="Arial" w:cs="Arial"/>
        </w:rPr>
        <w:t>El Comité Regulador previsto en el Art. 24 del presente Reglamento, de considerarlo necesario, podrá disponer visitas a los sujetos autorregulados, incluyendo a miembros y directivos de la Asociación, con el objeto de requerir la información que considere oportuna conocer. De identificarse la necesidad</w:t>
      </w:r>
      <w:r w:rsidRPr="00EC1EA3">
        <w:rPr>
          <w:rFonts w:ascii="Arial" w:hAnsi="Arial" w:cs="Arial"/>
          <w:b/>
        </w:rPr>
        <w:t xml:space="preserve">, </w:t>
      </w:r>
      <w:r w:rsidRPr="00EC1EA3">
        <w:rPr>
          <w:rFonts w:ascii="Arial" w:hAnsi="Arial" w:cs="Arial"/>
        </w:rPr>
        <w:t>se podrá contar con la asistencia de una compañía auditora que cuente con la calificación correspondiente, para que efectúe evaluaciones del desempeño del mercado de valores y sus actores en materia de fideicomisos y administración de fondos, mediante visitas a las compañías asociadas. La evaluación que realice la compañía auditora tendrá el valor de informe y no será vinculante para la Resolución que adopte el Comité Regulador.</w:t>
      </w:r>
    </w:p>
    <w:p w14:paraId="3659DA50" w14:textId="77777777" w:rsidR="0086674C" w:rsidRPr="00EC1EA3" w:rsidRDefault="0086674C" w:rsidP="00787449">
      <w:pPr>
        <w:tabs>
          <w:tab w:val="left" w:pos="284"/>
          <w:tab w:val="left" w:pos="709"/>
          <w:tab w:val="left" w:pos="851"/>
        </w:tabs>
        <w:spacing w:after="0" w:line="240" w:lineRule="auto"/>
        <w:rPr>
          <w:rFonts w:ascii="Arial" w:hAnsi="Arial" w:cs="Arial"/>
          <w:b/>
        </w:rPr>
      </w:pPr>
    </w:p>
    <w:p w14:paraId="2CB2FF6A" w14:textId="7F9D7121" w:rsidR="00D4660B" w:rsidRPr="00EC1EA3" w:rsidRDefault="00D4660B" w:rsidP="00787449">
      <w:pPr>
        <w:pStyle w:val="Default"/>
        <w:numPr>
          <w:ilvl w:val="0"/>
          <w:numId w:val="7"/>
        </w:numPr>
        <w:ind w:left="0" w:firstLine="0"/>
        <w:rPr>
          <w:rFonts w:ascii="Arial" w:hAnsi="Arial" w:cs="Arial"/>
          <w:sz w:val="22"/>
          <w:szCs w:val="22"/>
          <w:highlight w:val="yellow"/>
        </w:rPr>
      </w:pPr>
      <w:r w:rsidRPr="00EC1EA3">
        <w:rPr>
          <w:rFonts w:ascii="Arial" w:hAnsi="Arial" w:cs="Arial"/>
          <w:sz w:val="22"/>
          <w:szCs w:val="22"/>
          <w:highlight w:val="yellow"/>
        </w:rPr>
        <w:t>E</w:t>
      </w:r>
      <w:r w:rsidRPr="00EC1EA3">
        <w:rPr>
          <w:rFonts w:ascii="Arial" w:hAnsi="Arial" w:cs="Arial"/>
          <w:sz w:val="22"/>
          <w:szCs w:val="22"/>
          <w:highlight w:val="yellow"/>
          <w:lang w:val="es-ES"/>
        </w:rPr>
        <w:t xml:space="preserve">l desarrollo de las funciones de supervisión de la </w:t>
      </w:r>
      <w:r w:rsidR="009E74C8" w:rsidRPr="00EC1EA3">
        <w:rPr>
          <w:rFonts w:ascii="Arial" w:hAnsi="Arial" w:cs="Arial"/>
          <w:sz w:val="22"/>
          <w:szCs w:val="22"/>
          <w:highlight w:val="yellow"/>
          <w:lang w:val="es-ES"/>
        </w:rPr>
        <w:t>Asociación</w:t>
      </w:r>
      <w:r w:rsidRPr="00EC1EA3">
        <w:rPr>
          <w:rFonts w:ascii="Arial" w:hAnsi="Arial" w:cs="Arial"/>
          <w:sz w:val="22"/>
          <w:szCs w:val="22"/>
          <w:highlight w:val="yellow"/>
          <w:lang w:val="es-ES"/>
        </w:rPr>
        <w:t xml:space="preserve">, le corresponderá al Comité </w:t>
      </w:r>
      <w:r w:rsidR="001B1A9B" w:rsidRPr="00EC1EA3">
        <w:rPr>
          <w:rFonts w:ascii="Arial" w:hAnsi="Arial" w:cs="Arial"/>
          <w:sz w:val="22"/>
          <w:szCs w:val="22"/>
          <w:highlight w:val="yellow"/>
          <w:lang w:val="es-ES"/>
        </w:rPr>
        <w:t xml:space="preserve">Regulador </w:t>
      </w:r>
      <w:r w:rsidRPr="00EC1EA3">
        <w:rPr>
          <w:rFonts w:ascii="Arial" w:hAnsi="Arial" w:cs="Arial"/>
          <w:sz w:val="22"/>
          <w:szCs w:val="22"/>
          <w:highlight w:val="yellow"/>
          <w:lang w:val="es-ES"/>
        </w:rPr>
        <w:t>o</w:t>
      </w:r>
      <w:r w:rsidR="001B1A9B" w:rsidRPr="00EC1EA3">
        <w:rPr>
          <w:rFonts w:ascii="Arial" w:hAnsi="Arial" w:cs="Arial"/>
          <w:sz w:val="22"/>
          <w:szCs w:val="22"/>
          <w:highlight w:val="yellow"/>
          <w:lang w:val="es-ES"/>
        </w:rPr>
        <w:t xml:space="preserve">, previa resolución </w:t>
      </w:r>
      <w:r w:rsidR="009E74C8" w:rsidRPr="00EC1EA3">
        <w:rPr>
          <w:rFonts w:ascii="Arial" w:hAnsi="Arial" w:cs="Arial"/>
          <w:sz w:val="22"/>
          <w:szCs w:val="22"/>
          <w:highlight w:val="yellow"/>
          <w:lang w:val="es-ES"/>
        </w:rPr>
        <w:t>específica</w:t>
      </w:r>
      <w:r w:rsidR="001B1A9B" w:rsidRPr="00EC1EA3">
        <w:rPr>
          <w:rFonts w:ascii="Arial" w:hAnsi="Arial" w:cs="Arial"/>
          <w:sz w:val="22"/>
          <w:szCs w:val="22"/>
          <w:highlight w:val="yellow"/>
          <w:lang w:val="es-ES"/>
        </w:rPr>
        <w:t xml:space="preserve"> del </w:t>
      </w:r>
      <w:r w:rsidR="009159D3" w:rsidRPr="00EC1EA3">
        <w:rPr>
          <w:rFonts w:ascii="Arial" w:hAnsi="Arial" w:cs="Arial"/>
          <w:sz w:val="22"/>
          <w:szCs w:val="22"/>
          <w:highlight w:val="yellow"/>
          <w:lang w:val="es-ES"/>
        </w:rPr>
        <w:t>Directorio</w:t>
      </w:r>
      <w:r w:rsidR="001B1A9B" w:rsidRPr="00EC1EA3">
        <w:rPr>
          <w:rFonts w:ascii="Arial" w:hAnsi="Arial" w:cs="Arial"/>
          <w:sz w:val="22"/>
          <w:szCs w:val="22"/>
          <w:highlight w:val="yellow"/>
          <w:lang w:val="es-ES"/>
        </w:rPr>
        <w:t xml:space="preserve">, </w:t>
      </w:r>
      <w:r w:rsidRPr="00EC1EA3">
        <w:rPr>
          <w:rFonts w:ascii="Arial" w:hAnsi="Arial" w:cs="Arial"/>
          <w:sz w:val="22"/>
          <w:szCs w:val="22"/>
          <w:highlight w:val="yellow"/>
          <w:lang w:val="es-ES"/>
        </w:rPr>
        <w:t xml:space="preserve">al Director Ejecutivo, directamente, esto adicionalmente a las demás funciones </w:t>
      </w:r>
      <w:r w:rsidRPr="00EC1EA3">
        <w:rPr>
          <w:rFonts w:ascii="Arial" w:hAnsi="Arial" w:cs="Arial"/>
          <w:sz w:val="22"/>
          <w:szCs w:val="22"/>
          <w:highlight w:val="yellow"/>
        </w:rPr>
        <w:t xml:space="preserve">establecidas en </w:t>
      </w:r>
      <w:r w:rsidR="00AC76C0">
        <w:rPr>
          <w:rFonts w:ascii="Arial" w:hAnsi="Arial" w:cs="Arial"/>
          <w:sz w:val="22"/>
          <w:szCs w:val="22"/>
          <w:highlight w:val="yellow"/>
          <w:lang w:val="es-ES"/>
        </w:rPr>
        <w:t xml:space="preserve">los </w:t>
      </w:r>
      <w:r w:rsidRPr="00EC1EA3">
        <w:rPr>
          <w:rFonts w:ascii="Arial" w:hAnsi="Arial" w:cs="Arial"/>
          <w:sz w:val="22"/>
          <w:szCs w:val="22"/>
          <w:highlight w:val="yellow"/>
        </w:rPr>
        <w:t>Estatuto</w:t>
      </w:r>
      <w:r w:rsidR="00AC76C0">
        <w:rPr>
          <w:rFonts w:ascii="Arial" w:hAnsi="Arial" w:cs="Arial"/>
          <w:sz w:val="22"/>
          <w:szCs w:val="22"/>
          <w:highlight w:val="yellow"/>
          <w:lang w:val="es-ES"/>
        </w:rPr>
        <w:t>s</w:t>
      </w:r>
      <w:r w:rsidRPr="00EC1EA3">
        <w:rPr>
          <w:rFonts w:ascii="Arial" w:hAnsi="Arial" w:cs="Arial"/>
          <w:sz w:val="22"/>
          <w:szCs w:val="22"/>
          <w:highlight w:val="yellow"/>
        </w:rPr>
        <w:t xml:space="preserve"> de</w:t>
      </w:r>
      <w:r w:rsidR="00AC76C0">
        <w:rPr>
          <w:rFonts w:ascii="Arial" w:hAnsi="Arial" w:cs="Arial"/>
          <w:sz w:val="22"/>
          <w:szCs w:val="22"/>
          <w:highlight w:val="yellow"/>
          <w:lang w:val="es-ES"/>
        </w:rPr>
        <w:t xml:space="preserve"> </w:t>
      </w:r>
      <w:r w:rsidR="001B1A9B" w:rsidRPr="00EC1EA3">
        <w:rPr>
          <w:rFonts w:ascii="Arial" w:hAnsi="Arial" w:cs="Arial"/>
          <w:sz w:val="22"/>
          <w:szCs w:val="22"/>
          <w:highlight w:val="yellow"/>
        </w:rPr>
        <w:t xml:space="preserve">la </w:t>
      </w:r>
      <w:r w:rsidR="009159D3" w:rsidRPr="00EC1EA3">
        <w:rPr>
          <w:rFonts w:ascii="Arial" w:hAnsi="Arial" w:cs="Arial"/>
          <w:sz w:val="22"/>
          <w:szCs w:val="22"/>
          <w:highlight w:val="yellow"/>
        </w:rPr>
        <w:t>Asociación</w:t>
      </w:r>
      <w:r w:rsidRPr="00EC1EA3">
        <w:rPr>
          <w:rFonts w:ascii="Arial" w:hAnsi="Arial" w:cs="Arial"/>
          <w:sz w:val="22"/>
          <w:szCs w:val="22"/>
          <w:highlight w:val="yellow"/>
        </w:rPr>
        <w:t xml:space="preserve">. </w:t>
      </w:r>
      <w:r w:rsidRPr="00EC1EA3">
        <w:rPr>
          <w:rFonts w:ascii="Arial" w:hAnsi="Arial" w:cs="Arial"/>
          <w:sz w:val="22"/>
          <w:szCs w:val="22"/>
          <w:highlight w:val="yellow"/>
          <w:lang w:val="es-ES"/>
        </w:rPr>
        <w:t>Para el efecto coordinará y ejecutará las siguientes actividades:</w:t>
      </w:r>
    </w:p>
    <w:p w14:paraId="69FD61AB" w14:textId="77777777" w:rsidR="00D4660B" w:rsidRPr="00EC1EA3" w:rsidRDefault="00D4660B" w:rsidP="00787449">
      <w:pPr>
        <w:pStyle w:val="Default"/>
        <w:rPr>
          <w:rFonts w:ascii="Arial" w:hAnsi="Arial" w:cs="Arial"/>
          <w:sz w:val="22"/>
          <w:szCs w:val="22"/>
          <w:highlight w:val="yellow"/>
          <w:lang w:val="es-ES"/>
        </w:rPr>
      </w:pPr>
    </w:p>
    <w:p w14:paraId="3898C6FF" w14:textId="77777777" w:rsidR="00D4660B" w:rsidRPr="00EC1EA3" w:rsidRDefault="00D4660B" w:rsidP="0067355E">
      <w:pPr>
        <w:pStyle w:val="Default"/>
        <w:numPr>
          <w:ilvl w:val="0"/>
          <w:numId w:val="17"/>
        </w:numPr>
        <w:ind w:left="0" w:firstLine="0"/>
        <w:rPr>
          <w:rFonts w:ascii="Arial" w:hAnsi="Arial" w:cs="Arial"/>
          <w:sz w:val="22"/>
          <w:szCs w:val="22"/>
          <w:highlight w:val="yellow"/>
          <w:lang w:val="es-ES"/>
        </w:rPr>
      </w:pPr>
      <w:r w:rsidRPr="00EC1EA3">
        <w:rPr>
          <w:rFonts w:ascii="Arial" w:hAnsi="Arial" w:cs="Arial"/>
          <w:sz w:val="22"/>
          <w:szCs w:val="22"/>
          <w:highlight w:val="yellow"/>
          <w:lang w:val="es-ES"/>
        </w:rPr>
        <w:t>Monitoreo y vigilancia de las operaciones en donde actúen los sujetos de autorregulación, así como las demás actividades que realicen;</w:t>
      </w:r>
    </w:p>
    <w:p w14:paraId="5816F15D" w14:textId="77777777" w:rsidR="00D4660B" w:rsidRPr="00EC1EA3" w:rsidRDefault="00D4660B" w:rsidP="0067355E">
      <w:pPr>
        <w:pStyle w:val="Default"/>
        <w:numPr>
          <w:ilvl w:val="0"/>
          <w:numId w:val="17"/>
        </w:numPr>
        <w:ind w:left="0" w:firstLine="0"/>
        <w:rPr>
          <w:rFonts w:ascii="Arial" w:hAnsi="Arial" w:cs="Arial"/>
          <w:sz w:val="22"/>
          <w:szCs w:val="22"/>
          <w:highlight w:val="yellow"/>
          <w:lang w:val="es-ES"/>
        </w:rPr>
      </w:pPr>
      <w:r w:rsidRPr="00EC1EA3">
        <w:rPr>
          <w:rFonts w:ascii="Arial" w:hAnsi="Arial" w:cs="Arial"/>
          <w:sz w:val="22"/>
          <w:szCs w:val="22"/>
          <w:highlight w:val="yellow"/>
          <w:lang w:val="es-ES"/>
        </w:rPr>
        <w:t>Diseño y ejecución de visitas ordinarias a los sujetos autorregulados, al igual que las visitas extraordinarias, en relación con sus actividades;</w:t>
      </w:r>
    </w:p>
    <w:p w14:paraId="033656A1" w14:textId="77777777" w:rsidR="00D4660B" w:rsidRPr="00EC1EA3" w:rsidRDefault="00D4660B" w:rsidP="0067355E">
      <w:pPr>
        <w:pStyle w:val="Default"/>
        <w:numPr>
          <w:ilvl w:val="0"/>
          <w:numId w:val="17"/>
        </w:numPr>
        <w:ind w:left="0" w:firstLine="0"/>
        <w:rPr>
          <w:rFonts w:ascii="Arial" w:hAnsi="Arial" w:cs="Arial"/>
          <w:sz w:val="22"/>
          <w:szCs w:val="22"/>
          <w:highlight w:val="yellow"/>
          <w:lang w:val="es-ES"/>
        </w:rPr>
      </w:pPr>
      <w:r w:rsidRPr="00EC1EA3">
        <w:rPr>
          <w:rFonts w:ascii="Arial" w:hAnsi="Arial" w:cs="Arial"/>
          <w:sz w:val="22"/>
          <w:szCs w:val="22"/>
          <w:highlight w:val="yellow"/>
          <w:lang w:val="es-ES"/>
        </w:rPr>
        <w:t>Requerimiento de información a los sujetos autorregulados y a terceros, por cualquier medio, en relación con la celebración de operaciones y otras actividades autorizadas;</w:t>
      </w:r>
    </w:p>
    <w:p w14:paraId="56A609CC" w14:textId="77777777" w:rsidR="00D4660B" w:rsidRPr="00EC1EA3" w:rsidRDefault="00D4660B" w:rsidP="0067355E">
      <w:pPr>
        <w:pStyle w:val="Default"/>
        <w:numPr>
          <w:ilvl w:val="0"/>
          <w:numId w:val="17"/>
        </w:numPr>
        <w:ind w:left="0" w:firstLine="0"/>
        <w:rPr>
          <w:rFonts w:ascii="Arial" w:hAnsi="Arial" w:cs="Arial"/>
          <w:sz w:val="22"/>
          <w:szCs w:val="22"/>
          <w:highlight w:val="yellow"/>
          <w:lang w:val="es-ES"/>
        </w:rPr>
      </w:pPr>
      <w:r w:rsidRPr="00EC1EA3">
        <w:rPr>
          <w:rFonts w:ascii="Arial" w:hAnsi="Arial" w:cs="Arial"/>
          <w:sz w:val="22"/>
          <w:szCs w:val="22"/>
          <w:highlight w:val="yellow"/>
          <w:lang w:val="es-ES"/>
        </w:rPr>
        <w:t>Evaluación y trámite de las quejas presentadas por los sujetos autorregulados, clientes de éstos y terceros y adelantar las averiguaciones necesarias;</w:t>
      </w:r>
    </w:p>
    <w:p w14:paraId="3AD2B080" w14:textId="77777777" w:rsidR="00D4660B" w:rsidRPr="00EC1EA3" w:rsidRDefault="00D4660B" w:rsidP="0067355E">
      <w:pPr>
        <w:pStyle w:val="Default"/>
        <w:numPr>
          <w:ilvl w:val="0"/>
          <w:numId w:val="17"/>
        </w:numPr>
        <w:ind w:left="0" w:firstLine="0"/>
        <w:rPr>
          <w:rFonts w:ascii="Arial" w:hAnsi="Arial" w:cs="Arial"/>
          <w:sz w:val="22"/>
          <w:szCs w:val="22"/>
          <w:highlight w:val="yellow"/>
          <w:lang w:val="es-ES"/>
        </w:rPr>
      </w:pPr>
      <w:r w:rsidRPr="00EC1EA3">
        <w:rPr>
          <w:rFonts w:ascii="Arial" w:hAnsi="Arial" w:cs="Arial"/>
          <w:sz w:val="22"/>
          <w:szCs w:val="22"/>
          <w:highlight w:val="yellow"/>
          <w:lang w:val="es-ES"/>
        </w:rPr>
        <w:t>Ejecutar las actividades de supervisión preventiva;</w:t>
      </w:r>
    </w:p>
    <w:p w14:paraId="3FCA03BA" w14:textId="77777777" w:rsidR="00D4660B" w:rsidRPr="00EC1EA3" w:rsidRDefault="00D4660B" w:rsidP="0067355E">
      <w:pPr>
        <w:pStyle w:val="Default"/>
        <w:numPr>
          <w:ilvl w:val="0"/>
          <w:numId w:val="17"/>
        </w:numPr>
        <w:ind w:left="0" w:firstLine="0"/>
        <w:rPr>
          <w:rFonts w:ascii="Arial" w:hAnsi="Arial" w:cs="Arial"/>
          <w:sz w:val="22"/>
          <w:szCs w:val="22"/>
          <w:highlight w:val="yellow"/>
          <w:lang w:val="es-ES"/>
        </w:rPr>
      </w:pPr>
      <w:r w:rsidRPr="00EC1EA3">
        <w:rPr>
          <w:rFonts w:ascii="Arial" w:hAnsi="Arial" w:cs="Arial"/>
          <w:sz w:val="22"/>
          <w:szCs w:val="22"/>
          <w:highlight w:val="yellow"/>
          <w:lang w:val="es-ES"/>
        </w:rPr>
        <w:t>Atender los requerimientos que efectúen el órgano de control del mercado de valores;</w:t>
      </w:r>
    </w:p>
    <w:p w14:paraId="43FDDF9F" w14:textId="707B890D" w:rsidR="00D4660B" w:rsidRPr="00EC1EA3" w:rsidRDefault="00D4660B" w:rsidP="0067355E">
      <w:pPr>
        <w:pStyle w:val="Default"/>
        <w:numPr>
          <w:ilvl w:val="0"/>
          <w:numId w:val="17"/>
        </w:numPr>
        <w:ind w:left="0" w:firstLine="0"/>
        <w:rPr>
          <w:rFonts w:ascii="Arial" w:hAnsi="Arial" w:cs="Arial"/>
          <w:sz w:val="22"/>
          <w:szCs w:val="22"/>
          <w:highlight w:val="yellow"/>
          <w:lang w:val="es-ES"/>
        </w:rPr>
      </w:pPr>
      <w:r w:rsidRPr="00EC1EA3">
        <w:rPr>
          <w:rFonts w:ascii="Arial" w:hAnsi="Arial" w:cs="Arial"/>
          <w:sz w:val="22"/>
          <w:szCs w:val="22"/>
          <w:highlight w:val="yellow"/>
          <w:lang w:val="es-ES"/>
        </w:rPr>
        <w:t>Las demás funciones que correspondan a la naturaleza de la función de supervisión y aquellas adicionales que sean asignadas por e</w:t>
      </w:r>
      <w:r w:rsidR="009E74C8" w:rsidRPr="00EC1EA3">
        <w:rPr>
          <w:rFonts w:ascii="Arial" w:hAnsi="Arial" w:cs="Arial"/>
          <w:sz w:val="22"/>
          <w:szCs w:val="22"/>
          <w:highlight w:val="yellow"/>
          <w:lang w:val="es-ES"/>
        </w:rPr>
        <w:t>l Presidente de la Asociación</w:t>
      </w:r>
      <w:r w:rsidRPr="00EC1EA3">
        <w:rPr>
          <w:rFonts w:ascii="Arial" w:hAnsi="Arial" w:cs="Arial"/>
          <w:sz w:val="22"/>
          <w:szCs w:val="22"/>
          <w:highlight w:val="yellow"/>
          <w:lang w:val="es-ES"/>
        </w:rPr>
        <w:t>.</w:t>
      </w:r>
    </w:p>
    <w:p w14:paraId="70FF5E77" w14:textId="77777777" w:rsidR="003F21D6" w:rsidRPr="00EC1EA3" w:rsidRDefault="003F21D6" w:rsidP="00787449">
      <w:pPr>
        <w:shd w:val="clear" w:color="auto" w:fill="FFFFFF"/>
        <w:tabs>
          <w:tab w:val="left" w:pos="284"/>
          <w:tab w:val="left" w:pos="709"/>
          <w:tab w:val="left" w:pos="851"/>
        </w:tabs>
        <w:spacing w:after="0" w:line="240" w:lineRule="auto"/>
        <w:ind w:right="19"/>
        <w:rPr>
          <w:rFonts w:ascii="Arial" w:hAnsi="Arial" w:cs="Arial"/>
        </w:rPr>
      </w:pPr>
    </w:p>
    <w:p w14:paraId="45D1DA23" w14:textId="77777777" w:rsidR="00B33B6B" w:rsidRPr="00EC1EA3" w:rsidRDefault="00B33B6B" w:rsidP="00787449">
      <w:pPr>
        <w:shd w:val="clear" w:color="auto" w:fill="FFFFFF"/>
        <w:tabs>
          <w:tab w:val="left" w:pos="284"/>
          <w:tab w:val="left" w:pos="709"/>
          <w:tab w:val="left" w:pos="851"/>
        </w:tabs>
        <w:spacing w:after="0" w:line="240" w:lineRule="auto"/>
        <w:ind w:right="19"/>
        <w:rPr>
          <w:rFonts w:ascii="Arial" w:hAnsi="Arial" w:cs="Arial"/>
          <w:b/>
        </w:rPr>
      </w:pPr>
    </w:p>
    <w:p w14:paraId="1597DA4E" w14:textId="00515EE3" w:rsidR="00D65EC1" w:rsidRPr="00EC1EA3" w:rsidRDefault="00D3590A" w:rsidP="00787449">
      <w:pPr>
        <w:shd w:val="clear" w:color="auto" w:fill="FFFFFF"/>
        <w:tabs>
          <w:tab w:val="left" w:pos="284"/>
          <w:tab w:val="left" w:pos="709"/>
          <w:tab w:val="left" w:pos="851"/>
        </w:tabs>
        <w:spacing w:after="0" w:line="240" w:lineRule="auto"/>
        <w:ind w:right="19"/>
        <w:rPr>
          <w:rFonts w:ascii="Arial" w:hAnsi="Arial" w:cs="Arial"/>
          <w:b/>
        </w:rPr>
      </w:pPr>
      <w:r w:rsidRPr="00EC1EA3">
        <w:rPr>
          <w:rFonts w:ascii="Arial" w:hAnsi="Arial" w:cs="Arial"/>
          <w:b/>
        </w:rPr>
        <w:t xml:space="preserve">TITULO </w:t>
      </w:r>
      <w:r w:rsidR="0086674C">
        <w:rPr>
          <w:rFonts w:ascii="Arial" w:hAnsi="Arial" w:cs="Arial"/>
          <w:b/>
        </w:rPr>
        <w:t>I</w:t>
      </w:r>
      <w:r w:rsidRPr="00EC1EA3">
        <w:rPr>
          <w:rFonts w:ascii="Arial" w:hAnsi="Arial" w:cs="Arial"/>
          <w:b/>
        </w:rPr>
        <w:t>X</w:t>
      </w:r>
    </w:p>
    <w:p w14:paraId="3EDD2CFF" w14:textId="77777777" w:rsidR="00A84A2D" w:rsidRPr="00EC1EA3" w:rsidRDefault="00A84A2D" w:rsidP="00787449">
      <w:pPr>
        <w:shd w:val="clear" w:color="auto" w:fill="FFFFFF"/>
        <w:tabs>
          <w:tab w:val="left" w:pos="284"/>
          <w:tab w:val="left" w:pos="709"/>
          <w:tab w:val="left" w:pos="851"/>
        </w:tabs>
        <w:spacing w:after="0" w:line="240" w:lineRule="auto"/>
        <w:ind w:right="19"/>
        <w:rPr>
          <w:rFonts w:ascii="Arial" w:hAnsi="Arial" w:cs="Arial"/>
          <w:b/>
        </w:rPr>
      </w:pPr>
    </w:p>
    <w:p w14:paraId="7D9E8F5D" w14:textId="7444F5CE" w:rsidR="001E0EEF" w:rsidRDefault="00105A29" w:rsidP="00787449">
      <w:pPr>
        <w:shd w:val="clear" w:color="auto" w:fill="FFFFFF"/>
        <w:tabs>
          <w:tab w:val="left" w:pos="284"/>
          <w:tab w:val="left" w:pos="709"/>
          <w:tab w:val="left" w:pos="851"/>
        </w:tabs>
        <w:spacing w:after="0" w:line="240" w:lineRule="auto"/>
        <w:ind w:right="19"/>
        <w:rPr>
          <w:rFonts w:ascii="Arial" w:hAnsi="Arial" w:cs="Arial"/>
          <w:b/>
        </w:rPr>
      </w:pPr>
      <w:r w:rsidRPr="00EC1EA3">
        <w:rPr>
          <w:rFonts w:ascii="Arial" w:hAnsi="Arial" w:cs="Arial"/>
          <w:b/>
        </w:rPr>
        <w:t>CONFLICTO</w:t>
      </w:r>
      <w:r w:rsidR="001E38BF">
        <w:rPr>
          <w:rFonts w:ascii="Arial" w:hAnsi="Arial" w:cs="Arial"/>
          <w:b/>
        </w:rPr>
        <w:t>S</w:t>
      </w:r>
      <w:r w:rsidRPr="00EC1EA3">
        <w:rPr>
          <w:rFonts w:ascii="Arial" w:hAnsi="Arial" w:cs="Arial"/>
          <w:b/>
        </w:rPr>
        <w:t xml:space="preserve"> DE INTERÉS</w:t>
      </w:r>
    </w:p>
    <w:p w14:paraId="7479C721" w14:textId="77777777" w:rsidR="00734BF0" w:rsidRDefault="00734BF0" w:rsidP="00787449">
      <w:pPr>
        <w:shd w:val="clear" w:color="auto" w:fill="FFFFFF"/>
        <w:tabs>
          <w:tab w:val="left" w:pos="284"/>
          <w:tab w:val="left" w:pos="709"/>
          <w:tab w:val="left" w:pos="851"/>
        </w:tabs>
        <w:spacing w:after="0" w:line="240" w:lineRule="auto"/>
        <w:ind w:right="19"/>
        <w:rPr>
          <w:rFonts w:ascii="Arial" w:hAnsi="Arial" w:cs="Arial"/>
          <w:b/>
        </w:rPr>
      </w:pPr>
    </w:p>
    <w:p w14:paraId="7ED9456E" w14:textId="623395AD" w:rsidR="00734BF0" w:rsidRPr="00EC1EA3" w:rsidRDefault="00706A9A" w:rsidP="00787449">
      <w:pPr>
        <w:shd w:val="clear" w:color="auto" w:fill="FFFFFF"/>
        <w:tabs>
          <w:tab w:val="left" w:pos="284"/>
          <w:tab w:val="left" w:pos="709"/>
          <w:tab w:val="left" w:pos="851"/>
        </w:tabs>
        <w:spacing w:after="0" w:line="240" w:lineRule="auto"/>
        <w:ind w:right="19"/>
        <w:rPr>
          <w:rFonts w:ascii="Arial" w:hAnsi="Arial" w:cs="Arial"/>
          <w:b/>
        </w:rPr>
      </w:pPr>
      <w:r>
        <w:rPr>
          <w:rFonts w:ascii="Arial" w:hAnsi="Arial" w:cs="Arial"/>
          <w:b/>
        </w:rPr>
        <w:t>Sección</w:t>
      </w:r>
      <w:r w:rsidR="00734BF0">
        <w:rPr>
          <w:rFonts w:ascii="Arial" w:hAnsi="Arial" w:cs="Arial"/>
          <w:b/>
        </w:rPr>
        <w:t xml:space="preserve"> I. Que son </w:t>
      </w:r>
      <w:r>
        <w:rPr>
          <w:rFonts w:ascii="Arial" w:hAnsi="Arial" w:cs="Arial"/>
          <w:b/>
        </w:rPr>
        <w:t>conflictos</w:t>
      </w:r>
      <w:r w:rsidR="00CF0147">
        <w:rPr>
          <w:rFonts w:ascii="Arial" w:hAnsi="Arial" w:cs="Arial"/>
          <w:b/>
        </w:rPr>
        <w:t xml:space="preserve"> de interés</w:t>
      </w:r>
    </w:p>
    <w:p w14:paraId="46EEE95B" w14:textId="77777777" w:rsidR="00B33B6B" w:rsidRPr="00EC1EA3" w:rsidRDefault="00B33B6B" w:rsidP="00787449">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567B2A97" w14:textId="13C7B4A9" w:rsidR="00B33B6B" w:rsidRPr="00EC1EA3" w:rsidRDefault="0038574C" w:rsidP="00787449">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rPr>
      </w:pPr>
      <w:r w:rsidRPr="00EC1EA3">
        <w:rPr>
          <w:rFonts w:ascii="Arial" w:hAnsi="Arial" w:cs="Arial"/>
        </w:rPr>
        <w:t>Denom</w:t>
      </w:r>
      <w:r w:rsidR="00913487" w:rsidRPr="00EC1EA3">
        <w:rPr>
          <w:rFonts w:ascii="Arial" w:hAnsi="Arial" w:cs="Arial"/>
        </w:rPr>
        <w:t>í</w:t>
      </w:r>
      <w:r w:rsidRPr="00EC1EA3">
        <w:rPr>
          <w:rFonts w:ascii="Arial" w:hAnsi="Arial" w:cs="Arial"/>
        </w:rPr>
        <w:t xml:space="preserve">nase conflicto de </w:t>
      </w:r>
      <w:r w:rsidR="002414C8" w:rsidRPr="00EC1EA3">
        <w:rPr>
          <w:rFonts w:ascii="Arial" w:hAnsi="Arial" w:cs="Arial"/>
        </w:rPr>
        <w:t>interés</w:t>
      </w:r>
      <w:r w:rsidRPr="00EC1EA3">
        <w:rPr>
          <w:rFonts w:ascii="Arial" w:hAnsi="Arial" w:cs="Arial"/>
        </w:rPr>
        <w:t xml:space="preserve"> </w:t>
      </w:r>
      <w:r w:rsidR="00306F44" w:rsidRPr="00EC1EA3">
        <w:rPr>
          <w:rFonts w:ascii="Arial" w:hAnsi="Arial" w:cs="Arial"/>
        </w:rPr>
        <w:t xml:space="preserve">para efectos del presente Reglamento que autorregula la operación de los </w:t>
      </w:r>
      <w:r w:rsidR="005C65E3" w:rsidRPr="00EC1EA3">
        <w:rPr>
          <w:rFonts w:ascii="Arial" w:hAnsi="Arial" w:cs="Arial"/>
        </w:rPr>
        <w:t>a</w:t>
      </w:r>
      <w:r w:rsidR="00306F44" w:rsidRPr="00EC1EA3">
        <w:rPr>
          <w:rFonts w:ascii="Arial" w:hAnsi="Arial" w:cs="Arial"/>
        </w:rPr>
        <w:t>sociados</w:t>
      </w:r>
      <w:r w:rsidR="005C65E3" w:rsidRPr="00EC1EA3">
        <w:rPr>
          <w:rFonts w:ascii="Arial" w:hAnsi="Arial" w:cs="Arial"/>
        </w:rPr>
        <w:t xml:space="preserve"> o autorregulados</w:t>
      </w:r>
      <w:r w:rsidR="00306F44" w:rsidRPr="00EC1EA3">
        <w:rPr>
          <w:rFonts w:ascii="Arial" w:hAnsi="Arial" w:cs="Arial"/>
        </w:rPr>
        <w:t xml:space="preserve">, </w:t>
      </w:r>
      <w:r w:rsidRPr="00EC1EA3">
        <w:rPr>
          <w:rFonts w:ascii="Arial" w:hAnsi="Arial" w:cs="Arial"/>
        </w:rPr>
        <w:t xml:space="preserve">aquel establecido en la normativa que regula el mercado de valores en el Ecuador, consistente en la situación en la que un </w:t>
      </w:r>
      <w:r w:rsidR="00306F44" w:rsidRPr="00EC1EA3">
        <w:rPr>
          <w:rFonts w:ascii="Arial" w:hAnsi="Arial" w:cs="Arial"/>
        </w:rPr>
        <w:t xml:space="preserve">miembro de la Asociación, </w:t>
      </w:r>
      <w:r w:rsidRPr="00EC1EA3">
        <w:rPr>
          <w:rFonts w:ascii="Arial" w:hAnsi="Arial" w:cs="Arial"/>
        </w:rPr>
        <w:t xml:space="preserve">participante del mercado de valores, en razón de su actividad, </w:t>
      </w:r>
      <w:r w:rsidR="005C65E3" w:rsidRPr="00EC1EA3">
        <w:rPr>
          <w:rFonts w:ascii="Arial" w:hAnsi="Arial" w:cs="Arial"/>
        </w:rPr>
        <w:t xml:space="preserve">se </w:t>
      </w:r>
      <w:r w:rsidRPr="00EC1EA3">
        <w:rPr>
          <w:rFonts w:ascii="Arial" w:hAnsi="Arial" w:cs="Arial"/>
        </w:rPr>
        <w:t>encuentre en contraposición sus intereses o los de sus vinculados, con los de sus clientes, contratantes o cualquier persona con la que de alguna manera mantenga una relación jurídica o comercial.</w:t>
      </w:r>
    </w:p>
    <w:p w14:paraId="4E1DB739" w14:textId="77777777" w:rsidR="0038574C" w:rsidRPr="00EC1EA3" w:rsidRDefault="0038574C" w:rsidP="00787449">
      <w:pPr>
        <w:pStyle w:val="Prrafodelista"/>
        <w:shd w:val="clear" w:color="auto" w:fill="FFFFFF"/>
        <w:tabs>
          <w:tab w:val="left" w:pos="284"/>
          <w:tab w:val="left" w:pos="709"/>
          <w:tab w:val="left" w:pos="851"/>
        </w:tabs>
        <w:spacing w:after="0" w:line="240" w:lineRule="auto"/>
        <w:ind w:left="0" w:right="19"/>
        <w:rPr>
          <w:rFonts w:ascii="Arial" w:hAnsi="Arial" w:cs="Arial"/>
        </w:rPr>
      </w:pPr>
      <w:r w:rsidRPr="00EC1EA3">
        <w:rPr>
          <w:rFonts w:ascii="Arial" w:hAnsi="Arial" w:cs="Arial"/>
        </w:rPr>
        <w:br/>
      </w:r>
      <w:r w:rsidR="005C65E3" w:rsidRPr="00EC1EA3">
        <w:rPr>
          <w:rFonts w:ascii="Arial" w:hAnsi="Arial" w:cs="Arial"/>
        </w:rPr>
        <w:t>E</w:t>
      </w:r>
      <w:r w:rsidRPr="00EC1EA3">
        <w:rPr>
          <w:rFonts w:ascii="Arial" w:hAnsi="Arial" w:cs="Arial"/>
        </w:rPr>
        <w:t xml:space="preserve">xiste conflicto de interés cuando un </w:t>
      </w:r>
      <w:r w:rsidR="00306F44" w:rsidRPr="00EC1EA3">
        <w:rPr>
          <w:rFonts w:ascii="Arial" w:hAnsi="Arial" w:cs="Arial"/>
        </w:rPr>
        <w:t xml:space="preserve">asociado a la Asociación </w:t>
      </w:r>
      <w:r w:rsidRPr="00EC1EA3">
        <w:rPr>
          <w:rFonts w:ascii="Arial" w:hAnsi="Arial" w:cs="Arial"/>
        </w:rPr>
        <w:t>debe escoger por su propia decisión entre la utilidad propia y la de su cliente o contratante; la utilidad de un tercero vinculado y la de un cliente o contratante; la utilidad de un cliente o contratante en detrimento de otros; la utilidad de una línea del negocio en menoscabo de otra; la utilidad de una operación y la transparencia del mercado.</w:t>
      </w:r>
      <w:r w:rsidRPr="00EC1EA3">
        <w:rPr>
          <w:rFonts w:ascii="Arial" w:hAnsi="Arial" w:cs="Arial"/>
        </w:rPr>
        <w:br/>
      </w:r>
      <w:r w:rsidRPr="00EC1EA3">
        <w:rPr>
          <w:rFonts w:ascii="Arial" w:hAnsi="Arial" w:cs="Arial"/>
        </w:rPr>
        <w:lastRenderedPageBreak/>
        <w:br/>
        <w:t xml:space="preserve">Son situaciones de conflicto de interés también aquellas que pudieren menoscabar la autonomía, la independencia y la transparencia de un </w:t>
      </w:r>
      <w:r w:rsidR="00306F44" w:rsidRPr="00EC1EA3">
        <w:rPr>
          <w:rFonts w:ascii="Arial" w:hAnsi="Arial" w:cs="Arial"/>
        </w:rPr>
        <w:t xml:space="preserve">asociado </w:t>
      </w:r>
      <w:r w:rsidRPr="00EC1EA3">
        <w:rPr>
          <w:rFonts w:ascii="Arial" w:hAnsi="Arial" w:cs="Arial"/>
        </w:rPr>
        <w:t>en la actividad ejecutada.</w:t>
      </w:r>
    </w:p>
    <w:p w14:paraId="650AF3C6" w14:textId="77777777" w:rsidR="0038574C" w:rsidRDefault="0038574C" w:rsidP="00787449">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3EBA97E2" w14:textId="7062BFDB" w:rsidR="00D4660B" w:rsidRPr="006B4A5F" w:rsidRDefault="00706A9A" w:rsidP="00787449">
      <w:pPr>
        <w:rPr>
          <w:rFonts w:ascii="Arial" w:hAnsi="Arial" w:cs="Arial"/>
          <w:highlight w:val="yellow"/>
          <w:lang w:val="es-ES_tradnl"/>
        </w:rPr>
      </w:pPr>
      <w:r>
        <w:rPr>
          <w:rFonts w:ascii="Arial" w:hAnsi="Arial" w:cs="Arial"/>
          <w:b/>
          <w:highlight w:val="yellow"/>
          <w:lang w:val="es-ES_tradnl"/>
        </w:rPr>
        <w:t>Sección</w:t>
      </w:r>
      <w:r w:rsidR="000524C5">
        <w:rPr>
          <w:rFonts w:ascii="Arial" w:hAnsi="Arial" w:cs="Arial"/>
          <w:b/>
          <w:highlight w:val="yellow"/>
          <w:lang w:val="es-ES_tradnl"/>
        </w:rPr>
        <w:t xml:space="preserve"> </w:t>
      </w:r>
      <w:r w:rsidR="00734BF0">
        <w:rPr>
          <w:rFonts w:ascii="Arial" w:hAnsi="Arial" w:cs="Arial"/>
          <w:b/>
          <w:highlight w:val="yellow"/>
          <w:lang w:val="es-ES_tradnl"/>
        </w:rPr>
        <w:t>I</w:t>
      </w:r>
      <w:r w:rsidR="000524C5">
        <w:rPr>
          <w:rFonts w:ascii="Arial" w:hAnsi="Arial" w:cs="Arial"/>
          <w:b/>
          <w:highlight w:val="yellow"/>
          <w:lang w:val="es-ES_tradnl"/>
        </w:rPr>
        <w:t xml:space="preserve">I. </w:t>
      </w:r>
      <w:r w:rsidR="000524C5" w:rsidRPr="00EC1EA3">
        <w:rPr>
          <w:rFonts w:ascii="Arial" w:hAnsi="Arial" w:cs="Arial"/>
          <w:b/>
          <w:highlight w:val="yellow"/>
          <w:lang w:val="es-ES_tradnl"/>
        </w:rPr>
        <w:t>Adopción de políticas y procedimientos</w:t>
      </w:r>
      <w:r w:rsidR="000524C5">
        <w:rPr>
          <w:rFonts w:ascii="Arial" w:hAnsi="Arial" w:cs="Arial"/>
          <w:highlight w:val="yellow"/>
          <w:lang w:val="es-ES_tradnl"/>
        </w:rPr>
        <w:t xml:space="preserve"> </w:t>
      </w:r>
    </w:p>
    <w:p w14:paraId="6F11407A" w14:textId="77777777" w:rsidR="00AC76C0" w:rsidRPr="00EC1EA3" w:rsidRDefault="00AC76C0" w:rsidP="00787449">
      <w:pPr>
        <w:pStyle w:val="Prrafodelista"/>
        <w:numPr>
          <w:ilvl w:val="0"/>
          <w:numId w:val="7"/>
        </w:numPr>
        <w:shd w:val="clear" w:color="auto" w:fill="FFFFFF"/>
        <w:tabs>
          <w:tab w:val="left" w:pos="284"/>
          <w:tab w:val="left" w:pos="709"/>
          <w:tab w:val="left" w:pos="851"/>
        </w:tabs>
        <w:spacing w:after="0" w:line="240" w:lineRule="auto"/>
        <w:ind w:left="0" w:right="17" w:firstLine="0"/>
        <w:rPr>
          <w:rFonts w:ascii="Arial" w:hAnsi="Arial" w:cs="Arial"/>
        </w:rPr>
      </w:pPr>
      <w:r w:rsidRPr="00EC1EA3">
        <w:rPr>
          <w:rFonts w:ascii="Arial" w:hAnsi="Arial" w:cs="Arial"/>
        </w:rPr>
        <w:t>De presentarse un conflicto de interés  entre los asociados, entre los asociados y la Asociación, o entre los asociados y los miembros del Comité Regulador, será conocido por el Directorio de la Asociación y resuelto por el Comité Regulador, cuyos miembros que se encuentren en un conflicto de interés deberán ser reemplazados conforme el procedimiento previsto en el presente Reglamento.</w:t>
      </w:r>
    </w:p>
    <w:p w14:paraId="03E37A5D" w14:textId="77777777" w:rsidR="00AC76C0" w:rsidRPr="0086674C" w:rsidRDefault="00AC76C0" w:rsidP="00787449">
      <w:pPr>
        <w:pStyle w:val="Prrafodelista"/>
        <w:ind w:left="0"/>
        <w:rPr>
          <w:rFonts w:ascii="Arial" w:hAnsi="Arial" w:cs="Arial"/>
          <w:highlight w:val="yellow"/>
          <w:lang w:val="es-ES_tradnl"/>
        </w:rPr>
      </w:pPr>
    </w:p>
    <w:p w14:paraId="64B94EB5" w14:textId="6FC1AE7D" w:rsidR="00706A9A" w:rsidRPr="00706A9A" w:rsidRDefault="00706A9A" w:rsidP="00787449">
      <w:pPr>
        <w:pStyle w:val="Prrafodelista"/>
        <w:numPr>
          <w:ilvl w:val="0"/>
          <w:numId w:val="7"/>
        </w:numPr>
        <w:ind w:left="0" w:firstLine="0"/>
        <w:rPr>
          <w:rFonts w:ascii="Arial" w:hAnsi="Arial" w:cs="Arial"/>
          <w:highlight w:val="yellow"/>
          <w:lang w:val="es-ES_tradnl"/>
        </w:rPr>
      </w:pPr>
      <w:r w:rsidRPr="00706A9A">
        <w:rPr>
          <w:rFonts w:ascii="Arial" w:hAnsi="Arial" w:cs="Arial"/>
          <w:highlight w:val="yellow"/>
          <w:lang w:val="es-ES_tradnl"/>
        </w:rPr>
        <w:t xml:space="preserve">Las políticas, procedimientos y demás mecanismos para la identificación y administración de conflictos de interés, deben ser aprobados por el Directorio u órgano autorizado de la </w:t>
      </w:r>
      <w:r w:rsidR="009C62EF">
        <w:rPr>
          <w:rFonts w:ascii="Arial" w:hAnsi="Arial" w:cs="Arial"/>
          <w:highlight w:val="yellow"/>
          <w:lang w:val="es-ES_tradnl"/>
        </w:rPr>
        <w:t>administradora de fondos y fideicomisos</w:t>
      </w:r>
      <w:r w:rsidRPr="00706A9A">
        <w:rPr>
          <w:rFonts w:ascii="Arial" w:hAnsi="Arial" w:cs="Arial"/>
          <w:highlight w:val="yellow"/>
          <w:lang w:val="es-ES_tradnl"/>
        </w:rPr>
        <w:t>.</w:t>
      </w:r>
    </w:p>
    <w:p w14:paraId="43E1C8DB" w14:textId="77777777" w:rsidR="00706A9A" w:rsidRPr="00706A9A" w:rsidRDefault="00706A9A" w:rsidP="00787449">
      <w:pPr>
        <w:pStyle w:val="Prrafodelista"/>
        <w:shd w:val="clear" w:color="auto" w:fill="FFFFFF"/>
        <w:tabs>
          <w:tab w:val="left" w:pos="284"/>
          <w:tab w:val="left" w:pos="709"/>
          <w:tab w:val="left" w:pos="851"/>
        </w:tabs>
        <w:spacing w:after="0" w:line="240" w:lineRule="auto"/>
        <w:ind w:left="0" w:right="17"/>
        <w:rPr>
          <w:rFonts w:ascii="Arial" w:hAnsi="Arial" w:cs="Arial"/>
        </w:rPr>
      </w:pPr>
    </w:p>
    <w:p w14:paraId="26F7748C" w14:textId="77777777" w:rsidR="000524C5" w:rsidRPr="00EC1EA3" w:rsidRDefault="000524C5" w:rsidP="00787449">
      <w:pPr>
        <w:pStyle w:val="Prrafodelista"/>
        <w:shd w:val="clear" w:color="auto" w:fill="FFFFFF"/>
        <w:tabs>
          <w:tab w:val="left" w:pos="284"/>
          <w:tab w:val="left" w:pos="709"/>
          <w:tab w:val="left" w:pos="851"/>
        </w:tabs>
        <w:spacing w:after="0" w:line="240" w:lineRule="auto"/>
        <w:ind w:left="0" w:right="17"/>
        <w:rPr>
          <w:rFonts w:ascii="Arial" w:hAnsi="Arial" w:cs="Arial"/>
        </w:rPr>
      </w:pPr>
    </w:p>
    <w:p w14:paraId="1C74CD80" w14:textId="010899E5" w:rsidR="00734BF0" w:rsidRDefault="000524C5" w:rsidP="00787449">
      <w:pPr>
        <w:pStyle w:val="Prrafodelista"/>
        <w:numPr>
          <w:ilvl w:val="0"/>
          <w:numId w:val="7"/>
        </w:numPr>
        <w:shd w:val="clear" w:color="auto" w:fill="FFFFFF"/>
        <w:tabs>
          <w:tab w:val="left" w:pos="284"/>
          <w:tab w:val="left" w:pos="709"/>
          <w:tab w:val="left" w:pos="851"/>
        </w:tabs>
        <w:spacing w:after="0" w:line="240" w:lineRule="auto"/>
        <w:ind w:left="0" w:right="17" w:firstLine="0"/>
        <w:rPr>
          <w:rFonts w:ascii="Arial" w:hAnsi="Arial" w:cs="Arial"/>
        </w:rPr>
      </w:pPr>
      <w:r w:rsidRPr="00EC1EA3">
        <w:rPr>
          <w:rFonts w:ascii="Arial" w:hAnsi="Arial" w:cs="Arial"/>
        </w:rPr>
        <w:t>A efectos de prevenir posibles conflictos de interés, el Comité Regulador, con el apoyo de la Asociación, efectuará o canalizará jornadas de capacitación para el ejercicio de las actividades de los sujetos autorregulados, incluyendo el uso de la información privilegiada y, en general, la correcta aplicación  de las normas que rigen al mercado de valores.</w:t>
      </w:r>
    </w:p>
    <w:p w14:paraId="4204A847" w14:textId="77777777" w:rsidR="00706A9A" w:rsidRPr="00706A9A" w:rsidRDefault="00706A9A" w:rsidP="00787449">
      <w:pPr>
        <w:pStyle w:val="Prrafodelista"/>
        <w:shd w:val="clear" w:color="auto" w:fill="FFFFFF"/>
        <w:tabs>
          <w:tab w:val="left" w:pos="284"/>
          <w:tab w:val="left" w:pos="709"/>
          <w:tab w:val="left" w:pos="851"/>
        </w:tabs>
        <w:spacing w:after="0" w:line="240" w:lineRule="auto"/>
        <w:ind w:left="0" w:right="17"/>
        <w:rPr>
          <w:rFonts w:ascii="Arial" w:hAnsi="Arial" w:cs="Arial"/>
        </w:rPr>
      </w:pPr>
    </w:p>
    <w:p w14:paraId="783E4B1C" w14:textId="71DBE889" w:rsidR="00D4660B" w:rsidRPr="00734BF0" w:rsidRDefault="00D4660B" w:rsidP="00787449">
      <w:pPr>
        <w:pStyle w:val="Prrafodelista"/>
        <w:numPr>
          <w:ilvl w:val="0"/>
          <w:numId w:val="7"/>
        </w:numPr>
        <w:ind w:left="0" w:firstLine="0"/>
        <w:rPr>
          <w:rFonts w:ascii="Arial" w:hAnsi="Arial" w:cs="Arial"/>
          <w:b/>
          <w:highlight w:val="yellow"/>
          <w:lang w:val="es-ES_tradnl"/>
        </w:rPr>
      </w:pPr>
      <w:r w:rsidRPr="00734BF0">
        <w:rPr>
          <w:rFonts w:ascii="Arial" w:hAnsi="Arial" w:cs="Arial"/>
          <w:highlight w:val="yellow"/>
          <w:lang w:val="es-ES_tradnl"/>
        </w:rPr>
        <w:t>Los miembros adoptarán las políticas e implementarán los procedimientos que sean necesarios para prevenir y administrar los conflictos de interés en relación con las actividades legales autorizadas, sin perjuicio del cumplimiento de la normativa en materia de conflictos de interés establecida en la Ley de Mercado de Valores y demás normas reglamentarias aplicables.</w:t>
      </w:r>
    </w:p>
    <w:p w14:paraId="08D46191" w14:textId="77777777" w:rsidR="00D4660B" w:rsidRPr="00EC1EA3" w:rsidRDefault="00D4660B" w:rsidP="00787449">
      <w:pPr>
        <w:rPr>
          <w:rFonts w:ascii="Arial" w:hAnsi="Arial" w:cs="Arial"/>
          <w:highlight w:val="yellow"/>
          <w:lang w:val="es-ES_tradnl"/>
        </w:rPr>
      </w:pPr>
      <w:r w:rsidRPr="00EC1EA3">
        <w:rPr>
          <w:rFonts w:ascii="Arial" w:hAnsi="Arial" w:cs="Arial"/>
          <w:highlight w:val="yellow"/>
          <w:lang w:val="es-ES_tradnl"/>
        </w:rPr>
        <w:t>Para esto, cada miembro adoptará las políticas e implementará procedimientos, tales como:</w:t>
      </w:r>
    </w:p>
    <w:p w14:paraId="56AFBCD5" w14:textId="040A4C57" w:rsidR="00D4660B" w:rsidRPr="00EC1EA3" w:rsidRDefault="00D4660B" w:rsidP="0067355E">
      <w:pPr>
        <w:numPr>
          <w:ilvl w:val="0"/>
          <w:numId w:val="11"/>
        </w:numPr>
        <w:spacing w:after="200" w:line="276" w:lineRule="auto"/>
        <w:ind w:left="0" w:firstLine="0"/>
        <w:rPr>
          <w:rFonts w:ascii="Arial" w:hAnsi="Arial" w:cs="Arial"/>
          <w:highlight w:val="yellow"/>
          <w:lang w:val="es-ES_tradnl"/>
        </w:rPr>
      </w:pPr>
      <w:r w:rsidRPr="00EC1EA3">
        <w:rPr>
          <w:rFonts w:ascii="Arial" w:hAnsi="Arial" w:cs="Arial"/>
          <w:highlight w:val="yellow"/>
          <w:lang w:val="es-ES_tradnl"/>
        </w:rPr>
        <w:t xml:space="preserve">Revelación del conflicto de interés al superior jerárquico o cualquier otra persona al interior de la </w:t>
      </w:r>
      <w:r w:rsidR="00C93B6D">
        <w:rPr>
          <w:rFonts w:ascii="Arial" w:hAnsi="Arial" w:cs="Arial"/>
          <w:highlight w:val="yellow"/>
          <w:lang w:val="es-ES_tradnl"/>
        </w:rPr>
        <w:t>administradora</w:t>
      </w:r>
      <w:r w:rsidR="009C62EF">
        <w:rPr>
          <w:rFonts w:ascii="Arial" w:hAnsi="Arial" w:cs="Arial"/>
          <w:highlight w:val="yellow"/>
          <w:lang w:val="es-ES_tradnl"/>
        </w:rPr>
        <w:t xml:space="preserve"> de fondos y fideicomisos </w:t>
      </w:r>
      <w:r w:rsidRPr="00EC1EA3">
        <w:rPr>
          <w:rFonts w:ascii="Arial" w:hAnsi="Arial" w:cs="Arial"/>
          <w:highlight w:val="yellow"/>
          <w:lang w:val="es-ES_tradnl"/>
        </w:rPr>
        <w:t>y/o órgano de control designado para el efecto;</w:t>
      </w:r>
    </w:p>
    <w:p w14:paraId="2EEC2A52" w14:textId="77777777" w:rsidR="00D4660B" w:rsidRPr="00EC1EA3" w:rsidRDefault="00D4660B" w:rsidP="0067355E">
      <w:pPr>
        <w:numPr>
          <w:ilvl w:val="0"/>
          <w:numId w:val="11"/>
        </w:numPr>
        <w:spacing w:after="200" w:line="276" w:lineRule="auto"/>
        <w:ind w:left="0" w:firstLine="0"/>
        <w:rPr>
          <w:rFonts w:ascii="Arial" w:hAnsi="Arial" w:cs="Arial"/>
          <w:highlight w:val="yellow"/>
          <w:lang w:val="es-ES_tradnl"/>
        </w:rPr>
      </w:pPr>
      <w:r w:rsidRPr="00EC1EA3">
        <w:rPr>
          <w:rFonts w:ascii="Arial" w:hAnsi="Arial" w:cs="Arial"/>
          <w:highlight w:val="yellow"/>
          <w:lang w:val="es-ES_tradnl"/>
        </w:rPr>
        <w:t>Revelación previa a las partes afectadas;</w:t>
      </w:r>
    </w:p>
    <w:p w14:paraId="352057B1" w14:textId="77777777" w:rsidR="00D4660B" w:rsidRPr="00EC1EA3" w:rsidRDefault="00D4660B" w:rsidP="0067355E">
      <w:pPr>
        <w:numPr>
          <w:ilvl w:val="0"/>
          <w:numId w:val="11"/>
        </w:numPr>
        <w:spacing w:after="200" w:line="276" w:lineRule="auto"/>
        <w:ind w:left="0" w:firstLine="0"/>
        <w:rPr>
          <w:rFonts w:ascii="Arial" w:hAnsi="Arial" w:cs="Arial"/>
          <w:highlight w:val="yellow"/>
          <w:lang w:val="es-ES_tradnl"/>
        </w:rPr>
      </w:pPr>
      <w:r w:rsidRPr="00EC1EA3">
        <w:rPr>
          <w:rFonts w:ascii="Arial" w:hAnsi="Arial" w:cs="Arial"/>
          <w:highlight w:val="yellow"/>
          <w:lang w:val="es-ES_tradnl"/>
        </w:rPr>
        <w:t>Obtención de autorización previa de las partes afectadas; y,</w:t>
      </w:r>
    </w:p>
    <w:p w14:paraId="34D0FB37" w14:textId="77777777" w:rsidR="00D4660B" w:rsidRPr="00EC1EA3" w:rsidRDefault="00D4660B" w:rsidP="0067355E">
      <w:pPr>
        <w:numPr>
          <w:ilvl w:val="0"/>
          <w:numId w:val="11"/>
        </w:numPr>
        <w:spacing w:after="200" w:line="276" w:lineRule="auto"/>
        <w:ind w:left="0" w:firstLine="0"/>
        <w:rPr>
          <w:rFonts w:ascii="Arial" w:hAnsi="Arial" w:cs="Arial"/>
          <w:highlight w:val="yellow"/>
          <w:lang w:val="es-ES_tradnl"/>
        </w:rPr>
      </w:pPr>
      <w:r w:rsidRPr="00EC1EA3">
        <w:rPr>
          <w:rFonts w:ascii="Arial" w:hAnsi="Arial" w:cs="Arial"/>
          <w:highlight w:val="yellow"/>
          <w:lang w:val="es-ES_tradnl"/>
        </w:rPr>
        <w:t>Prohibición o abstención para actuar frente al conflicto de interés.</w:t>
      </w:r>
    </w:p>
    <w:p w14:paraId="5042459F" w14:textId="310227A3" w:rsidR="00D4660B" w:rsidRPr="00EC1EA3" w:rsidRDefault="00D4660B" w:rsidP="00787449">
      <w:pPr>
        <w:rPr>
          <w:rFonts w:ascii="Arial" w:hAnsi="Arial" w:cs="Arial"/>
          <w:highlight w:val="yellow"/>
          <w:lang w:val="es-ES_tradnl"/>
        </w:rPr>
      </w:pPr>
      <w:r w:rsidRPr="00EC1EA3">
        <w:rPr>
          <w:rFonts w:ascii="Arial" w:hAnsi="Arial" w:cs="Arial"/>
          <w:highlight w:val="yellow"/>
          <w:lang w:val="es-ES_tradnl"/>
        </w:rPr>
        <w:t>Los conflictos de interés que puedan surgir de las actividades de las</w:t>
      </w:r>
      <w:r w:rsidR="009C62EF">
        <w:rPr>
          <w:rFonts w:ascii="Arial" w:hAnsi="Arial" w:cs="Arial"/>
          <w:highlight w:val="yellow"/>
          <w:lang w:val="es-ES_tradnl"/>
        </w:rPr>
        <w:t xml:space="preserve"> </w:t>
      </w:r>
      <w:r w:rsidR="00C93B6D">
        <w:rPr>
          <w:rFonts w:ascii="Arial" w:hAnsi="Arial" w:cs="Arial"/>
          <w:highlight w:val="yellow"/>
          <w:lang w:val="es-ES_tradnl"/>
        </w:rPr>
        <w:t>administradoras</w:t>
      </w:r>
      <w:r w:rsidR="009C62EF">
        <w:rPr>
          <w:rFonts w:ascii="Arial" w:hAnsi="Arial" w:cs="Arial"/>
          <w:highlight w:val="yellow"/>
          <w:lang w:val="es-ES_tradnl"/>
        </w:rPr>
        <w:t xml:space="preserve"> de fondos y </w:t>
      </w:r>
      <w:r w:rsidR="00C93B6D">
        <w:rPr>
          <w:rFonts w:ascii="Arial" w:hAnsi="Arial" w:cs="Arial"/>
          <w:highlight w:val="yellow"/>
          <w:lang w:val="es-ES_tradnl"/>
        </w:rPr>
        <w:t>fideicomisos,</w:t>
      </w:r>
      <w:r w:rsidRPr="00EC1EA3">
        <w:rPr>
          <w:rFonts w:ascii="Arial" w:hAnsi="Arial" w:cs="Arial"/>
          <w:highlight w:val="yellow"/>
          <w:lang w:val="es-ES_tradnl"/>
        </w:rPr>
        <w:t xml:space="preserve"> se considerarán subsanados una vez hayan sido debidamente administrados.</w:t>
      </w:r>
    </w:p>
    <w:p w14:paraId="1975BA08" w14:textId="0799C9B6" w:rsidR="00D4660B" w:rsidRPr="00EC1EA3" w:rsidRDefault="00D47A16" w:rsidP="00787449">
      <w:pPr>
        <w:rPr>
          <w:rFonts w:ascii="Arial" w:hAnsi="Arial" w:cs="Arial"/>
          <w:b/>
          <w:highlight w:val="yellow"/>
          <w:lang w:val="es-ES_tradnl"/>
        </w:rPr>
      </w:pPr>
      <w:r>
        <w:rPr>
          <w:rFonts w:ascii="Arial" w:hAnsi="Arial" w:cs="Arial"/>
          <w:b/>
          <w:highlight w:val="yellow"/>
          <w:lang w:val="es-ES_tradnl"/>
        </w:rPr>
        <w:t xml:space="preserve">Sección III. </w:t>
      </w:r>
      <w:r w:rsidR="00D4660B" w:rsidRPr="00EC1EA3">
        <w:rPr>
          <w:rFonts w:ascii="Arial" w:hAnsi="Arial" w:cs="Arial"/>
          <w:b/>
          <w:highlight w:val="yellow"/>
          <w:lang w:val="es-ES_tradnl"/>
        </w:rPr>
        <w:t>Dudas sobre la existencia de un conflicto de interés</w:t>
      </w:r>
    </w:p>
    <w:p w14:paraId="546E9381" w14:textId="21C5C3E2" w:rsidR="00D4660B" w:rsidRPr="00734BF0" w:rsidRDefault="00D4660B" w:rsidP="00787449">
      <w:pPr>
        <w:pStyle w:val="Prrafodelista"/>
        <w:numPr>
          <w:ilvl w:val="0"/>
          <w:numId w:val="7"/>
        </w:numPr>
        <w:ind w:left="0" w:firstLine="0"/>
        <w:rPr>
          <w:rFonts w:ascii="Arial" w:hAnsi="Arial" w:cs="Arial"/>
          <w:highlight w:val="yellow"/>
          <w:lang w:val="es-ES_tradnl"/>
        </w:rPr>
      </w:pPr>
      <w:r w:rsidRPr="00734BF0">
        <w:rPr>
          <w:rFonts w:ascii="Arial" w:hAnsi="Arial" w:cs="Arial"/>
          <w:highlight w:val="yellow"/>
          <w:lang w:val="es-ES_tradnl"/>
        </w:rPr>
        <w:t>En caso de duda respecto de la existencia de un conflicto de interés, los sujetos autorregulados deberán actuar como si éste existiera, hasta que no se haya resuelto la duda. Lo anterior, sin perjuicio de la posibilidad de consultar su situación con el superior jerárquico y/o los órganos internos competentes para el efecto.</w:t>
      </w:r>
    </w:p>
    <w:p w14:paraId="311DAA75" w14:textId="5FE83D35" w:rsidR="00D4660B" w:rsidRPr="00EC1EA3" w:rsidRDefault="00D47A16" w:rsidP="00787449">
      <w:pPr>
        <w:rPr>
          <w:rFonts w:ascii="Arial" w:hAnsi="Arial" w:cs="Arial"/>
          <w:b/>
          <w:highlight w:val="yellow"/>
          <w:lang w:val="es-ES_tradnl"/>
        </w:rPr>
      </w:pPr>
      <w:r>
        <w:rPr>
          <w:rFonts w:ascii="Arial" w:hAnsi="Arial" w:cs="Arial"/>
          <w:b/>
          <w:highlight w:val="yellow"/>
          <w:lang w:val="es-ES_tradnl"/>
        </w:rPr>
        <w:lastRenderedPageBreak/>
        <w:t xml:space="preserve">Sección IV. </w:t>
      </w:r>
      <w:r w:rsidR="00D4660B" w:rsidRPr="00EC1EA3">
        <w:rPr>
          <w:rFonts w:ascii="Arial" w:hAnsi="Arial" w:cs="Arial"/>
          <w:b/>
          <w:highlight w:val="yellow"/>
          <w:lang w:val="es-ES_tradnl"/>
        </w:rPr>
        <w:t>Registro de información</w:t>
      </w:r>
    </w:p>
    <w:p w14:paraId="5A21283D" w14:textId="7A037001" w:rsidR="00D4660B" w:rsidRPr="00706A9A" w:rsidRDefault="00D4660B" w:rsidP="00787449">
      <w:pPr>
        <w:pStyle w:val="Prrafodelista"/>
        <w:numPr>
          <w:ilvl w:val="0"/>
          <w:numId w:val="7"/>
        </w:numPr>
        <w:ind w:left="0" w:firstLine="0"/>
        <w:rPr>
          <w:rFonts w:ascii="Arial" w:hAnsi="Arial" w:cs="Arial"/>
          <w:highlight w:val="yellow"/>
          <w:lang w:val="es-ES_tradnl"/>
        </w:rPr>
      </w:pPr>
      <w:r w:rsidRPr="00706A9A">
        <w:rPr>
          <w:rFonts w:ascii="Arial" w:hAnsi="Arial" w:cs="Arial"/>
          <w:highlight w:val="yellow"/>
          <w:lang w:val="es-ES_tradnl"/>
        </w:rPr>
        <w:t xml:space="preserve">Los sujetos autorregulados tendrán la obligación de conservar los registros de todas las revelaciones de información sobre conflictos de interés. Dicha información deberá estar archivada y a disposición de </w:t>
      </w:r>
      <w:r w:rsidR="009E74C8" w:rsidRPr="00706A9A">
        <w:rPr>
          <w:rFonts w:ascii="Arial" w:hAnsi="Arial" w:cs="Arial"/>
          <w:highlight w:val="yellow"/>
          <w:lang w:val="es-ES_tradnl"/>
        </w:rPr>
        <w:t xml:space="preserve">la Asociación </w:t>
      </w:r>
      <w:r w:rsidRPr="00706A9A">
        <w:rPr>
          <w:rFonts w:ascii="Arial" w:hAnsi="Arial" w:cs="Arial"/>
          <w:highlight w:val="yellow"/>
          <w:lang w:val="es-ES_tradnl"/>
        </w:rPr>
        <w:t>y de los órganos de control correspondientes.</w:t>
      </w:r>
    </w:p>
    <w:p w14:paraId="3D3FFBDD" w14:textId="50880734" w:rsidR="00D4660B" w:rsidRPr="00EC1EA3" w:rsidRDefault="00D47A16" w:rsidP="00787449">
      <w:pPr>
        <w:rPr>
          <w:rFonts w:ascii="Arial" w:hAnsi="Arial" w:cs="Arial"/>
          <w:b/>
          <w:highlight w:val="yellow"/>
          <w:lang w:val="es-ES_tradnl"/>
        </w:rPr>
      </w:pPr>
      <w:r>
        <w:rPr>
          <w:rFonts w:ascii="Arial" w:hAnsi="Arial" w:cs="Arial"/>
          <w:b/>
          <w:highlight w:val="yellow"/>
          <w:lang w:val="es-ES_tradnl"/>
        </w:rPr>
        <w:t xml:space="preserve">Sección V. </w:t>
      </w:r>
      <w:r w:rsidR="00D4660B" w:rsidRPr="00EC1EA3">
        <w:rPr>
          <w:rFonts w:ascii="Arial" w:hAnsi="Arial" w:cs="Arial"/>
          <w:b/>
          <w:highlight w:val="yellow"/>
          <w:lang w:val="es-ES_tradnl"/>
        </w:rPr>
        <w:t xml:space="preserve">Deber general de administración </w:t>
      </w:r>
    </w:p>
    <w:p w14:paraId="5AAE21BA" w14:textId="167373A2" w:rsidR="00D4660B" w:rsidRPr="00706A9A" w:rsidRDefault="00D4660B" w:rsidP="00787449">
      <w:pPr>
        <w:pStyle w:val="Prrafodelista"/>
        <w:numPr>
          <w:ilvl w:val="0"/>
          <w:numId w:val="7"/>
        </w:numPr>
        <w:ind w:left="0" w:firstLine="0"/>
        <w:rPr>
          <w:rFonts w:ascii="Arial" w:hAnsi="Arial" w:cs="Arial"/>
          <w:highlight w:val="yellow"/>
          <w:lang w:val="es-ES_tradnl"/>
        </w:rPr>
      </w:pPr>
      <w:r w:rsidRPr="00706A9A">
        <w:rPr>
          <w:rFonts w:ascii="Arial" w:hAnsi="Arial" w:cs="Arial"/>
          <w:highlight w:val="yellow"/>
          <w:lang w:val="es-ES_tradnl"/>
        </w:rPr>
        <w:t xml:space="preserve">Las personas naturales que trabajen para el sujeto autorregulado deberán administrar cualquier situación que pueda afectar la objetividad e imparcialidad propia de sus funciones en relación con las actividades de las </w:t>
      </w:r>
      <w:r w:rsidR="00C93B6D">
        <w:rPr>
          <w:rFonts w:ascii="Arial" w:hAnsi="Arial" w:cs="Arial"/>
          <w:highlight w:val="yellow"/>
          <w:lang w:val="es-ES_tradnl"/>
        </w:rPr>
        <w:t>administradoras</w:t>
      </w:r>
      <w:r w:rsidR="009C62EF">
        <w:rPr>
          <w:rFonts w:ascii="Arial" w:hAnsi="Arial" w:cs="Arial"/>
          <w:highlight w:val="yellow"/>
          <w:lang w:val="es-ES_tradnl"/>
        </w:rPr>
        <w:t xml:space="preserve"> de fondos y </w:t>
      </w:r>
      <w:r w:rsidR="00C93B6D">
        <w:rPr>
          <w:rFonts w:ascii="Arial" w:hAnsi="Arial" w:cs="Arial"/>
          <w:highlight w:val="yellow"/>
          <w:lang w:val="es-ES_tradnl"/>
        </w:rPr>
        <w:t>fideicomisos</w:t>
      </w:r>
      <w:r w:rsidRPr="00706A9A">
        <w:rPr>
          <w:rFonts w:ascii="Arial" w:hAnsi="Arial" w:cs="Arial"/>
          <w:highlight w:val="yellow"/>
          <w:lang w:val="es-ES_tradnl"/>
        </w:rPr>
        <w:t>, para lo cual tendrán como referente las políticas y procedimientos sobre conflictos de interés.</w:t>
      </w:r>
    </w:p>
    <w:p w14:paraId="5A4B421F" w14:textId="77777777" w:rsidR="00706A9A" w:rsidRDefault="00706A9A" w:rsidP="00787449">
      <w:pPr>
        <w:pStyle w:val="Prrafodelista"/>
        <w:ind w:left="0"/>
        <w:rPr>
          <w:rFonts w:ascii="Arial" w:hAnsi="Arial" w:cs="Arial"/>
          <w:highlight w:val="yellow"/>
          <w:lang w:val="es-ES_tradnl"/>
        </w:rPr>
      </w:pPr>
    </w:p>
    <w:p w14:paraId="68861CDE" w14:textId="0038DB0F" w:rsidR="00D4660B" w:rsidRPr="00706A9A" w:rsidRDefault="00D4660B" w:rsidP="00787449">
      <w:pPr>
        <w:pStyle w:val="Prrafodelista"/>
        <w:numPr>
          <w:ilvl w:val="0"/>
          <w:numId w:val="7"/>
        </w:numPr>
        <w:ind w:left="0" w:firstLine="0"/>
        <w:rPr>
          <w:rFonts w:ascii="Arial" w:hAnsi="Arial" w:cs="Arial"/>
          <w:highlight w:val="yellow"/>
          <w:lang w:val="es-ES_tradnl"/>
        </w:rPr>
      </w:pPr>
      <w:r w:rsidRPr="00706A9A">
        <w:rPr>
          <w:rFonts w:ascii="Arial" w:hAnsi="Arial" w:cs="Arial"/>
          <w:highlight w:val="yellow"/>
          <w:lang w:val="es-ES_tradnl"/>
        </w:rPr>
        <w:t xml:space="preserve">Los miembros de </w:t>
      </w:r>
      <w:r w:rsidR="009E74C8" w:rsidRPr="00706A9A">
        <w:rPr>
          <w:rFonts w:ascii="Arial" w:hAnsi="Arial" w:cs="Arial"/>
          <w:highlight w:val="yellow"/>
          <w:lang w:val="es-ES_tradnl"/>
        </w:rPr>
        <w:t xml:space="preserve">la Asociación </w:t>
      </w:r>
      <w:r w:rsidRPr="00706A9A">
        <w:rPr>
          <w:rFonts w:ascii="Arial" w:hAnsi="Arial" w:cs="Arial"/>
          <w:highlight w:val="yellow"/>
          <w:lang w:val="es-ES_tradnl"/>
        </w:rPr>
        <w:t>no permitirán que una persona natural que trabaje para el sujeto autorregulado actúe cuando se encuentre en un conflicto de interés que no haya sido administrado de manera idónea.</w:t>
      </w:r>
    </w:p>
    <w:p w14:paraId="7C0E709F" w14:textId="2C65B6BC" w:rsidR="00D4660B" w:rsidRPr="00EC1EA3" w:rsidRDefault="00D4660B" w:rsidP="00787449">
      <w:pPr>
        <w:rPr>
          <w:rFonts w:ascii="Arial" w:hAnsi="Arial" w:cs="Arial"/>
          <w:highlight w:val="yellow"/>
          <w:lang w:val="es-ES_tradnl"/>
        </w:rPr>
      </w:pPr>
      <w:r w:rsidRPr="00EC1EA3">
        <w:rPr>
          <w:rFonts w:ascii="Arial" w:hAnsi="Arial" w:cs="Arial"/>
          <w:highlight w:val="yellow"/>
          <w:lang w:val="es-ES_tradnl"/>
        </w:rPr>
        <w:t>Así mismo, dichas personas naturales, es decir, administradores, funcionarios o personas contratadas por la</w:t>
      </w:r>
      <w:r w:rsidR="009C62EF">
        <w:rPr>
          <w:rFonts w:ascii="Arial" w:hAnsi="Arial" w:cs="Arial"/>
          <w:highlight w:val="yellow"/>
          <w:lang w:val="es-ES_tradnl"/>
        </w:rPr>
        <w:t xml:space="preserve">s </w:t>
      </w:r>
      <w:r w:rsidR="00C93B6D">
        <w:rPr>
          <w:rFonts w:ascii="Arial" w:hAnsi="Arial" w:cs="Arial"/>
          <w:highlight w:val="yellow"/>
          <w:lang w:val="es-ES_tradnl"/>
        </w:rPr>
        <w:t>administradoras</w:t>
      </w:r>
      <w:r w:rsidR="009C62EF">
        <w:rPr>
          <w:rFonts w:ascii="Arial" w:hAnsi="Arial" w:cs="Arial"/>
          <w:highlight w:val="yellow"/>
          <w:lang w:val="es-ES_tradnl"/>
        </w:rPr>
        <w:t xml:space="preserve"> de fondos y </w:t>
      </w:r>
      <w:r w:rsidR="00C93B6D">
        <w:rPr>
          <w:rFonts w:ascii="Arial" w:hAnsi="Arial" w:cs="Arial"/>
          <w:highlight w:val="yellow"/>
          <w:lang w:val="es-ES_tradnl"/>
        </w:rPr>
        <w:t>fideicomisos</w:t>
      </w:r>
      <w:r w:rsidRPr="00EC1EA3">
        <w:rPr>
          <w:rFonts w:ascii="Arial" w:hAnsi="Arial" w:cs="Arial"/>
          <w:highlight w:val="yellow"/>
          <w:lang w:val="es-ES_tradnl"/>
        </w:rPr>
        <w:t xml:space="preserve"> se abstendrán de actuar cuando se encuentren en una situación de conflictos de interés que no haya sido debidamente administrada.</w:t>
      </w:r>
    </w:p>
    <w:p w14:paraId="51038D41" w14:textId="65828D60" w:rsidR="00D4660B" w:rsidRPr="00EC1EA3" w:rsidRDefault="00D47A16" w:rsidP="00787449">
      <w:pPr>
        <w:rPr>
          <w:rFonts w:ascii="Arial" w:hAnsi="Arial" w:cs="Arial"/>
          <w:b/>
          <w:highlight w:val="yellow"/>
          <w:lang w:val="es-ES_tradnl"/>
        </w:rPr>
      </w:pPr>
      <w:r>
        <w:rPr>
          <w:rFonts w:ascii="Arial" w:hAnsi="Arial" w:cs="Arial"/>
          <w:b/>
          <w:highlight w:val="yellow"/>
          <w:lang w:val="es-ES_tradnl"/>
        </w:rPr>
        <w:t xml:space="preserve">Sección VI. </w:t>
      </w:r>
      <w:r w:rsidR="006C3B50">
        <w:rPr>
          <w:rFonts w:ascii="Arial" w:hAnsi="Arial" w:cs="Arial"/>
          <w:b/>
          <w:highlight w:val="yellow"/>
          <w:lang w:val="es-ES_tradnl"/>
        </w:rPr>
        <w:t>Inversiones personales</w:t>
      </w:r>
    </w:p>
    <w:p w14:paraId="104EDC72" w14:textId="77777777" w:rsidR="00D4660B" w:rsidRPr="00706A9A" w:rsidRDefault="00D4660B" w:rsidP="00787449">
      <w:pPr>
        <w:pStyle w:val="Prrafodelista"/>
        <w:numPr>
          <w:ilvl w:val="0"/>
          <w:numId w:val="7"/>
        </w:numPr>
        <w:ind w:left="0" w:firstLine="0"/>
        <w:rPr>
          <w:rFonts w:ascii="Arial" w:hAnsi="Arial" w:cs="Arial"/>
          <w:highlight w:val="yellow"/>
          <w:lang w:val="es-ES_tradnl"/>
        </w:rPr>
      </w:pPr>
      <w:r w:rsidRPr="00706A9A">
        <w:rPr>
          <w:rFonts w:ascii="Arial" w:hAnsi="Arial" w:cs="Arial"/>
          <w:highlight w:val="yellow"/>
          <w:lang w:val="es-ES_tradnl"/>
        </w:rPr>
        <w:t>Las personas naturales que trabajen para el sujeto autorregulado, tendrán las siguientes obligaciones en relación con sus inversiones personales:</w:t>
      </w:r>
    </w:p>
    <w:p w14:paraId="3C6BAF1F" w14:textId="37C44B94" w:rsidR="00D4660B" w:rsidRPr="00EC1EA3" w:rsidRDefault="00D4660B" w:rsidP="0067355E">
      <w:pPr>
        <w:numPr>
          <w:ilvl w:val="0"/>
          <w:numId w:val="12"/>
        </w:numPr>
        <w:spacing w:after="200" w:line="276" w:lineRule="auto"/>
        <w:ind w:left="0" w:firstLine="0"/>
        <w:rPr>
          <w:rFonts w:ascii="Arial" w:hAnsi="Arial" w:cs="Arial"/>
          <w:highlight w:val="yellow"/>
          <w:lang w:val="es-ES_tradnl"/>
        </w:rPr>
      </w:pPr>
      <w:r w:rsidRPr="00EC1EA3">
        <w:rPr>
          <w:rFonts w:ascii="Arial" w:hAnsi="Arial" w:cs="Arial"/>
          <w:highlight w:val="yellow"/>
          <w:lang w:val="es-ES_tradnl"/>
        </w:rPr>
        <w:t xml:space="preserve">Deberán revelar a la </w:t>
      </w:r>
      <w:r w:rsidR="00C93B6D">
        <w:rPr>
          <w:rFonts w:ascii="Arial" w:hAnsi="Arial" w:cs="Arial"/>
          <w:highlight w:val="yellow"/>
          <w:lang w:val="es-ES_tradnl"/>
        </w:rPr>
        <w:t>administradora</w:t>
      </w:r>
      <w:r w:rsidR="009C62EF">
        <w:rPr>
          <w:rFonts w:ascii="Arial" w:hAnsi="Arial" w:cs="Arial"/>
          <w:highlight w:val="yellow"/>
          <w:lang w:val="es-ES_tradnl"/>
        </w:rPr>
        <w:t xml:space="preserve"> de fondos y fideicomisos </w:t>
      </w:r>
      <w:r w:rsidRPr="00EC1EA3">
        <w:rPr>
          <w:rFonts w:ascii="Arial" w:hAnsi="Arial" w:cs="Arial"/>
          <w:highlight w:val="yellow"/>
          <w:lang w:val="es-ES_tradnl"/>
        </w:rPr>
        <w:t>a la cual están vinculadas, cualquier tipo de inversión personal.</w:t>
      </w:r>
    </w:p>
    <w:p w14:paraId="0A2A0A76" w14:textId="515491C7" w:rsidR="00D4660B" w:rsidRPr="00EC1EA3" w:rsidRDefault="00D4660B" w:rsidP="0067355E">
      <w:pPr>
        <w:numPr>
          <w:ilvl w:val="0"/>
          <w:numId w:val="12"/>
        </w:numPr>
        <w:spacing w:after="200" w:line="276" w:lineRule="auto"/>
        <w:ind w:left="0" w:firstLine="0"/>
        <w:rPr>
          <w:rFonts w:ascii="Arial" w:hAnsi="Arial" w:cs="Arial"/>
          <w:highlight w:val="yellow"/>
          <w:lang w:val="es-ES_tradnl"/>
        </w:rPr>
      </w:pPr>
      <w:r w:rsidRPr="00EC1EA3">
        <w:rPr>
          <w:rFonts w:ascii="Arial" w:hAnsi="Arial" w:cs="Arial"/>
          <w:highlight w:val="yellow"/>
          <w:lang w:val="es-ES_tradnl"/>
        </w:rPr>
        <w:t xml:space="preserve">Deberán revelar a la </w:t>
      </w:r>
      <w:r w:rsidR="00C93B6D">
        <w:rPr>
          <w:rFonts w:ascii="Arial" w:hAnsi="Arial" w:cs="Arial"/>
          <w:highlight w:val="yellow"/>
          <w:lang w:val="es-ES_tradnl"/>
        </w:rPr>
        <w:t>administradora</w:t>
      </w:r>
      <w:r w:rsidR="009C62EF">
        <w:rPr>
          <w:rFonts w:ascii="Arial" w:hAnsi="Arial" w:cs="Arial"/>
          <w:highlight w:val="yellow"/>
          <w:lang w:val="es-ES_tradnl"/>
        </w:rPr>
        <w:t xml:space="preserve"> de fondos y fideicomisos </w:t>
      </w:r>
      <w:r w:rsidRPr="00EC1EA3">
        <w:rPr>
          <w:rFonts w:ascii="Arial" w:hAnsi="Arial" w:cs="Arial"/>
          <w:highlight w:val="yellow"/>
          <w:lang w:val="es-ES_tradnl"/>
        </w:rPr>
        <w:t>a la cual están vinculadas, sobre los intermediarios de valores o cualquier otro tercero a través de los cuales realizan sus inversiones personales.</w:t>
      </w:r>
    </w:p>
    <w:p w14:paraId="09E00E50" w14:textId="1666A4C3" w:rsidR="00D4660B" w:rsidRPr="00EC1EA3" w:rsidRDefault="00D47A16" w:rsidP="00787449">
      <w:pPr>
        <w:rPr>
          <w:rFonts w:ascii="Arial" w:hAnsi="Arial" w:cs="Arial"/>
          <w:b/>
          <w:highlight w:val="yellow"/>
          <w:lang w:val="es-ES_tradnl"/>
        </w:rPr>
      </w:pPr>
      <w:r>
        <w:rPr>
          <w:rFonts w:ascii="Arial" w:hAnsi="Arial" w:cs="Arial"/>
          <w:b/>
          <w:highlight w:val="yellow"/>
          <w:lang w:val="es-ES_tradnl"/>
        </w:rPr>
        <w:t xml:space="preserve">Sección VII. </w:t>
      </w:r>
      <w:r w:rsidR="00D4660B" w:rsidRPr="00EC1EA3">
        <w:rPr>
          <w:rFonts w:ascii="Arial" w:hAnsi="Arial" w:cs="Arial"/>
          <w:b/>
          <w:highlight w:val="yellow"/>
          <w:lang w:val="es-ES_tradnl"/>
        </w:rPr>
        <w:t xml:space="preserve">Partes relacionadas como clientes </w:t>
      </w:r>
    </w:p>
    <w:p w14:paraId="7391C470" w14:textId="7A19D140" w:rsidR="00D4660B" w:rsidRPr="00706A9A" w:rsidRDefault="00D4660B" w:rsidP="00787449">
      <w:pPr>
        <w:pStyle w:val="Prrafodelista"/>
        <w:numPr>
          <w:ilvl w:val="0"/>
          <w:numId w:val="7"/>
        </w:numPr>
        <w:ind w:left="0" w:firstLine="0"/>
        <w:rPr>
          <w:rFonts w:ascii="Arial" w:hAnsi="Arial" w:cs="Arial"/>
          <w:highlight w:val="yellow"/>
          <w:lang w:val="es-ES_tradnl"/>
        </w:rPr>
      </w:pPr>
      <w:r w:rsidRPr="00706A9A">
        <w:rPr>
          <w:rFonts w:ascii="Arial" w:hAnsi="Arial" w:cs="Arial"/>
          <w:highlight w:val="yellow"/>
          <w:lang w:val="es-ES_tradnl"/>
        </w:rPr>
        <w:t>Las personas naturales que trabajen para el sujeto autorregulado no podrán tener como clientes o contrapartes a sus partes relacionadas, sea que éstos estén actuando a nombre propio o en representación de un tercero. En todo caso, deberán revelar a la</w:t>
      </w:r>
      <w:r w:rsidR="009C62EF">
        <w:rPr>
          <w:rFonts w:ascii="Arial" w:hAnsi="Arial" w:cs="Arial"/>
          <w:highlight w:val="yellow"/>
          <w:lang w:val="es-ES_tradnl"/>
        </w:rPr>
        <w:t xml:space="preserve"> administradora de fondos y </w:t>
      </w:r>
      <w:r w:rsidR="00C93B6D">
        <w:rPr>
          <w:rFonts w:ascii="Arial" w:hAnsi="Arial" w:cs="Arial"/>
          <w:highlight w:val="yellow"/>
          <w:lang w:val="es-ES_tradnl"/>
        </w:rPr>
        <w:t xml:space="preserve">fideicomisos </w:t>
      </w:r>
      <w:r w:rsidR="00C93B6D" w:rsidRPr="00706A9A">
        <w:rPr>
          <w:rFonts w:ascii="Arial" w:hAnsi="Arial" w:cs="Arial"/>
          <w:highlight w:val="yellow"/>
          <w:lang w:val="es-ES_tradnl"/>
        </w:rPr>
        <w:t>cuando</w:t>
      </w:r>
      <w:r w:rsidRPr="00706A9A">
        <w:rPr>
          <w:rFonts w:ascii="Arial" w:hAnsi="Arial" w:cs="Arial"/>
          <w:highlight w:val="yellow"/>
          <w:lang w:val="es-ES_tradnl"/>
        </w:rPr>
        <w:t xml:space="preserve"> tales partes relacionadas sean clientes </w:t>
      </w:r>
      <w:r w:rsidR="009C62EF">
        <w:rPr>
          <w:rFonts w:ascii="Arial" w:hAnsi="Arial" w:cs="Arial"/>
          <w:highlight w:val="yellow"/>
          <w:lang w:val="es-ES_tradnl"/>
        </w:rPr>
        <w:t xml:space="preserve">de la </w:t>
      </w:r>
      <w:r w:rsidR="00C93B6D">
        <w:rPr>
          <w:rFonts w:ascii="Arial" w:hAnsi="Arial" w:cs="Arial"/>
          <w:highlight w:val="yellow"/>
          <w:lang w:val="es-ES_tradnl"/>
        </w:rPr>
        <w:t>administradora</w:t>
      </w:r>
      <w:r w:rsidR="009C62EF">
        <w:rPr>
          <w:rFonts w:ascii="Arial" w:hAnsi="Arial" w:cs="Arial"/>
          <w:highlight w:val="yellow"/>
          <w:lang w:val="es-ES_tradnl"/>
        </w:rPr>
        <w:t xml:space="preserve"> de fondos y fideicomisos </w:t>
      </w:r>
      <w:r w:rsidRPr="00706A9A">
        <w:rPr>
          <w:rFonts w:ascii="Arial" w:hAnsi="Arial" w:cs="Arial"/>
          <w:highlight w:val="yellow"/>
          <w:lang w:val="es-ES_tradnl"/>
        </w:rPr>
        <w:t>asignados a otro funcionario de la misma, en valores, instrumentos financieros o productos propios de la actividad del sujeto autorregulado.</w:t>
      </w:r>
    </w:p>
    <w:p w14:paraId="2848364C" w14:textId="47711B65" w:rsidR="006C3B50" w:rsidRDefault="00D47A16" w:rsidP="00787449">
      <w:pPr>
        <w:rPr>
          <w:rFonts w:ascii="Arial" w:hAnsi="Arial" w:cs="Arial"/>
          <w:b/>
          <w:highlight w:val="yellow"/>
          <w:lang w:val="es-ES_tradnl"/>
        </w:rPr>
      </w:pPr>
      <w:r>
        <w:rPr>
          <w:rFonts w:ascii="Arial" w:hAnsi="Arial" w:cs="Arial"/>
          <w:b/>
          <w:highlight w:val="yellow"/>
          <w:lang w:val="es-ES_tradnl"/>
        </w:rPr>
        <w:t xml:space="preserve">Sección VIII. </w:t>
      </w:r>
      <w:r w:rsidRPr="00EC1EA3">
        <w:rPr>
          <w:rFonts w:ascii="Arial" w:hAnsi="Arial" w:cs="Arial"/>
          <w:b/>
          <w:highlight w:val="yellow"/>
          <w:lang w:val="es-ES_tradnl"/>
        </w:rPr>
        <w:t>Remunerac</w:t>
      </w:r>
      <w:r>
        <w:rPr>
          <w:rFonts w:ascii="Arial" w:hAnsi="Arial" w:cs="Arial"/>
          <w:b/>
          <w:highlight w:val="yellow"/>
          <w:lang w:val="es-ES_tradnl"/>
        </w:rPr>
        <w:t xml:space="preserve">iones de operadores, presente y regalos </w:t>
      </w:r>
    </w:p>
    <w:p w14:paraId="761FBC6F" w14:textId="260F395F" w:rsidR="00D4660B" w:rsidRPr="00706A9A" w:rsidRDefault="00D4660B" w:rsidP="00787449">
      <w:pPr>
        <w:pStyle w:val="Prrafodelista"/>
        <w:numPr>
          <w:ilvl w:val="0"/>
          <w:numId w:val="7"/>
        </w:numPr>
        <w:ind w:left="0" w:firstLine="0"/>
        <w:rPr>
          <w:rFonts w:ascii="Arial" w:hAnsi="Arial" w:cs="Arial"/>
          <w:highlight w:val="yellow"/>
          <w:lang w:val="es-ES_tradnl"/>
        </w:rPr>
      </w:pPr>
      <w:r w:rsidRPr="00706A9A">
        <w:rPr>
          <w:rFonts w:ascii="Arial" w:hAnsi="Arial" w:cs="Arial"/>
          <w:highlight w:val="yellow"/>
          <w:lang w:val="es-ES_tradnl"/>
        </w:rPr>
        <w:t xml:space="preserve">Las </w:t>
      </w:r>
      <w:r w:rsidR="009C62EF">
        <w:rPr>
          <w:rFonts w:ascii="Arial" w:hAnsi="Arial" w:cs="Arial"/>
          <w:highlight w:val="yellow"/>
          <w:lang w:val="es-ES_tradnl"/>
        </w:rPr>
        <w:t xml:space="preserve">administradoras de fondos y </w:t>
      </w:r>
      <w:r w:rsidR="00C93B6D">
        <w:rPr>
          <w:rFonts w:ascii="Arial" w:hAnsi="Arial" w:cs="Arial"/>
          <w:highlight w:val="yellow"/>
          <w:lang w:val="es-ES_tradnl"/>
        </w:rPr>
        <w:t>fideicomisos</w:t>
      </w:r>
      <w:r w:rsidR="009C62EF">
        <w:rPr>
          <w:rFonts w:ascii="Arial" w:hAnsi="Arial" w:cs="Arial"/>
          <w:highlight w:val="yellow"/>
          <w:lang w:val="es-ES_tradnl"/>
        </w:rPr>
        <w:t xml:space="preserve"> </w:t>
      </w:r>
      <w:r w:rsidRPr="00706A9A">
        <w:rPr>
          <w:rFonts w:ascii="Arial" w:hAnsi="Arial" w:cs="Arial"/>
          <w:highlight w:val="yellow"/>
          <w:lang w:val="es-ES_tradnl"/>
        </w:rPr>
        <w:t xml:space="preserve">deberán contar con políticas de </w:t>
      </w:r>
      <w:r w:rsidR="00D47A16" w:rsidRPr="00706A9A">
        <w:rPr>
          <w:rFonts w:ascii="Arial" w:hAnsi="Arial" w:cs="Arial"/>
          <w:highlight w:val="yellow"/>
          <w:lang w:val="es-ES_tradnl"/>
        </w:rPr>
        <w:t>remuneracion</w:t>
      </w:r>
      <w:r w:rsidR="00D47A16">
        <w:rPr>
          <w:rFonts w:ascii="Arial" w:hAnsi="Arial" w:cs="Arial"/>
          <w:highlight w:val="yellow"/>
          <w:lang w:val="es-ES_tradnl"/>
        </w:rPr>
        <w:t>es</w:t>
      </w:r>
      <w:r w:rsidRPr="00706A9A">
        <w:rPr>
          <w:rFonts w:ascii="Arial" w:hAnsi="Arial" w:cs="Arial"/>
          <w:highlight w:val="yellow"/>
          <w:lang w:val="es-ES_tradnl"/>
        </w:rPr>
        <w:t xml:space="preserve"> de sus operadores de valores.</w:t>
      </w:r>
    </w:p>
    <w:p w14:paraId="3A8CE65C" w14:textId="6D1294C9" w:rsidR="00D4660B" w:rsidRPr="00EC1EA3" w:rsidRDefault="00D4660B" w:rsidP="00787449">
      <w:pPr>
        <w:rPr>
          <w:rFonts w:ascii="Arial" w:hAnsi="Arial" w:cs="Arial"/>
          <w:b/>
          <w:highlight w:val="yellow"/>
          <w:lang w:val="es-ES_tradnl"/>
        </w:rPr>
      </w:pPr>
    </w:p>
    <w:p w14:paraId="4A6E30F6" w14:textId="77777777" w:rsidR="00D4660B" w:rsidRPr="00706A9A" w:rsidRDefault="00D4660B" w:rsidP="00787449">
      <w:pPr>
        <w:pStyle w:val="Prrafodelista"/>
        <w:numPr>
          <w:ilvl w:val="0"/>
          <w:numId w:val="7"/>
        </w:numPr>
        <w:ind w:left="0" w:firstLine="0"/>
        <w:rPr>
          <w:rFonts w:ascii="Arial" w:hAnsi="Arial" w:cs="Arial"/>
          <w:highlight w:val="yellow"/>
          <w:lang w:val="es-ES_tradnl"/>
        </w:rPr>
      </w:pPr>
      <w:r w:rsidRPr="00706A9A">
        <w:rPr>
          <w:rFonts w:ascii="Arial" w:hAnsi="Arial" w:cs="Arial"/>
          <w:highlight w:val="yellow"/>
          <w:lang w:val="es-ES_tradnl"/>
        </w:rPr>
        <w:t>Los sujetos autorregulados deberán contar con políticas acerca del ofrecimiento de presentes y regalos institucionales.</w:t>
      </w:r>
    </w:p>
    <w:p w14:paraId="00592988" w14:textId="24FBF2D2" w:rsidR="00D4660B" w:rsidRPr="00EC1EA3" w:rsidRDefault="00D4660B" w:rsidP="00787449">
      <w:pPr>
        <w:rPr>
          <w:rFonts w:ascii="Arial" w:hAnsi="Arial" w:cs="Arial"/>
          <w:highlight w:val="yellow"/>
          <w:lang w:val="es-ES_tradnl"/>
        </w:rPr>
      </w:pPr>
      <w:r w:rsidRPr="00EC1EA3">
        <w:rPr>
          <w:rFonts w:ascii="Arial" w:hAnsi="Arial" w:cs="Arial"/>
          <w:highlight w:val="yellow"/>
          <w:lang w:val="es-ES_tradnl"/>
        </w:rPr>
        <w:lastRenderedPageBreak/>
        <w:t>Los administradores, funcionarios y personas contratadas deberán revelar a la</w:t>
      </w:r>
      <w:r w:rsidR="009C62EF">
        <w:rPr>
          <w:rFonts w:ascii="Arial" w:hAnsi="Arial" w:cs="Arial"/>
          <w:highlight w:val="yellow"/>
          <w:lang w:val="es-ES_tradnl"/>
        </w:rPr>
        <w:t xml:space="preserve"> </w:t>
      </w:r>
      <w:r w:rsidR="00C93B6D">
        <w:rPr>
          <w:rFonts w:ascii="Arial" w:hAnsi="Arial" w:cs="Arial"/>
          <w:highlight w:val="yellow"/>
          <w:lang w:val="es-ES_tradnl"/>
        </w:rPr>
        <w:t>administradora</w:t>
      </w:r>
      <w:r w:rsidR="009C62EF">
        <w:rPr>
          <w:rFonts w:ascii="Arial" w:hAnsi="Arial" w:cs="Arial"/>
          <w:highlight w:val="yellow"/>
          <w:lang w:val="es-ES_tradnl"/>
        </w:rPr>
        <w:t xml:space="preserve"> de fondos y </w:t>
      </w:r>
      <w:r w:rsidR="00C93B6D">
        <w:rPr>
          <w:rFonts w:ascii="Arial" w:hAnsi="Arial" w:cs="Arial"/>
          <w:highlight w:val="yellow"/>
          <w:lang w:val="es-ES_tradnl"/>
        </w:rPr>
        <w:t xml:space="preserve">fideicomisos </w:t>
      </w:r>
      <w:r w:rsidR="00C93B6D" w:rsidRPr="00EC1EA3">
        <w:rPr>
          <w:rFonts w:ascii="Arial" w:hAnsi="Arial" w:cs="Arial"/>
          <w:highlight w:val="yellow"/>
          <w:lang w:val="es-ES_tradnl"/>
        </w:rPr>
        <w:t>sobre</w:t>
      </w:r>
      <w:r w:rsidRPr="00EC1EA3">
        <w:rPr>
          <w:rFonts w:ascii="Arial" w:hAnsi="Arial" w:cs="Arial"/>
          <w:highlight w:val="yellow"/>
          <w:lang w:val="es-ES_tradnl"/>
        </w:rPr>
        <w:t xml:space="preserve"> los presentes o regalos que sean recibidos de terceros, o entregados a los mismos, cuando exista cualquier relación con respecto a las actividades de las</w:t>
      </w:r>
      <w:r w:rsidR="009C62EF">
        <w:rPr>
          <w:rFonts w:ascii="Arial" w:hAnsi="Arial" w:cs="Arial"/>
          <w:highlight w:val="yellow"/>
          <w:lang w:val="es-ES_tradnl"/>
        </w:rPr>
        <w:t xml:space="preserve"> administradoras de fondos y fideicomisos</w:t>
      </w:r>
      <w:r w:rsidRPr="00EC1EA3">
        <w:rPr>
          <w:rFonts w:ascii="Arial" w:hAnsi="Arial" w:cs="Arial"/>
          <w:highlight w:val="yellow"/>
          <w:lang w:val="es-ES_tradnl"/>
        </w:rPr>
        <w:t xml:space="preserve">. Para </w:t>
      </w:r>
      <w:r w:rsidR="009C62EF">
        <w:rPr>
          <w:rFonts w:ascii="Arial" w:hAnsi="Arial" w:cs="Arial"/>
          <w:highlight w:val="yellow"/>
          <w:lang w:val="es-ES_tradnl"/>
        </w:rPr>
        <w:t xml:space="preserve">esto, las administradoras de fondos y fideicomisos </w:t>
      </w:r>
      <w:r w:rsidRPr="00EC1EA3">
        <w:rPr>
          <w:rFonts w:ascii="Arial" w:hAnsi="Arial" w:cs="Arial"/>
          <w:highlight w:val="yellow"/>
          <w:lang w:val="es-ES_tradnl"/>
        </w:rPr>
        <w:t xml:space="preserve">podrán establecer el monto a partir del cual se deberá realizar dicha revelación. </w:t>
      </w:r>
    </w:p>
    <w:p w14:paraId="779B09EA" w14:textId="77777777" w:rsidR="00D4660B" w:rsidRPr="00EC1EA3" w:rsidRDefault="00D4660B" w:rsidP="00787449">
      <w:pPr>
        <w:rPr>
          <w:rFonts w:ascii="Arial" w:hAnsi="Arial" w:cs="Arial"/>
          <w:highlight w:val="yellow"/>
          <w:lang w:val="es-ES_tradnl"/>
        </w:rPr>
      </w:pPr>
      <w:r w:rsidRPr="00EC1EA3">
        <w:rPr>
          <w:rFonts w:ascii="Arial" w:hAnsi="Arial" w:cs="Arial"/>
          <w:highlight w:val="yellow"/>
          <w:lang w:val="es-ES_tradnl"/>
        </w:rPr>
        <w:t>En cualquier caso, administradores, funcionarios y personas contratadas deberán abstenerse de recibir las presentes y regalos cuando los mismos puedan afectar la objetividad e imparcialidad propia de sus funciones.</w:t>
      </w:r>
    </w:p>
    <w:p w14:paraId="11D8491A" w14:textId="7B0CC90F" w:rsidR="00D4660B" w:rsidRPr="00EC1EA3" w:rsidRDefault="00706A9A" w:rsidP="00787449">
      <w:pPr>
        <w:rPr>
          <w:rFonts w:ascii="Arial" w:hAnsi="Arial" w:cs="Arial"/>
          <w:b/>
          <w:highlight w:val="yellow"/>
          <w:lang w:val="es-ES_tradnl"/>
        </w:rPr>
      </w:pPr>
      <w:r>
        <w:rPr>
          <w:rFonts w:ascii="Arial" w:hAnsi="Arial" w:cs="Arial"/>
          <w:b/>
          <w:highlight w:val="yellow"/>
          <w:lang w:val="es-ES_tradnl"/>
        </w:rPr>
        <w:t>Sección</w:t>
      </w:r>
      <w:r w:rsidR="00D47A16">
        <w:rPr>
          <w:rFonts w:ascii="Arial" w:hAnsi="Arial" w:cs="Arial"/>
          <w:b/>
          <w:highlight w:val="yellow"/>
          <w:lang w:val="es-ES_tradnl"/>
        </w:rPr>
        <w:t xml:space="preserve"> IX</w:t>
      </w:r>
      <w:r w:rsidR="006C3B50">
        <w:rPr>
          <w:rFonts w:ascii="Arial" w:hAnsi="Arial" w:cs="Arial"/>
          <w:b/>
          <w:highlight w:val="yellow"/>
          <w:lang w:val="es-ES_tradnl"/>
        </w:rPr>
        <w:t xml:space="preserve">. </w:t>
      </w:r>
      <w:r w:rsidR="00D4660B" w:rsidRPr="00EC1EA3">
        <w:rPr>
          <w:rFonts w:ascii="Arial" w:hAnsi="Arial" w:cs="Arial"/>
          <w:b/>
          <w:highlight w:val="yellow"/>
          <w:lang w:val="es-ES_tradnl"/>
        </w:rPr>
        <w:t xml:space="preserve">Conocimiento del cliente  </w:t>
      </w:r>
    </w:p>
    <w:p w14:paraId="31792C4F" w14:textId="77777777" w:rsidR="00D4660B" w:rsidRPr="00706A9A" w:rsidRDefault="00D4660B" w:rsidP="00787449">
      <w:pPr>
        <w:pStyle w:val="Prrafodelista"/>
        <w:numPr>
          <w:ilvl w:val="0"/>
          <w:numId w:val="7"/>
        </w:numPr>
        <w:ind w:left="0" w:firstLine="0"/>
        <w:rPr>
          <w:rFonts w:ascii="Arial" w:hAnsi="Arial" w:cs="Arial"/>
          <w:highlight w:val="yellow"/>
          <w:lang w:val="es-ES_tradnl"/>
        </w:rPr>
      </w:pPr>
      <w:r w:rsidRPr="00706A9A">
        <w:rPr>
          <w:rFonts w:ascii="Arial" w:hAnsi="Arial" w:cs="Arial"/>
          <w:highlight w:val="yellow"/>
          <w:lang w:val="es-ES_tradnl"/>
        </w:rPr>
        <w:t>Los sujetos autorregulados no podrán realizar operaciones o para las cuales están autorizados respecto de clientes sobre los cuales no se haya verificado el cumplimiento de todos los requisitos exigidos en materia de conocimiento del cliente en la normatividad aplicable.</w:t>
      </w:r>
    </w:p>
    <w:p w14:paraId="10A59F94" w14:textId="0235AE4A" w:rsidR="00D4660B" w:rsidRPr="00EC1EA3" w:rsidRDefault="00D4660B" w:rsidP="00787449">
      <w:pPr>
        <w:rPr>
          <w:rFonts w:ascii="Arial" w:hAnsi="Arial" w:cs="Arial"/>
          <w:highlight w:val="yellow"/>
          <w:lang w:val="es-ES_tradnl"/>
        </w:rPr>
      </w:pPr>
      <w:r w:rsidRPr="00EC1EA3">
        <w:rPr>
          <w:rFonts w:ascii="Arial" w:hAnsi="Arial" w:cs="Arial"/>
          <w:highlight w:val="yellow"/>
          <w:lang w:val="es-ES_tradnl"/>
        </w:rPr>
        <w:t xml:space="preserve">La </w:t>
      </w:r>
      <w:r w:rsidR="009C62EF">
        <w:rPr>
          <w:rFonts w:ascii="Arial" w:hAnsi="Arial" w:cs="Arial"/>
          <w:highlight w:val="yellow"/>
          <w:lang w:val="es-ES_tradnl"/>
        </w:rPr>
        <w:t xml:space="preserve">administradora de fondos y fideicomisos </w:t>
      </w:r>
      <w:r w:rsidRPr="00EC1EA3">
        <w:rPr>
          <w:rFonts w:ascii="Arial" w:hAnsi="Arial" w:cs="Arial"/>
          <w:highlight w:val="yellow"/>
          <w:lang w:val="es-ES_tradnl"/>
        </w:rPr>
        <w:t>será</w:t>
      </w:r>
      <w:r w:rsidR="009C62EF">
        <w:rPr>
          <w:rFonts w:ascii="Arial" w:hAnsi="Arial" w:cs="Arial"/>
          <w:highlight w:val="yellow"/>
          <w:lang w:val="es-ES_tradnl"/>
        </w:rPr>
        <w:t xml:space="preserve"> la </w:t>
      </w:r>
      <w:r w:rsidR="009C62EF" w:rsidRPr="00EC1EA3">
        <w:rPr>
          <w:rFonts w:ascii="Arial" w:hAnsi="Arial" w:cs="Arial"/>
          <w:highlight w:val="yellow"/>
          <w:lang w:val="es-ES_tradnl"/>
        </w:rPr>
        <w:t>responsable</w:t>
      </w:r>
      <w:r w:rsidRPr="00EC1EA3">
        <w:rPr>
          <w:rFonts w:ascii="Arial" w:hAnsi="Arial" w:cs="Arial"/>
          <w:highlight w:val="yellow"/>
          <w:lang w:val="es-ES_tradnl"/>
        </w:rPr>
        <w:t xml:space="preserve"> de que la documentación y la información necesaria para cumplir con el deber de conocimiento del cliente esté completa y actualizada.</w:t>
      </w:r>
    </w:p>
    <w:p w14:paraId="3CE7B22E" w14:textId="77777777" w:rsidR="00D4660B" w:rsidRPr="00EC1EA3" w:rsidRDefault="00D4660B" w:rsidP="00787449">
      <w:pPr>
        <w:rPr>
          <w:rFonts w:ascii="Arial" w:hAnsi="Arial" w:cs="Arial"/>
          <w:highlight w:val="yellow"/>
          <w:lang w:val="es-ES_tradnl"/>
        </w:rPr>
      </w:pPr>
      <w:r w:rsidRPr="00EC1EA3">
        <w:rPr>
          <w:rFonts w:ascii="Arial" w:hAnsi="Arial" w:cs="Arial"/>
          <w:highlight w:val="yellow"/>
          <w:lang w:val="es-ES_tradnl"/>
        </w:rPr>
        <w:t>Adicionalmente, deberán contar con políticas y procedimientos para cumplir oportunamente la obligación de categorizar a los clientes de conformidad con la normatividad aplicable.</w:t>
      </w:r>
    </w:p>
    <w:p w14:paraId="1FAB5825" w14:textId="373C2F35" w:rsidR="00D4660B" w:rsidRPr="00EC1EA3" w:rsidRDefault="00706A9A" w:rsidP="00787449">
      <w:pPr>
        <w:rPr>
          <w:rFonts w:ascii="Arial" w:hAnsi="Arial" w:cs="Arial"/>
          <w:highlight w:val="yellow"/>
          <w:lang w:val="es-ES_tradnl"/>
        </w:rPr>
      </w:pPr>
      <w:r>
        <w:rPr>
          <w:rFonts w:ascii="Arial" w:hAnsi="Arial" w:cs="Arial"/>
          <w:b/>
          <w:highlight w:val="yellow"/>
          <w:lang w:val="es-ES_tradnl"/>
        </w:rPr>
        <w:t>Sección</w:t>
      </w:r>
      <w:r w:rsidR="00D47A16">
        <w:rPr>
          <w:rFonts w:ascii="Arial" w:hAnsi="Arial" w:cs="Arial"/>
          <w:b/>
          <w:highlight w:val="yellow"/>
          <w:lang w:val="es-ES_tradnl"/>
        </w:rPr>
        <w:t xml:space="preserve"> X</w:t>
      </w:r>
      <w:r w:rsidR="006C3B50">
        <w:rPr>
          <w:rFonts w:ascii="Arial" w:hAnsi="Arial" w:cs="Arial"/>
          <w:b/>
          <w:highlight w:val="yellow"/>
          <w:lang w:val="es-ES_tradnl"/>
        </w:rPr>
        <w:t xml:space="preserve">. </w:t>
      </w:r>
      <w:r w:rsidR="00D4660B" w:rsidRPr="00EC1EA3">
        <w:rPr>
          <w:rFonts w:ascii="Arial" w:hAnsi="Arial" w:cs="Arial"/>
          <w:b/>
          <w:highlight w:val="yellow"/>
          <w:lang w:val="es-ES_tradnl"/>
        </w:rPr>
        <w:t>Deber de separación de activos</w:t>
      </w:r>
      <w:r w:rsidR="00D4660B" w:rsidRPr="00EC1EA3">
        <w:rPr>
          <w:rFonts w:ascii="Arial" w:hAnsi="Arial" w:cs="Arial"/>
          <w:highlight w:val="yellow"/>
          <w:lang w:val="es-ES_tradnl"/>
        </w:rPr>
        <w:t xml:space="preserve"> </w:t>
      </w:r>
    </w:p>
    <w:p w14:paraId="0B613738" w14:textId="77777777" w:rsidR="00D4660B" w:rsidRPr="00706A9A" w:rsidRDefault="00D4660B" w:rsidP="00787449">
      <w:pPr>
        <w:pStyle w:val="Prrafodelista"/>
        <w:numPr>
          <w:ilvl w:val="0"/>
          <w:numId w:val="7"/>
        </w:numPr>
        <w:ind w:left="0" w:firstLine="0"/>
        <w:rPr>
          <w:rFonts w:ascii="Arial" w:hAnsi="Arial" w:cs="Arial"/>
          <w:highlight w:val="yellow"/>
          <w:lang w:val="es-ES_tradnl"/>
        </w:rPr>
      </w:pPr>
      <w:r w:rsidRPr="00706A9A">
        <w:rPr>
          <w:rFonts w:ascii="Arial" w:hAnsi="Arial" w:cs="Arial"/>
          <w:highlight w:val="yellow"/>
          <w:lang w:val="es-ES_tradnl"/>
        </w:rPr>
        <w:t>Los sujetos autorregulados deberán mantener separados los activos administrados o recibidos de sus clientes de los propios y de los que correspondan a otros clientes. Los recursos o valores que sean de propiedad de terceros o que hayan sido adquiridos a nombre y por cuenta de terceros, no hacen parte de los activos del intermediario ni tampoco constituyen garantía ni prenda general de sus acreedores. El intermediario en ningún caso podrá utilizar tales recursos para cumplir o garantizar las operaciones por cuenta propia, por cuenta de otros terceros, ni para cualquier otro fin no autorizado expresamente por el cliente.</w:t>
      </w:r>
    </w:p>
    <w:p w14:paraId="2B902687" w14:textId="77777777" w:rsidR="00D4660B" w:rsidRDefault="00D4660B" w:rsidP="00787449">
      <w:pPr>
        <w:rPr>
          <w:rFonts w:ascii="Arial" w:hAnsi="Arial" w:cs="Arial"/>
          <w:lang w:val="es-ES_tradnl"/>
        </w:rPr>
      </w:pPr>
      <w:r w:rsidRPr="00EC1EA3">
        <w:rPr>
          <w:rFonts w:ascii="Arial" w:hAnsi="Arial" w:cs="Arial"/>
          <w:highlight w:val="yellow"/>
          <w:lang w:val="es-ES_tradnl"/>
        </w:rPr>
        <w:t>Se considera como infracción violar las normas relacionadas con la separación patrimonial.</w:t>
      </w:r>
    </w:p>
    <w:p w14:paraId="1C3FA5B7" w14:textId="63610FC6" w:rsidR="007325C5" w:rsidRPr="002A20EB" w:rsidRDefault="002A20EB" w:rsidP="00787449">
      <w:pPr>
        <w:rPr>
          <w:rFonts w:ascii="Arial" w:hAnsi="Arial" w:cs="Arial"/>
          <w:highlight w:val="yellow"/>
          <w:lang w:val="es-ES_tradnl"/>
        </w:rPr>
      </w:pPr>
      <w:r w:rsidRPr="002A20EB">
        <w:rPr>
          <w:rFonts w:ascii="Arial" w:hAnsi="Arial" w:cs="Arial"/>
          <w:b/>
          <w:highlight w:val="yellow"/>
          <w:lang w:val="es-ES_tradnl"/>
        </w:rPr>
        <w:t>Sección</w:t>
      </w:r>
      <w:r w:rsidR="007325C5" w:rsidRPr="002A20EB">
        <w:rPr>
          <w:rFonts w:ascii="Arial" w:hAnsi="Arial" w:cs="Arial"/>
          <w:b/>
          <w:highlight w:val="yellow"/>
          <w:lang w:val="es-ES_tradnl"/>
        </w:rPr>
        <w:t xml:space="preserve"> XI. Responsabilidad por comentarios y declaraciones</w:t>
      </w:r>
    </w:p>
    <w:p w14:paraId="4A4F9F86" w14:textId="77777777" w:rsidR="007325C5" w:rsidRPr="002A20EB" w:rsidRDefault="007325C5" w:rsidP="00787449">
      <w:pPr>
        <w:pStyle w:val="Prrafodelista"/>
        <w:numPr>
          <w:ilvl w:val="0"/>
          <w:numId w:val="7"/>
        </w:numPr>
        <w:ind w:left="0" w:firstLine="0"/>
        <w:rPr>
          <w:rFonts w:ascii="Arial" w:hAnsi="Arial" w:cs="Arial"/>
          <w:highlight w:val="yellow"/>
          <w:lang w:val="es-ES_tradnl"/>
        </w:rPr>
      </w:pPr>
      <w:r w:rsidRPr="002A20EB">
        <w:rPr>
          <w:rFonts w:ascii="Arial" w:hAnsi="Arial" w:cs="Arial"/>
          <w:highlight w:val="yellow"/>
          <w:lang w:val="es-ES_tradnl"/>
        </w:rPr>
        <w:t>Las personas naturales que trabajen para el sujeto autorregulado deberán considerar las eventuales consecuencias de los comentarios y declaraciones que efectúen a terceros y a los medios de comunicación, y abstenerse de efectuarlos cuando éstos tengan la potencialidad de afectar el correcto funcionamiento del mercado de valores.</w:t>
      </w:r>
    </w:p>
    <w:p w14:paraId="52423AC6" w14:textId="196D8CDD" w:rsidR="007325C5" w:rsidRPr="002A20EB" w:rsidRDefault="007325C5" w:rsidP="00787449">
      <w:pPr>
        <w:rPr>
          <w:rFonts w:ascii="Arial" w:hAnsi="Arial" w:cs="Arial"/>
          <w:highlight w:val="yellow"/>
          <w:lang w:val="es-ES_tradnl"/>
        </w:rPr>
      </w:pPr>
      <w:r w:rsidRPr="002A20EB">
        <w:rPr>
          <w:rFonts w:ascii="Arial" w:hAnsi="Arial" w:cs="Arial"/>
          <w:highlight w:val="yellow"/>
          <w:lang w:val="es-ES_tradnl"/>
        </w:rPr>
        <w:t>Sin perjuicio de lo anterior, los sujetos autorregulados deberán contar con políticas y procedimientos sobre el manejo institucional de las declaraciones a terceros.</w:t>
      </w:r>
    </w:p>
    <w:p w14:paraId="09DE95BC" w14:textId="2D570490" w:rsidR="007325C5" w:rsidRPr="002A20EB" w:rsidRDefault="002A20EB" w:rsidP="00787449">
      <w:pPr>
        <w:rPr>
          <w:rFonts w:ascii="Arial" w:hAnsi="Arial" w:cs="Arial"/>
          <w:b/>
          <w:highlight w:val="yellow"/>
          <w:lang w:val="es-ES_tradnl"/>
        </w:rPr>
      </w:pPr>
      <w:r w:rsidRPr="002A20EB">
        <w:rPr>
          <w:rFonts w:ascii="Arial" w:hAnsi="Arial" w:cs="Arial"/>
          <w:b/>
          <w:highlight w:val="yellow"/>
          <w:lang w:val="es-ES_tradnl"/>
        </w:rPr>
        <w:t>Sección</w:t>
      </w:r>
      <w:r w:rsidR="007325C5" w:rsidRPr="002A20EB">
        <w:rPr>
          <w:rFonts w:ascii="Arial" w:hAnsi="Arial" w:cs="Arial"/>
          <w:b/>
          <w:highlight w:val="yellow"/>
          <w:lang w:val="es-ES_tradnl"/>
        </w:rPr>
        <w:t xml:space="preserve"> XII. Información privilegiada y manipulación del mercado</w:t>
      </w:r>
    </w:p>
    <w:p w14:paraId="3B22FC81" w14:textId="77777777" w:rsidR="007325C5" w:rsidRPr="002A20EB" w:rsidRDefault="007325C5" w:rsidP="00787449">
      <w:pPr>
        <w:pStyle w:val="Prrafodelista"/>
        <w:numPr>
          <w:ilvl w:val="0"/>
          <w:numId w:val="7"/>
        </w:numPr>
        <w:ind w:left="0" w:firstLine="0"/>
        <w:rPr>
          <w:rFonts w:ascii="Arial" w:hAnsi="Arial" w:cs="Arial"/>
          <w:highlight w:val="yellow"/>
          <w:lang w:val="es-ES_tradnl"/>
        </w:rPr>
      </w:pPr>
      <w:r w:rsidRPr="002A20EB">
        <w:rPr>
          <w:rFonts w:ascii="Arial" w:hAnsi="Arial" w:cs="Arial"/>
          <w:highlight w:val="yellow"/>
          <w:lang w:val="es-ES_tradnl"/>
        </w:rPr>
        <w:t xml:space="preserve">Los sujetos autorregulados deberán abstenerse de realizar operaciones, directamente o por interpuesta persona, utilizando información privilegiada, suministrar </w:t>
      </w:r>
      <w:r w:rsidRPr="002A20EB">
        <w:rPr>
          <w:rFonts w:ascii="Arial" w:hAnsi="Arial" w:cs="Arial"/>
          <w:highlight w:val="yellow"/>
          <w:lang w:val="es-ES_tradnl"/>
        </w:rPr>
        <w:lastRenderedPageBreak/>
        <w:t>tal información a terceros o recomendar la realización de operaciones con fundamento en dicha información.</w:t>
      </w:r>
    </w:p>
    <w:p w14:paraId="7C8B313D" w14:textId="77777777" w:rsidR="007325C5" w:rsidRPr="002A20EB" w:rsidRDefault="007325C5" w:rsidP="00787449">
      <w:pPr>
        <w:rPr>
          <w:rFonts w:ascii="Arial" w:hAnsi="Arial" w:cs="Arial"/>
          <w:highlight w:val="yellow"/>
          <w:lang w:val="es-ES_tradnl"/>
        </w:rPr>
      </w:pPr>
      <w:r w:rsidRPr="002A20EB">
        <w:rPr>
          <w:rFonts w:ascii="Arial" w:hAnsi="Arial" w:cs="Arial"/>
          <w:highlight w:val="yellow"/>
          <w:lang w:val="es-ES_tradnl"/>
        </w:rPr>
        <w:t>Los sujetos autorregulados se abstendrán de incurrir en las situaciones de manipulación en conformidad con lo establecido en la Ley de Mercado de Valores y su reglamentación.</w:t>
      </w:r>
    </w:p>
    <w:p w14:paraId="18649CAC" w14:textId="02ECEA06" w:rsidR="007325C5" w:rsidRPr="002A20EB" w:rsidRDefault="007325C5" w:rsidP="00787449">
      <w:pPr>
        <w:pStyle w:val="Prrafodelista"/>
        <w:numPr>
          <w:ilvl w:val="0"/>
          <w:numId w:val="7"/>
        </w:numPr>
        <w:ind w:left="0" w:firstLine="0"/>
        <w:rPr>
          <w:rFonts w:ascii="Arial" w:hAnsi="Arial" w:cs="Arial"/>
          <w:highlight w:val="yellow"/>
          <w:lang w:val="es-ES_tradnl"/>
        </w:rPr>
      </w:pPr>
      <w:r w:rsidRPr="002A20EB">
        <w:rPr>
          <w:rFonts w:ascii="Arial" w:hAnsi="Arial" w:cs="Arial"/>
          <w:highlight w:val="yellow"/>
          <w:lang w:val="es-ES_tradnl"/>
        </w:rPr>
        <w:t>Los sujetos autorregulados deberán abstenerse de obtener provecho indebido para sí o para un tercero, afectando a un tercero o al mercado, en desarrollo de operaciones, servicios o actividades de intermediación.</w:t>
      </w:r>
    </w:p>
    <w:p w14:paraId="007FDDB7" w14:textId="77777777" w:rsidR="007325C5" w:rsidRPr="002A20EB" w:rsidRDefault="007325C5" w:rsidP="00787449">
      <w:pPr>
        <w:rPr>
          <w:rFonts w:ascii="Arial" w:hAnsi="Arial" w:cs="Arial"/>
          <w:highlight w:val="yellow"/>
          <w:lang w:val="es-ES_tradnl"/>
        </w:rPr>
      </w:pPr>
      <w:r w:rsidRPr="002A20EB">
        <w:rPr>
          <w:rFonts w:ascii="Arial" w:hAnsi="Arial" w:cs="Arial"/>
          <w:highlight w:val="yellow"/>
          <w:lang w:val="es-ES_tradnl"/>
        </w:rPr>
        <w:t>Los sujetos autorregulados deberán abstenerse de obtener provecho indebido para sí o para un tercero, en desarrollo de operaciones, servicios o actividades de intermediación.</w:t>
      </w:r>
    </w:p>
    <w:p w14:paraId="1B3CCD0F" w14:textId="77777777" w:rsidR="007325C5" w:rsidRPr="002A20EB" w:rsidRDefault="007325C5" w:rsidP="00787449">
      <w:pPr>
        <w:pStyle w:val="Prrafodelista"/>
        <w:numPr>
          <w:ilvl w:val="0"/>
          <w:numId w:val="7"/>
        </w:numPr>
        <w:ind w:left="0" w:firstLine="0"/>
        <w:rPr>
          <w:rFonts w:ascii="Arial" w:hAnsi="Arial" w:cs="Arial"/>
          <w:lang w:val="es-ES_tradnl"/>
        </w:rPr>
      </w:pPr>
      <w:r w:rsidRPr="002A20EB">
        <w:rPr>
          <w:rFonts w:ascii="Arial" w:hAnsi="Arial" w:cs="Arial"/>
          <w:highlight w:val="yellow"/>
          <w:lang w:val="es-ES_tradnl"/>
        </w:rPr>
        <w:t>Los sujetos autorregulados deberán abstenerse de llevar a cabo operaciones de intermediación u otro tipo de actividades que, a pesar de tener apariencia de legalidad, tengan el propósito o efecto de agraviar un interés legalmente protegido por las normas del mercado de valores.</w:t>
      </w:r>
      <w:r w:rsidRPr="002A20EB">
        <w:rPr>
          <w:rFonts w:ascii="Arial" w:hAnsi="Arial" w:cs="Arial"/>
          <w:lang w:val="es-ES_tradnl"/>
        </w:rPr>
        <w:t xml:space="preserve"> </w:t>
      </w:r>
    </w:p>
    <w:p w14:paraId="06201C47" w14:textId="77777777" w:rsidR="00B33B6B" w:rsidRPr="00EC1EA3" w:rsidRDefault="00B33B6B" w:rsidP="00787449">
      <w:pPr>
        <w:shd w:val="clear" w:color="auto" w:fill="FFFFFF"/>
        <w:tabs>
          <w:tab w:val="left" w:pos="284"/>
          <w:tab w:val="left" w:pos="709"/>
          <w:tab w:val="left" w:pos="851"/>
        </w:tabs>
        <w:spacing w:after="0" w:line="240" w:lineRule="auto"/>
        <w:ind w:right="19"/>
        <w:rPr>
          <w:rFonts w:ascii="Arial" w:hAnsi="Arial" w:cs="Arial"/>
          <w:b/>
        </w:rPr>
      </w:pPr>
    </w:p>
    <w:p w14:paraId="4C8C1BCA" w14:textId="39F10557" w:rsidR="00D65EC1" w:rsidRPr="00EC1EA3" w:rsidRDefault="00D65EC1" w:rsidP="00787449">
      <w:pPr>
        <w:tabs>
          <w:tab w:val="left" w:pos="284"/>
          <w:tab w:val="left" w:pos="709"/>
          <w:tab w:val="left" w:pos="851"/>
        </w:tabs>
        <w:spacing w:after="0" w:line="240" w:lineRule="auto"/>
        <w:rPr>
          <w:rFonts w:ascii="Arial" w:hAnsi="Arial" w:cs="Arial"/>
          <w:b/>
        </w:rPr>
      </w:pPr>
      <w:r w:rsidRPr="00EC1EA3">
        <w:rPr>
          <w:rFonts w:ascii="Arial" w:hAnsi="Arial" w:cs="Arial"/>
          <w:b/>
        </w:rPr>
        <w:t>TITULO X</w:t>
      </w:r>
    </w:p>
    <w:p w14:paraId="0B51C8EF" w14:textId="77777777" w:rsidR="00A84A2D" w:rsidRPr="00EC1EA3" w:rsidRDefault="00A84A2D" w:rsidP="00787449">
      <w:pPr>
        <w:tabs>
          <w:tab w:val="left" w:pos="284"/>
          <w:tab w:val="left" w:pos="709"/>
          <w:tab w:val="left" w:pos="851"/>
        </w:tabs>
        <w:spacing w:after="0" w:line="240" w:lineRule="auto"/>
        <w:rPr>
          <w:rFonts w:ascii="Arial" w:hAnsi="Arial" w:cs="Arial"/>
          <w:b/>
        </w:rPr>
      </w:pPr>
    </w:p>
    <w:p w14:paraId="12A26BD8" w14:textId="58015F14" w:rsidR="00B33B6B" w:rsidRPr="00EC1EA3" w:rsidRDefault="00105A29" w:rsidP="00787449">
      <w:pPr>
        <w:tabs>
          <w:tab w:val="left" w:pos="284"/>
          <w:tab w:val="left" w:pos="709"/>
          <w:tab w:val="left" w:pos="851"/>
        </w:tabs>
        <w:spacing w:after="0" w:line="240" w:lineRule="auto"/>
        <w:rPr>
          <w:rFonts w:ascii="Arial" w:hAnsi="Arial" w:cs="Arial"/>
          <w:b/>
        </w:rPr>
      </w:pPr>
      <w:r w:rsidRPr="00EC1EA3">
        <w:rPr>
          <w:rFonts w:ascii="Arial" w:hAnsi="Arial" w:cs="Arial"/>
          <w:b/>
        </w:rPr>
        <w:t>DEL COMITÉ REGULADOR</w:t>
      </w:r>
    </w:p>
    <w:p w14:paraId="0ACF9F62" w14:textId="77777777" w:rsidR="00D310C8" w:rsidRPr="00EC1EA3" w:rsidRDefault="00D310C8" w:rsidP="00787449">
      <w:pPr>
        <w:tabs>
          <w:tab w:val="left" w:pos="284"/>
          <w:tab w:val="left" w:pos="709"/>
          <w:tab w:val="left" w:pos="851"/>
        </w:tabs>
        <w:spacing w:after="0" w:line="240" w:lineRule="auto"/>
        <w:rPr>
          <w:rFonts w:ascii="Arial" w:hAnsi="Arial" w:cs="Arial"/>
          <w:b/>
        </w:rPr>
      </w:pPr>
    </w:p>
    <w:p w14:paraId="0A78C724" w14:textId="1F625FF0" w:rsidR="00D65EC1" w:rsidRPr="00EC1EA3" w:rsidRDefault="00761F1E" w:rsidP="00787449">
      <w:pPr>
        <w:tabs>
          <w:tab w:val="left" w:pos="284"/>
          <w:tab w:val="left" w:pos="709"/>
          <w:tab w:val="left" w:pos="851"/>
        </w:tabs>
        <w:spacing w:after="0" w:line="240" w:lineRule="auto"/>
        <w:rPr>
          <w:rFonts w:ascii="Arial" w:hAnsi="Arial" w:cs="Arial"/>
          <w:b/>
        </w:rPr>
      </w:pPr>
      <w:r>
        <w:rPr>
          <w:rFonts w:ascii="Arial" w:hAnsi="Arial" w:cs="Arial"/>
          <w:b/>
        </w:rPr>
        <w:t xml:space="preserve">Sección I. </w:t>
      </w:r>
      <w:r w:rsidR="00D65EC1" w:rsidRPr="00EC1EA3">
        <w:rPr>
          <w:rFonts w:ascii="Arial" w:hAnsi="Arial" w:cs="Arial"/>
          <w:b/>
        </w:rPr>
        <w:t xml:space="preserve">Constitución del </w:t>
      </w:r>
      <w:r w:rsidR="00D310C8" w:rsidRPr="00EC1EA3">
        <w:rPr>
          <w:rFonts w:ascii="Arial" w:hAnsi="Arial" w:cs="Arial"/>
          <w:b/>
        </w:rPr>
        <w:t>Comité Regulador</w:t>
      </w:r>
    </w:p>
    <w:p w14:paraId="567C6E58" w14:textId="77777777" w:rsidR="00B33B6B" w:rsidRPr="00EC1EA3" w:rsidRDefault="00B33B6B" w:rsidP="00787449">
      <w:pPr>
        <w:shd w:val="clear" w:color="auto" w:fill="FFFFFF"/>
        <w:tabs>
          <w:tab w:val="left" w:pos="284"/>
          <w:tab w:val="left" w:pos="709"/>
          <w:tab w:val="left" w:pos="851"/>
        </w:tabs>
        <w:spacing w:after="0" w:line="240" w:lineRule="auto"/>
        <w:ind w:right="19"/>
        <w:rPr>
          <w:rFonts w:ascii="Arial" w:hAnsi="Arial" w:cs="Arial"/>
        </w:rPr>
      </w:pPr>
    </w:p>
    <w:p w14:paraId="7EA1FDA2" w14:textId="186DA394" w:rsidR="00A6603B" w:rsidRPr="00EC1EA3" w:rsidRDefault="00270D46" w:rsidP="00787449">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rPr>
      </w:pPr>
      <w:r w:rsidRPr="00EC1EA3">
        <w:rPr>
          <w:rFonts w:ascii="Arial" w:hAnsi="Arial" w:cs="Arial"/>
        </w:rPr>
        <w:t>Cr</w:t>
      </w:r>
      <w:r w:rsidR="00805111" w:rsidRPr="00EC1EA3">
        <w:rPr>
          <w:rFonts w:ascii="Arial" w:hAnsi="Arial" w:cs="Arial"/>
        </w:rPr>
        <w:t>é</w:t>
      </w:r>
      <w:r w:rsidRPr="00EC1EA3">
        <w:rPr>
          <w:rFonts w:ascii="Arial" w:hAnsi="Arial" w:cs="Arial"/>
        </w:rPr>
        <w:t>ase el</w:t>
      </w:r>
      <w:r w:rsidR="00B83E20" w:rsidRPr="00EC1EA3">
        <w:rPr>
          <w:rFonts w:ascii="Arial" w:hAnsi="Arial" w:cs="Arial"/>
        </w:rPr>
        <w:t xml:space="preserve"> Comité </w:t>
      </w:r>
      <w:r w:rsidR="006B4ADB" w:rsidRPr="00EC1EA3">
        <w:rPr>
          <w:rFonts w:ascii="Arial" w:hAnsi="Arial" w:cs="Arial"/>
        </w:rPr>
        <w:t>Regulador en</w:t>
      </w:r>
      <w:r w:rsidRPr="00EC1EA3">
        <w:rPr>
          <w:rFonts w:ascii="Arial" w:hAnsi="Arial" w:cs="Arial"/>
        </w:rPr>
        <w:t xml:space="preserve"> materia de </w:t>
      </w:r>
      <w:r w:rsidR="00E65533" w:rsidRPr="00EC1EA3">
        <w:rPr>
          <w:rFonts w:ascii="Arial" w:hAnsi="Arial" w:cs="Arial"/>
        </w:rPr>
        <w:t>autorregulación</w:t>
      </w:r>
      <w:r w:rsidRPr="00EC1EA3">
        <w:rPr>
          <w:rFonts w:ascii="Arial" w:hAnsi="Arial" w:cs="Arial"/>
        </w:rPr>
        <w:t xml:space="preserve"> por parte de la </w:t>
      </w:r>
      <w:r w:rsidR="00E65533" w:rsidRPr="00EC1EA3">
        <w:rPr>
          <w:rFonts w:ascii="Arial" w:hAnsi="Arial" w:cs="Arial"/>
        </w:rPr>
        <w:t>Asociación</w:t>
      </w:r>
      <w:r w:rsidR="00B83E20" w:rsidRPr="00EC1EA3">
        <w:rPr>
          <w:rFonts w:ascii="Arial" w:hAnsi="Arial" w:cs="Arial"/>
        </w:rPr>
        <w:t xml:space="preserve"> </w:t>
      </w:r>
      <w:r w:rsidR="0027045B" w:rsidRPr="00EC1EA3">
        <w:rPr>
          <w:rFonts w:ascii="Arial" w:hAnsi="Arial" w:cs="Arial"/>
        </w:rPr>
        <w:t>que tendrá</w:t>
      </w:r>
      <w:r w:rsidR="00263E97" w:rsidRPr="00EC1EA3">
        <w:rPr>
          <w:rFonts w:ascii="Arial" w:hAnsi="Arial" w:cs="Arial"/>
        </w:rPr>
        <w:t xml:space="preserve"> funciones de carácter </w:t>
      </w:r>
      <w:r w:rsidR="0030398F" w:rsidRPr="00EC1EA3">
        <w:rPr>
          <w:rFonts w:ascii="Arial" w:hAnsi="Arial" w:cs="Arial"/>
        </w:rPr>
        <w:t>disciplinario,</w:t>
      </w:r>
      <w:r w:rsidR="00263E97" w:rsidRPr="00EC1EA3">
        <w:rPr>
          <w:rFonts w:ascii="Arial" w:hAnsi="Arial" w:cs="Arial"/>
        </w:rPr>
        <w:t xml:space="preserve"> con</w:t>
      </w:r>
      <w:r w:rsidR="00B83E20" w:rsidRPr="00EC1EA3">
        <w:rPr>
          <w:rFonts w:ascii="Arial" w:hAnsi="Arial" w:cs="Arial"/>
        </w:rPr>
        <w:t xml:space="preserve"> </w:t>
      </w:r>
      <w:r w:rsidR="0027045B" w:rsidRPr="00EC1EA3">
        <w:rPr>
          <w:rFonts w:ascii="Arial" w:hAnsi="Arial" w:cs="Arial"/>
        </w:rPr>
        <w:t xml:space="preserve">competencia </w:t>
      </w:r>
      <w:r w:rsidR="00472CE9" w:rsidRPr="00EC1EA3">
        <w:rPr>
          <w:rFonts w:ascii="Arial" w:hAnsi="Arial" w:cs="Arial"/>
        </w:rPr>
        <w:t xml:space="preserve">para conocer </w:t>
      </w:r>
      <w:r w:rsidR="0027045B" w:rsidRPr="00EC1EA3">
        <w:rPr>
          <w:rFonts w:ascii="Arial" w:hAnsi="Arial" w:cs="Arial"/>
        </w:rPr>
        <w:t xml:space="preserve">y resolver sobre </w:t>
      </w:r>
      <w:r w:rsidR="00472CE9" w:rsidRPr="00EC1EA3">
        <w:rPr>
          <w:rFonts w:ascii="Arial" w:hAnsi="Arial" w:cs="Arial"/>
        </w:rPr>
        <w:t>el posible cometimiento de</w:t>
      </w:r>
      <w:r w:rsidR="00E0527D" w:rsidRPr="00EC1EA3">
        <w:rPr>
          <w:rFonts w:ascii="Arial" w:hAnsi="Arial" w:cs="Arial"/>
        </w:rPr>
        <w:t xml:space="preserve"> faltas</w:t>
      </w:r>
      <w:r w:rsidR="00472CE9" w:rsidRPr="00EC1EA3">
        <w:rPr>
          <w:rFonts w:ascii="Arial" w:hAnsi="Arial" w:cs="Arial"/>
        </w:rPr>
        <w:t xml:space="preserve"> a las normas que regulan el mercado de valores</w:t>
      </w:r>
      <w:r w:rsidR="0027045B" w:rsidRPr="00EC1EA3">
        <w:rPr>
          <w:rFonts w:ascii="Arial" w:hAnsi="Arial" w:cs="Arial"/>
        </w:rPr>
        <w:t xml:space="preserve"> incluyendo aquellas que tienen que ver con conflictos de inter</w:t>
      </w:r>
      <w:r w:rsidR="00B83E20" w:rsidRPr="00EC1EA3">
        <w:rPr>
          <w:rFonts w:ascii="Arial" w:hAnsi="Arial" w:cs="Arial"/>
        </w:rPr>
        <w:t>é</w:t>
      </w:r>
      <w:r w:rsidR="0027045B" w:rsidRPr="00EC1EA3">
        <w:rPr>
          <w:rFonts w:ascii="Arial" w:hAnsi="Arial" w:cs="Arial"/>
        </w:rPr>
        <w:t>s del modo definido en la Ley de Mercado de Valores</w:t>
      </w:r>
      <w:r w:rsidR="00CA349C" w:rsidRPr="00EC1EA3">
        <w:rPr>
          <w:rFonts w:ascii="Arial" w:hAnsi="Arial" w:cs="Arial"/>
        </w:rPr>
        <w:t xml:space="preserve"> y en el </w:t>
      </w:r>
      <w:r w:rsidR="005472DB" w:rsidRPr="00EC1EA3">
        <w:rPr>
          <w:rFonts w:ascii="Arial" w:hAnsi="Arial" w:cs="Arial"/>
        </w:rPr>
        <w:t>presente</w:t>
      </w:r>
      <w:r w:rsidR="00CA349C" w:rsidRPr="00EC1EA3">
        <w:rPr>
          <w:rFonts w:ascii="Arial" w:hAnsi="Arial" w:cs="Arial"/>
        </w:rPr>
        <w:t xml:space="preserve"> Reglamento</w:t>
      </w:r>
      <w:r w:rsidR="000B45D5" w:rsidRPr="00EC1EA3">
        <w:rPr>
          <w:rFonts w:ascii="Arial" w:hAnsi="Arial" w:cs="Arial"/>
        </w:rPr>
        <w:t xml:space="preserve">, </w:t>
      </w:r>
      <w:r w:rsidR="00A8210D" w:rsidRPr="00EC1EA3">
        <w:rPr>
          <w:rFonts w:ascii="Arial" w:hAnsi="Arial" w:cs="Arial"/>
        </w:rPr>
        <w:t>y que hubieren sido puestos en</w:t>
      </w:r>
      <w:r w:rsidR="00465E50" w:rsidRPr="00EC1EA3">
        <w:rPr>
          <w:rFonts w:ascii="Arial" w:hAnsi="Arial" w:cs="Arial"/>
        </w:rPr>
        <w:t xml:space="preserve"> su </w:t>
      </w:r>
      <w:r w:rsidR="001E6085" w:rsidRPr="00EC1EA3">
        <w:rPr>
          <w:rFonts w:ascii="Arial" w:hAnsi="Arial" w:cs="Arial"/>
        </w:rPr>
        <w:t xml:space="preserve">conocimiento. </w:t>
      </w:r>
    </w:p>
    <w:p w14:paraId="278C1DA0" w14:textId="77777777" w:rsidR="00A6603B" w:rsidRPr="00EC1EA3" w:rsidRDefault="00A6603B" w:rsidP="00787449">
      <w:pPr>
        <w:pStyle w:val="Prrafodelista"/>
        <w:tabs>
          <w:tab w:val="left" w:pos="284"/>
          <w:tab w:val="left" w:pos="709"/>
          <w:tab w:val="left" w:pos="851"/>
        </w:tabs>
        <w:spacing w:after="0" w:line="240" w:lineRule="auto"/>
        <w:ind w:left="0"/>
        <w:rPr>
          <w:rFonts w:ascii="Arial" w:hAnsi="Arial" w:cs="Arial"/>
        </w:rPr>
      </w:pPr>
    </w:p>
    <w:p w14:paraId="45593AA6" w14:textId="77777777" w:rsidR="0005468E" w:rsidRPr="00EC1EA3" w:rsidRDefault="00F27D3D" w:rsidP="00787449">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rPr>
      </w:pPr>
      <w:r w:rsidRPr="00EC1EA3">
        <w:rPr>
          <w:rFonts w:ascii="Arial" w:hAnsi="Arial" w:cs="Arial"/>
        </w:rPr>
        <w:t xml:space="preserve">El Comité </w:t>
      </w:r>
      <w:r w:rsidR="002414C8" w:rsidRPr="00EC1EA3">
        <w:rPr>
          <w:rFonts w:ascii="Arial" w:hAnsi="Arial" w:cs="Arial"/>
        </w:rPr>
        <w:t>Regulador será</w:t>
      </w:r>
      <w:r w:rsidR="00270D46" w:rsidRPr="00EC1EA3">
        <w:rPr>
          <w:rFonts w:ascii="Arial" w:hAnsi="Arial" w:cs="Arial"/>
        </w:rPr>
        <w:t xml:space="preserve"> designado por el </w:t>
      </w:r>
      <w:r w:rsidR="00E65533" w:rsidRPr="00EC1EA3">
        <w:rPr>
          <w:rFonts w:ascii="Arial" w:hAnsi="Arial" w:cs="Arial"/>
        </w:rPr>
        <w:t>Directorio</w:t>
      </w:r>
      <w:r w:rsidR="00270D46" w:rsidRPr="00EC1EA3">
        <w:rPr>
          <w:rFonts w:ascii="Arial" w:hAnsi="Arial" w:cs="Arial"/>
        </w:rPr>
        <w:t xml:space="preserve"> de la </w:t>
      </w:r>
      <w:r w:rsidR="00E65533" w:rsidRPr="00EC1EA3">
        <w:rPr>
          <w:rFonts w:ascii="Arial" w:hAnsi="Arial" w:cs="Arial"/>
        </w:rPr>
        <w:t>Asociación</w:t>
      </w:r>
      <w:r w:rsidR="00270D46" w:rsidRPr="00EC1EA3">
        <w:rPr>
          <w:rFonts w:ascii="Arial" w:hAnsi="Arial" w:cs="Arial"/>
        </w:rPr>
        <w:t xml:space="preserve"> en el modo </w:t>
      </w:r>
      <w:r w:rsidR="00982D8E" w:rsidRPr="00EC1EA3">
        <w:rPr>
          <w:rFonts w:ascii="Arial" w:hAnsi="Arial" w:cs="Arial"/>
        </w:rPr>
        <w:t xml:space="preserve">en </w:t>
      </w:r>
      <w:r w:rsidR="00270D46" w:rsidRPr="00EC1EA3">
        <w:rPr>
          <w:rFonts w:ascii="Arial" w:hAnsi="Arial" w:cs="Arial"/>
        </w:rPr>
        <w:t xml:space="preserve">que sus </w:t>
      </w:r>
      <w:r w:rsidR="00E65533" w:rsidRPr="00EC1EA3">
        <w:rPr>
          <w:rFonts w:ascii="Arial" w:hAnsi="Arial" w:cs="Arial"/>
        </w:rPr>
        <w:t>atribuciones</w:t>
      </w:r>
      <w:r w:rsidR="00270D46" w:rsidRPr="00EC1EA3">
        <w:rPr>
          <w:rFonts w:ascii="Arial" w:hAnsi="Arial" w:cs="Arial"/>
        </w:rPr>
        <w:t xml:space="preserve"> están </w:t>
      </w:r>
      <w:r w:rsidR="00E65533" w:rsidRPr="00EC1EA3">
        <w:rPr>
          <w:rFonts w:ascii="Arial" w:hAnsi="Arial" w:cs="Arial"/>
        </w:rPr>
        <w:t>reguladas</w:t>
      </w:r>
      <w:r w:rsidR="00270D46" w:rsidRPr="00EC1EA3">
        <w:rPr>
          <w:rFonts w:ascii="Arial" w:hAnsi="Arial" w:cs="Arial"/>
        </w:rPr>
        <w:t xml:space="preserve"> en los </w:t>
      </w:r>
      <w:r w:rsidR="00E65533" w:rsidRPr="00EC1EA3">
        <w:rPr>
          <w:rFonts w:ascii="Arial" w:hAnsi="Arial" w:cs="Arial"/>
        </w:rPr>
        <w:t>Estatutos</w:t>
      </w:r>
      <w:r w:rsidR="00270D46" w:rsidRPr="00EC1EA3">
        <w:rPr>
          <w:rFonts w:ascii="Arial" w:hAnsi="Arial" w:cs="Arial"/>
        </w:rPr>
        <w:t xml:space="preserve"> de la </w:t>
      </w:r>
      <w:r w:rsidR="00E65533" w:rsidRPr="00EC1EA3">
        <w:rPr>
          <w:rFonts w:ascii="Arial" w:hAnsi="Arial" w:cs="Arial"/>
        </w:rPr>
        <w:t>Asociación</w:t>
      </w:r>
      <w:r w:rsidR="00270D46" w:rsidRPr="00EC1EA3">
        <w:rPr>
          <w:rFonts w:ascii="Arial" w:hAnsi="Arial" w:cs="Arial"/>
        </w:rPr>
        <w:t xml:space="preserve">. </w:t>
      </w:r>
    </w:p>
    <w:p w14:paraId="3C637C4D" w14:textId="77777777" w:rsidR="00AA67A0" w:rsidRPr="00EC1EA3" w:rsidRDefault="00AA67A0" w:rsidP="00787449">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27F073E3" w14:textId="5E5AD74B" w:rsidR="00270D46" w:rsidRPr="00EC1EA3" w:rsidRDefault="00761F1E" w:rsidP="00787449">
      <w:pPr>
        <w:shd w:val="clear" w:color="auto" w:fill="FFFFFF"/>
        <w:tabs>
          <w:tab w:val="left" w:pos="284"/>
          <w:tab w:val="left" w:pos="709"/>
          <w:tab w:val="left" w:pos="851"/>
        </w:tabs>
        <w:spacing w:after="0" w:line="240" w:lineRule="auto"/>
        <w:ind w:right="19"/>
        <w:rPr>
          <w:rFonts w:ascii="Arial" w:hAnsi="Arial" w:cs="Arial"/>
          <w:b/>
        </w:rPr>
      </w:pPr>
      <w:r>
        <w:rPr>
          <w:rFonts w:ascii="Arial" w:hAnsi="Arial" w:cs="Arial"/>
          <w:b/>
        </w:rPr>
        <w:t xml:space="preserve">Sección II. </w:t>
      </w:r>
      <w:r w:rsidR="00D65EC1" w:rsidRPr="00EC1EA3">
        <w:rPr>
          <w:rFonts w:ascii="Arial" w:hAnsi="Arial" w:cs="Arial"/>
          <w:b/>
        </w:rPr>
        <w:t>Integración</w:t>
      </w:r>
      <w:r w:rsidR="0005468E" w:rsidRPr="00EC1EA3">
        <w:rPr>
          <w:rFonts w:ascii="Arial" w:hAnsi="Arial" w:cs="Arial"/>
          <w:b/>
        </w:rPr>
        <w:t xml:space="preserve"> del </w:t>
      </w:r>
      <w:r w:rsidR="00607ECF" w:rsidRPr="00EC1EA3">
        <w:rPr>
          <w:rFonts w:ascii="Arial" w:hAnsi="Arial" w:cs="Arial"/>
          <w:b/>
        </w:rPr>
        <w:t xml:space="preserve">Comité Regulador </w:t>
      </w:r>
    </w:p>
    <w:p w14:paraId="4E9A878F" w14:textId="77777777" w:rsidR="00B33B6B" w:rsidRPr="00EC1EA3" w:rsidRDefault="00B33B6B" w:rsidP="00787449">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194F465A" w14:textId="131144CC" w:rsidR="00270D46" w:rsidRPr="00EC1EA3" w:rsidRDefault="00270D46" w:rsidP="00787449">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rPr>
      </w:pPr>
      <w:r w:rsidRPr="00EC1EA3">
        <w:rPr>
          <w:rFonts w:ascii="Arial" w:hAnsi="Arial" w:cs="Arial"/>
        </w:rPr>
        <w:t xml:space="preserve">El </w:t>
      </w:r>
      <w:r w:rsidR="00F27D3D" w:rsidRPr="00EC1EA3">
        <w:rPr>
          <w:rFonts w:ascii="Arial" w:hAnsi="Arial" w:cs="Arial"/>
        </w:rPr>
        <w:t xml:space="preserve">Comité Regulador </w:t>
      </w:r>
      <w:r w:rsidR="00982D8E" w:rsidRPr="00EC1EA3">
        <w:rPr>
          <w:rFonts w:ascii="Arial" w:hAnsi="Arial" w:cs="Arial"/>
        </w:rPr>
        <w:t xml:space="preserve">estará </w:t>
      </w:r>
      <w:r w:rsidRPr="00EC1EA3">
        <w:rPr>
          <w:rFonts w:ascii="Arial" w:hAnsi="Arial" w:cs="Arial"/>
        </w:rPr>
        <w:t>integra</w:t>
      </w:r>
      <w:r w:rsidR="00982D8E" w:rsidRPr="00EC1EA3">
        <w:rPr>
          <w:rFonts w:ascii="Arial" w:hAnsi="Arial" w:cs="Arial"/>
        </w:rPr>
        <w:t>do por</w:t>
      </w:r>
      <w:r w:rsidR="00F27D3D" w:rsidRPr="00EC1EA3">
        <w:rPr>
          <w:rFonts w:ascii="Arial" w:hAnsi="Arial" w:cs="Arial"/>
        </w:rPr>
        <w:t xml:space="preserve"> </w:t>
      </w:r>
      <w:r w:rsidR="00F033A1" w:rsidRPr="00EC1EA3">
        <w:rPr>
          <w:rFonts w:ascii="Arial" w:hAnsi="Arial" w:cs="Arial"/>
        </w:rPr>
        <w:t xml:space="preserve">tres </w:t>
      </w:r>
      <w:r w:rsidR="00982D8E" w:rsidRPr="00EC1EA3">
        <w:rPr>
          <w:rFonts w:ascii="Arial" w:hAnsi="Arial" w:cs="Arial"/>
        </w:rPr>
        <w:t>miembros</w:t>
      </w:r>
      <w:r w:rsidR="00AA67A0" w:rsidRPr="00EC1EA3">
        <w:rPr>
          <w:rFonts w:ascii="Arial" w:hAnsi="Arial" w:cs="Arial"/>
        </w:rPr>
        <w:t xml:space="preserve"> independientes  de las actividades de los sujetos autorregulados, es decir, no vinculados a los mismos, q</w:t>
      </w:r>
      <w:r w:rsidR="00F27D3D" w:rsidRPr="00EC1EA3">
        <w:rPr>
          <w:rFonts w:ascii="Arial" w:hAnsi="Arial" w:cs="Arial"/>
        </w:rPr>
        <w:t xml:space="preserve">uienes deberán tener su residencia en territorio ecuatoriano, deberán acreditar al menos dos años de </w:t>
      </w:r>
      <w:r w:rsidR="00AA67A0" w:rsidRPr="00EC1EA3">
        <w:rPr>
          <w:rFonts w:ascii="Arial" w:hAnsi="Arial" w:cs="Arial"/>
        </w:rPr>
        <w:t xml:space="preserve">conocimiento sobre </w:t>
      </w:r>
      <w:r w:rsidR="00F27D3D" w:rsidRPr="00EC1EA3">
        <w:rPr>
          <w:rFonts w:ascii="Arial" w:hAnsi="Arial" w:cs="Arial"/>
        </w:rPr>
        <w:t>mercado de valores y</w:t>
      </w:r>
      <w:r w:rsidR="00982D8E" w:rsidRPr="00EC1EA3">
        <w:rPr>
          <w:rFonts w:ascii="Arial" w:hAnsi="Arial" w:cs="Arial"/>
        </w:rPr>
        <w:t xml:space="preserve">  durará</w:t>
      </w:r>
      <w:r w:rsidRPr="00EC1EA3">
        <w:rPr>
          <w:rFonts w:ascii="Arial" w:hAnsi="Arial" w:cs="Arial"/>
        </w:rPr>
        <w:t xml:space="preserve">n dos </w:t>
      </w:r>
      <w:r w:rsidR="00E65533" w:rsidRPr="00EC1EA3">
        <w:rPr>
          <w:rFonts w:ascii="Arial" w:hAnsi="Arial" w:cs="Arial"/>
        </w:rPr>
        <w:t>años</w:t>
      </w:r>
      <w:r w:rsidRPr="00EC1EA3">
        <w:rPr>
          <w:rFonts w:ascii="Arial" w:hAnsi="Arial" w:cs="Arial"/>
        </w:rPr>
        <w:t xml:space="preserve"> en sus funciones</w:t>
      </w:r>
      <w:r w:rsidR="004327ED" w:rsidRPr="00EC1EA3">
        <w:rPr>
          <w:rFonts w:ascii="Arial" w:hAnsi="Arial" w:cs="Arial"/>
        </w:rPr>
        <w:t>.</w:t>
      </w:r>
      <w:r w:rsidRPr="00EC1EA3">
        <w:rPr>
          <w:rFonts w:ascii="Arial" w:hAnsi="Arial" w:cs="Arial"/>
        </w:rPr>
        <w:t xml:space="preserve"> </w:t>
      </w:r>
    </w:p>
    <w:p w14:paraId="114AB687" w14:textId="77777777" w:rsidR="006B6488" w:rsidRPr="00EC1EA3" w:rsidRDefault="006B6488" w:rsidP="00787449">
      <w:pPr>
        <w:pStyle w:val="Prrafodelista"/>
        <w:tabs>
          <w:tab w:val="left" w:pos="284"/>
          <w:tab w:val="left" w:pos="709"/>
          <w:tab w:val="left" w:pos="851"/>
        </w:tabs>
        <w:spacing w:after="0" w:line="240" w:lineRule="auto"/>
        <w:ind w:left="0"/>
        <w:rPr>
          <w:rFonts w:ascii="Arial" w:hAnsi="Arial" w:cs="Arial"/>
        </w:rPr>
      </w:pPr>
    </w:p>
    <w:p w14:paraId="7A49059F" w14:textId="0A2FDC66" w:rsidR="0005468E" w:rsidRPr="00EC1EA3" w:rsidRDefault="00736868" w:rsidP="00787449">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rPr>
      </w:pPr>
      <w:r w:rsidRPr="00EC1EA3">
        <w:rPr>
          <w:rFonts w:ascii="Arial" w:hAnsi="Arial" w:cs="Arial"/>
          <w:color w:val="000000"/>
        </w:rPr>
        <w:t xml:space="preserve">Para ser miembro del </w:t>
      </w:r>
      <w:r w:rsidR="00F27D3D" w:rsidRPr="00EC1EA3">
        <w:rPr>
          <w:rFonts w:ascii="Arial" w:hAnsi="Arial" w:cs="Arial"/>
          <w:color w:val="000000"/>
        </w:rPr>
        <w:t>Comité Regulador</w:t>
      </w:r>
      <w:r w:rsidR="00F033A1" w:rsidRPr="00EC1EA3">
        <w:rPr>
          <w:rFonts w:ascii="Arial" w:hAnsi="Arial" w:cs="Arial"/>
          <w:color w:val="000000"/>
        </w:rPr>
        <w:t xml:space="preserve">, al momento de su </w:t>
      </w:r>
      <w:r w:rsidR="00890976" w:rsidRPr="00EC1EA3">
        <w:rPr>
          <w:rFonts w:ascii="Arial" w:hAnsi="Arial" w:cs="Arial"/>
          <w:color w:val="000000"/>
        </w:rPr>
        <w:t>designación</w:t>
      </w:r>
      <w:r w:rsidR="005C65E3" w:rsidRPr="00EC1EA3">
        <w:rPr>
          <w:rFonts w:ascii="Arial" w:hAnsi="Arial" w:cs="Arial"/>
          <w:color w:val="000000"/>
        </w:rPr>
        <w:t>,</w:t>
      </w:r>
      <w:r w:rsidR="00F27D3D" w:rsidRPr="00EC1EA3">
        <w:rPr>
          <w:rFonts w:ascii="Arial" w:hAnsi="Arial" w:cs="Arial"/>
          <w:color w:val="000000"/>
        </w:rPr>
        <w:t xml:space="preserve"> </w:t>
      </w:r>
      <w:r w:rsidRPr="00EC1EA3">
        <w:rPr>
          <w:rFonts w:ascii="Arial" w:hAnsi="Arial" w:cs="Arial"/>
          <w:color w:val="000000"/>
        </w:rPr>
        <w:t>se deberá</w:t>
      </w:r>
      <w:r w:rsidR="00F27D3D" w:rsidRPr="00EC1EA3">
        <w:rPr>
          <w:rFonts w:ascii="Arial" w:hAnsi="Arial" w:cs="Arial"/>
          <w:color w:val="000000"/>
        </w:rPr>
        <w:t xml:space="preserve"> </w:t>
      </w:r>
      <w:r w:rsidRPr="00EC1EA3">
        <w:rPr>
          <w:rFonts w:ascii="Arial" w:hAnsi="Arial" w:cs="Arial"/>
          <w:color w:val="000000"/>
        </w:rPr>
        <w:t>presentar</w:t>
      </w:r>
      <w:r w:rsidR="00F27D3D" w:rsidRPr="00EC1EA3">
        <w:rPr>
          <w:rFonts w:ascii="Arial" w:hAnsi="Arial" w:cs="Arial"/>
          <w:color w:val="000000"/>
        </w:rPr>
        <w:t xml:space="preserve"> </w:t>
      </w:r>
      <w:r w:rsidRPr="00EC1EA3">
        <w:rPr>
          <w:rFonts w:ascii="Arial" w:hAnsi="Arial" w:cs="Arial"/>
          <w:color w:val="000000"/>
        </w:rPr>
        <w:t>documentación</w:t>
      </w:r>
      <w:r w:rsidR="00712686" w:rsidRPr="00EC1EA3">
        <w:rPr>
          <w:rFonts w:ascii="Arial" w:hAnsi="Arial" w:cs="Arial"/>
          <w:color w:val="000000"/>
        </w:rPr>
        <w:t xml:space="preserve"> o realizar una declaración</w:t>
      </w:r>
      <w:r w:rsidR="00932B89" w:rsidRPr="00EC1EA3">
        <w:rPr>
          <w:rFonts w:ascii="Arial" w:hAnsi="Arial" w:cs="Arial"/>
          <w:color w:val="000000"/>
        </w:rPr>
        <w:t xml:space="preserve"> que </w:t>
      </w:r>
      <w:r w:rsidRPr="00EC1EA3">
        <w:rPr>
          <w:rFonts w:ascii="Arial" w:hAnsi="Arial" w:cs="Arial"/>
          <w:color w:val="000000"/>
        </w:rPr>
        <w:t>demuestre</w:t>
      </w:r>
      <w:r w:rsidR="00932B89" w:rsidRPr="00EC1EA3">
        <w:rPr>
          <w:rFonts w:ascii="Arial" w:hAnsi="Arial" w:cs="Arial"/>
          <w:color w:val="000000"/>
        </w:rPr>
        <w:t xml:space="preserve"> que:</w:t>
      </w:r>
    </w:p>
    <w:p w14:paraId="5E69A7E2" w14:textId="77777777" w:rsidR="0005468E" w:rsidRPr="00EC1EA3" w:rsidRDefault="0005468E" w:rsidP="00787449">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165A8483" w14:textId="77777777" w:rsidR="00932B89" w:rsidRPr="00EC1EA3" w:rsidRDefault="006B6488" w:rsidP="00787449">
      <w:pPr>
        <w:pStyle w:val="Prrafodelista"/>
        <w:numPr>
          <w:ilvl w:val="0"/>
          <w:numId w:val="3"/>
        </w:numPr>
        <w:shd w:val="clear" w:color="auto" w:fill="FFFFFF"/>
        <w:tabs>
          <w:tab w:val="left" w:pos="284"/>
          <w:tab w:val="left" w:pos="709"/>
          <w:tab w:val="left" w:pos="851"/>
        </w:tabs>
        <w:spacing w:after="0" w:line="240" w:lineRule="auto"/>
        <w:ind w:left="0" w:right="19" w:firstLine="0"/>
        <w:rPr>
          <w:rFonts w:ascii="Arial" w:hAnsi="Arial" w:cs="Arial"/>
        </w:rPr>
      </w:pPr>
      <w:r w:rsidRPr="00EC1EA3">
        <w:rPr>
          <w:rFonts w:ascii="Arial" w:hAnsi="Arial" w:cs="Arial"/>
          <w:color w:val="000000"/>
        </w:rPr>
        <w:t xml:space="preserve">No </w:t>
      </w:r>
      <w:r w:rsidR="00932B89" w:rsidRPr="00EC1EA3">
        <w:rPr>
          <w:rFonts w:ascii="Arial" w:hAnsi="Arial" w:cs="Arial"/>
          <w:color w:val="000000"/>
        </w:rPr>
        <w:t xml:space="preserve">han sido </w:t>
      </w:r>
      <w:r w:rsidRPr="00EC1EA3">
        <w:rPr>
          <w:rFonts w:ascii="Arial" w:hAnsi="Arial" w:cs="Arial"/>
          <w:color w:val="000000"/>
        </w:rPr>
        <w:t>condenados mediante sentencia ejecutoriada, al pago de obligaciones con instituciones del sistema financiero o por obligaciones tributarias, así como los que hubieren incumplido un laudo dictado por un Tribunal de Arbitraje, mientras esté pen</w:t>
      </w:r>
      <w:r w:rsidR="00B27BBB" w:rsidRPr="00EC1EA3">
        <w:rPr>
          <w:rFonts w:ascii="Arial" w:hAnsi="Arial" w:cs="Arial"/>
          <w:color w:val="000000"/>
        </w:rPr>
        <w:t>diente la obligación;</w:t>
      </w:r>
    </w:p>
    <w:p w14:paraId="299A4F49" w14:textId="77777777" w:rsidR="00932B89" w:rsidRPr="00EC1EA3" w:rsidRDefault="00932B89" w:rsidP="00787449">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1FE0781E" w14:textId="77777777" w:rsidR="00932B89" w:rsidRPr="00EC1EA3" w:rsidRDefault="006B6488" w:rsidP="00787449">
      <w:pPr>
        <w:pStyle w:val="Prrafodelista"/>
        <w:numPr>
          <w:ilvl w:val="0"/>
          <w:numId w:val="3"/>
        </w:numPr>
        <w:shd w:val="clear" w:color="auto" w:fill="FFFFFF"/>
        <w:tabs>
          <w:tab w:val="left" w:pos="284"/>
          <w:tab w:val="left" w:pos="709"/>
          <w:tab w:val="left" w:pos="851"/>
        </w:tabs>
        <w:spacing w:after="0" w:line="240" w:lineRule="auto"/>
        <w:ind w:left="0" w:right="19" w:firstLine="0"/>
        <w:rPr>
          <w:rFonts w:ascii="Arial" w:hAnsi="Arial" w:cs="Arial"/>
        </w:rPr>
      </w:pPr>
      <w:r w:rsidRPr="00EC1EA3">
        <w:rPr>
          <w:rFonts w:ascii="Arial" w:hAnsi="Arial" w:cs="Arial"/>
          <w:color w:val="000000"/>
        </w:rPr>
        <w:t>No haber sido judicialmente declarados inso</w:t>
      </w:r>
      <w:r w:rsidR="00B27BBB" w:rsidRPr="00EC1EA3">
        <w:rPr>
          <w:rFonts w:ascii="Arial" w:hAnsi="Arial" w:cs="Arial"/>
          <w:color w:val="000000"/>
        </w:rPr>
        <w:t>lventes o en estado de quiebra;</w:t>
      </w:r>
    </w:p>
    <w:p w14:paraId="016CCD27" w14:textId="77777777" w:rsidR="00932B89" w:rsidRPr="00EC1EA3" w:rsidRDefault="00932B89" w:rsidP="00787449">
      <w:pPr>
        <w:pStyle w:val="Prrafodelista"/>
        <w:tabs>
          <w:tab w:val="left" w:pos="284"/>
          <w:tab w:val="left" w:pos="709"/>
          <w:tab w:val="left" w:pos="851"/>
        </w:tabs>
        <w:spacing w:after="0" w:line="240" w:lineRule="auto"/>
        <w:ind w:left="0"/>
        <w:rPr>
          <w:rFonts w:ascii="Arial" w:hAnsi="Arial" w:cs="Arial"/>
          <w:color w:val="000000"/>
        </w:rPr>
      </w:pPr>
    </w:p>
    <w:p w14:paraId="4606F1C3" w14:textId="77777777" w:rsidR="00932B89" w:rsidRPr="00EC1EA3" w:rsidRDefault="006B6488" w:rsidP="00787449">
      <w:pPr>
        <w:pStyle w:val="Prrafodelista"/>
        <w:numPr>
          <w:ilvl w:val="0"/>
          <w:numId w:val="3"/>
        </w:numPr>
        <w:shd w:val="clear" w:color="auto" w:fill="FFFFFF"/>
        <w:tabs>
          <w:tab w:val="left" w:pos="284"/>
          <w:tab w:val="left" w:pos="709"/>
          <w:tab w:val="left" w:pos="851"/>
        </w:tabs>
        <w:spacing w:after="0" w:line="240" w:lineRule="auto"/>
        <w:ind w:left="0" w:right="19" w:firstLine="0"/>
        <w:rPr>
          <w:rFonts w:ascii="Arial" w:hAnsi="Arial" w:cs="Arial"/>
        </w:rPr>
      </w:pPr>
      <w:r w:rsidRPr="00EC1EA3">
        <w:rPr>
          <w:rFonts w:ascii="Arial" w:hAnsi="Arial" w:cs="Arial"/>
          <w:color w:val="000000"/>
        </w:rPr>
        <w:lastRenderedPageBreak/>
        <w:t xml:space="preserve">No estar impedidos de ejercer el comercio y ni haber sido condenados por delitos contra la propiedad, las personas, la fe pública o la </w:t>
      </w:r>
      <w:r w:rsidR="008F7A34" w:rsidRPr="00EC1EA3">
        <w:rPr>
          <w:rFonts w:ascii="Arial" w:hAnsi="Arial" w:cs="Arial"/>
          <w:color w:val="000000"/>
        </w:rPr>
        <w:t>a</w:t>
      </w:r>
      <w:r w:rsidRPr="00EC1EA3">
        <w:rPr>
          <w:rFonts w:ascii="Arial" w:hAnsi="Arial" w:cs="Arial"/>
          <w:color w:val="000000"/>
        </w:rPr>
        <w:t xml:space="preserve">dministración </w:t>
      </w:r>
      <w:r w:rsidR="008F7A34" w:rsidRPr="00EC1EA3">
        <w:rPr>
          <w:rFonts w:ascii="Arial" w:hAnsi="Arial" w:cs="Arial"/>
          <w:color w:val="000000"/>
        </w:rPr>
        <w:t>p</w:t>
      </w:r>
      <w:r w:rsidRPr="00EC1EA3">
        <w:rPr>
          <w:rFonts w:ascii="Arial" w:hAnsi="Arial" w:cs="Arial"/>
          <w:color w:val="000000"/>
        </w:rPr>
        <w:t>ública; así como los sancionados con inhabilitación o remoción de su cargo por la Superintendencia de Compañías</w:t>
      </w:r>
      <w:r w:rsidR="008F7A34" w:rsidRPr="00EC1EA3">
        <w:rPr>
          <w:rFonts w:ascii="Arial" w:hAnsi="Arial" w:cs="Arial"/>
          <w:color w:val="000000"/>
        </w:rPr>
        <w:t>, Valores y S</w:t>
      </w:r>
      <w:r w:rsidR="00B42050" w:rsidRPr="00EC1EA3">
        <w:rPr>
          <w:rFonts w:ascii="Arial" w:hAnsi="Arial" w:cs="Arial"/>
          <w:color w:val="000000"/>
        </w:rPr>
        <w:t>eguros</w:t>
      </w:r>
      <w:r w:rsidR="008F7A34" w:rsidRPr="00EC1EA3">
        <w:rPr>
          <w:rFonts w:ascii="Arial" w:hAnsi="Arial" w:cs="Arial"/>
          <w:color w:val="000000"/>
        </w:rPr>
        <w:t>,</w:t>
      </w:r>
      <w:r w:rsidR="00712686" w:rsidRPr="00EC1EA3">
        <w:rPr>
          <w:rFonts w:ascii="Arial" w:hAnsi="Arial" w:cs="Arial"/>
          <w:color w:val="000000"/>
        </w:rPr>
        <w:t xml:space="preserve"> </w:t>
      </w:r>
      <w:r w:rsidRPr="00EC1EA3">
        <w:rPr>
          <w:rFonts w:ascii="Arial" w:hAnsi="Arial" w:cs="Arial"/>
          <w:color w:val="000000"/>
        </w:rPr>
        <w:t xml:space="preserve">o </w:t>
      </w:r>
      <w:r w:rsidR="008F7A34" w:rsidRPr="00EC1EA3">
        <w:rPr>
          <w:rFonts w:ascii="Arial" w:hAnsi="Arial" w:cs="Arial"/>
          <w:color w:val="000000"/>
        </w:rPr>
        <w:t xml:space="preserve">la Superintendencia </w:t>
      </w:r>
      <w:r w:rsidR="00712686" w:rsidRPr="00EC1EA3">
        <w:rPr>
          <w:rFonts w:ascii="Arial" w:hAnsi="Arial" w:cs="Arial"/>
          <w:color w:val="000000"/>
        </w:rPr>
        <w:t>de Bancos, Bolsas de V</w:t>
      </w:r>
      <w:r w:rsidRPr="00EC1EA3">
        <w:rPr>
          <w:rFonts w:ascii="Arial" w:hAnsi="Arial" w:cs="Arial"/>
          <w:color w:val="000000"/>
        </w:rPr>
        <w:t xml:space="preserve">alores o </w:t>
      </w:r>
      <w:r w:rsidR="00712686" w:rsidRPr="00EC1EA3">
        <w:rPr>
          <w:rFonts w:ascii="Arial" w:hAnsi="Arial" w:cs="Arial"/>
          <w:color w:val="000000"/>
        </w:rPr>
        <w:t>A</w:t>
      </w:r>
      <w:r w:rsidR="00E72AF5" w:rsidRPr="00EC1EA3">
        <w:rPr>
          <w:rFonts w:ascii="Arial" w:hAnsi="Arial" w:cs="Arial"/>
          <w:color w:val="000000"/>
        </w:rPr>
        <w:t>sociaciones</w:t>
      </w:r>
      <w:r w:rsidRPr="00EC1EA3">
        <w:rPr>
          <w:rFonts w:ascii="Arial" w:hAnsi="Arial" w:cs="Arial"/>
          <w:color w:val="000000"/>
        </w:rPr>
        <w:t xml:space="preserve"> de </w:t>
      </w:r>
      <w:r w:rsidR="00712686" w:rsidRPr="00EC1EA3">
        <w:rPr>
          <w:rStyle w:val="hit"/>
          <w:rFonts w:ascii="Arial" w:hAnsi="Arial" w:cs="Arial"/>
          <w:color w:val="000000"/>
        </w:rPr>
        <w:t>A</w:t>
      </w:r>
      <w:r w:rsidRPr="00EC1EA3">
        <w:rPr>
          <w:rStyle w:val="hit"/>
          <w:rFonts w:ascii="Arial" w:hAnsi="Arial" w:cs="Arial"/>
          <w:color w:val="000000"/>
        </w:rPr>
        <w:t>utorregulación</w:t>
      </w:r>
      <w:r w:rsidR="00B27BBB" w:rsidRPr="00EC1EA3">
        <w:rPr>
          <w:rFonts w:ascii="Arial" w:hAnsi="Arial" w:cs="Arial"/>
          <w:color w:val="000000"/>
        </w:rPr>
        <w:t>;</w:t>
      </w:r>
    </w:p>
    <w:p w14:paraId="1375A035" w14:textId="77777777" w:rsidR="00932B89" w:rsidRPr="00EC1EA3" w:rsidRDefault="00932B89" w:rsidP="00787449">
      <w:pPr>
        <w:pStyle w:val="Prrafodelista"/>
        <w:tabs>
          <w:tab w:val="left" w:pos="284"/>
          <w:tab w:val="left" w:pos="709"/>
          <w:tab w:val="left" w:pos="851"/>
        </w:tabs>
        <w:spacing w:after="0" w:line="240" w:lineRule="auto"/>
        <w:ind w:left="0"/>
        <w:rPr>
          <w:rFonts w:ascii="Arial" w:hAnsi="Arial" w:cs="Arial"/>
          <w:color w:val="000000"/>
        </w:rPr>
      </w:pPr>
    </w:p>
    <w:p w14:paraId="228FD272" w14:textId="6926EA67" w:rsidR="00932B89" w:rsidRPr="00EC1EA3" w:rsidRDefault="006B6488" w:rsidP="00787449">
      <w:pPr>
        <w:pStyle w:val="Prrafodelista"/>
        <w:numPr>
          <w:ilvl w:val="0"/>
          <w:numId w:val="3"/>
        </w:numPr>
        <w:shd w:val="clear" w:color="auto" w:fill="FFFFFF"/>
        <w:tabs>
          <w:tab w:val="left" w:pos="284"/>
          <w:tab w:val="left" w:pos="709"/>
          <w:tab w:val="left" w:pos="851"/>
        </w:tabs>
        <w:spacing w:after="0" w:line="240" w:lineRule="auto"/>
        <w:ind w:left="0" w:right="19" w:firstLine="0"/>
        <w:rPr>
          <w:rFonts w:ascii="Arial" w:hAnsi="Arial" w:cs="Arial"/>
        </w:rPr>
      </w:pPr>
      <w:r w:rsidRPr="00EC1EA3">
        <w:rPr>
          <w:rFonts w:ascii="Arial" w:hAnsi="Arial" w:cs="Arial"/>
          <w:color w:val="000000"/>
        </w:rPr>
        <w:t>No haber sido condenados mediante sentencia ejecutoriada por los delitos tipificados en la Ley sobre Sustancias Est</w:t>
      </w:r>
      <w:r w:rsidR="00932B89" w:rsidRPr="00EC1EA3">
        <w:rPr>
          <w:rFonts w:ascii="Arial" w:hAnsi="Arial" w:cs="Arial"/>
          <w:color w:val="000000"/>
        </w:rPr>
        <w:t>upefacientes y Psicotrópicas</w:t>
      </w:r>
      <w:r w:rsidR="00BD6AA0" w:rsidRPr="00EC1EA3">
        <w:rPr>
          <w:rFonts w:ascii="Arial" w:hAnsi="Arial" w:cs="Arial"/>
          <w:color w:val="000000"/>
        </w:rPr>
        <w:t>, en la Ley de Prevención, Detección y Erradicación del Delito de Lavado de Activos y del Financiamiento de Delitos y del Financiamiento del Terrorismo.  Sin perjuicio de lo anterior y de considerarlo necesario, la Asociación podrá solicitar, a cualquiera de sus Asociados, que realice a su favor una búsqueda en las bases consolidadas respectivas.</w:t>
      </w:r>
    </w:p>
    <w:p w14:paraId="028913F1" w14:textId="77777777" w:rsidR="00932B89" w:rsidRPr="00EC1EA3" w:rsidRDefault="00932B89" w:rsidP="00787449">
      <w:pPr>
        <w:pStyle w:val="Prrafodelista"/>
        <w:tabs>
          <w:tab w:val="left" w:pos="284"/>
          <w:tab w:val="left" w:pos="709"/>
          <w:tab w:val="left" w:pos="851"/>
        </w:tabs>
        <w:spacing w:after="0" w:line="240" w:lineRule="auto"/>
        <w:ind w:left="0"/>
        <w:rPr>
          <w:rFonts w:ascii="Arial" w:hAnsi="Arial" w:cs="Arial"/>
          <w:color w:val="000000"/>
        </w:rPr>
      </w:pPr>
    </w:p>
    <w:p w14:paraId="5FCEC4B0" w14:textId="77777777" w:rsidR="00932B89" w:rsidRPr="00EC1EA3" w:rsidRDefault="006B6488" w:rsidP="00787449">
      <w:pPr>
        <w:pStyle w:val="Prrafodelista"/>
        <w:numPr>
          <w:ilvl w:val="0"/>
          <w:numId w:val="3"/>
        </w:numPr>
        <w:shd w:val="clear" w:color="auto" w:fill="FFFFFF"/>
        <w:tabs>
          <w:tab w:val="left" w:pos="284"/>
          <w:tab w:val="left" w:pos="709"/>
          <w:tab w:val="left" w:pos="851"/>
        </w:tabs>
        <w:spacing w:after="0" w:line="240" w:lineRule="auto"/>
        <w:ind w:left="0" w:right="19" w:firstLine="0"/>
        <w:rPr>
          <w:rFonts w:ascii="Arial" w:hAnsi="Arial" w:cs="Arial"/>
        </w:rPr>
      </w:pPr>
      <w:r w:rsidRPr="00EC1EA3">
        <w:rPr>
          <w:rFonts w:ascii="Arial" w:hAnsi="Arial" w:cs="Arial"/>
          <w:color w:val="000000"/>
        </w:rPr>
        <w:t>No encontrarse inhabilitados para ejercer cargos públicos en general, o cargos directivos en instituciones del sistema financi</w:t>
      </w:r>
      <w:r w:rsidR="00932B89" w:rsidRPr="00EC1EA3">
        <w:rPr>
          <w:rFonts w:ascii="Arial" w:hAnsi="Arial" w:cs="Arial"/>
          <w:color w:val="000000"/>
        </w:rPr>
        <w:t>ero o sociedades mercantiles</w:t>
      </w:r>
      <w:r w:rsidR="00B27BBB" w:rsidRPr="00EC1EA3">
        <w:rPr>
          <w:rFonts w:ascii="Arial" w:hAnsi="Arial" w:cs="Arial"/>
          <w:color w:val="000000"/>
        </w:rPr>
        <w:t>;</w:t>
      </w:r>
    </w:p>
    <w:p w14:paraId="6794B64D" w14:textId="77777777" w:rsidR="00DB290C" w:rsidRPr="00EC1EA3" w:rsidRDefault="00DB290C" w:rsidP="00787449">
      <w:pPr>
        <w:pStyle w:val="Prrafodelista"/>
        <w:tabs>
          <w:tab w:val="left" w:pos="284"/>
          <w:tab w:val="left" w:pos="709"/>
          <w:tab w:val="left" w:pos="851"/>
        </w:tabs>
        <w:spacing w:after="0" w:line="240" w:lineRule="auto"/>
        <w:ind w:left="0"/>
        <w:rPr>
          <w:rFonts w:ascii="Arial" w:hAnsi="Arial" w:cs="Arial"/>
        </w:rPr>
      </w:pPr>
    </w:p>
    <w:p w14:paraId="4F228735" w14:textId="2425DB54" w:rsidR="00DB290C" w:rsidRPr="00EC1EA3" w:rsidRDefault="00DB290C" w:rsidP="00787449">
      <w:pPr>
        <w:pStyle w:val="Prrafodelista"/>
        <w:numPr>
          <w:ilvl w:val="0"/>
          <w:numId w:val="3"/>
        </w:numPr>
        <w:shd w:val="clear" w:color="auto" w:fill="FFFFFF"/>
        <w:tabs>
          <w:tab w:val="left" w:pos="284"/>
          <w:tab w:val="left" w:pos="709"/>
          <w:tab w:val="left" w:pos="851"/>
        </w:tabs>
        <w:spacing w:after="0" w:line="240" w:lineRule="auto"/>
        <w:ind w:left="0" w:right="19" w:firstLine="0"/>
        <w:rPr>
          <w:rFonts w:ascii="Arial" w:hAnsi="Arial" w:cs="Arial"/>
        </w:rPr>
      </w:pPr>
      <w:r w:rsidRPr="00EC1EA3">
        <w:rPr>
          <w:rFonts w:ascii="Arial" w:hAnsi="Arial" w:cs="Arial"/>
        </w:rPr>
        <w:t>No mantener reclamos administrativ</w:t>
      </w:r>
      <w:r w:rsidR="00BD6AA0" w:rsidRPr="00EC1EA3">
        <w:rPr>
          <w:rFonts w:ascii="Arial" w:hAnsi="Arial" w:cs="Arial"/>
        </w:rPr>
        <w:t>o</w:t>
      </w:r>
      <w:r w:rsidRPr="00EC1EA3">
        <w:rPr>
          <w:rFonts w:ascii="Arial" w:hAnsi="Arial" w:cs="Arial"/>
        </w:rPr>
        <w:t>s o judiciales o cualquier otra situación de conflic</w:t>
      </w:r>
      <w:r w:rsidR="00B27BBB" w:rsidRPr="00EC1EA3">
        <w:rPr>
          <w:rFonts w:ascii="Arial" w:hAnsi="Arial" w:cs="Arial"/>
        </w:rPr>
        <w:t>to con ninguno de los Asociados;</w:t>
      </w:r>
    </w:p>
    <w:p w14:paraId="7AA9D0EB" w14:textId="77777777" w:rsidR="004E715A" w:rsidRPr="00EC1EA3" w:rsidRDefault="004E715A" w:rsidP="00787449">
      <w:pPr>
        <w:pStyle w:val="Prrafodelista"/>
        <w:tabs>
          <w:tab w:val="left" w:pos="284"/>
          <w:tab w:val="left" w:pos="709"/>
          <w:tab w:val="left" w:pos="851"/>
        </w:tabs>
        <w:spacing w:after="0" w:line="240" w:lineRule="auto"/>
        <w:ind w:left="0"/>
        <w:rPr>
          <w:rFonts w:ascii="Arial" w:hAnsi="Arial" w:cs="Arial"/>
        </w:rPr>
      </w:pPr>
    </w:p>
    <w:p w14:paraId="5FC0D150" w14:textId="1F2AA41F" w:rsidR="00D03115" w:rsidRPr="00EC1EA3" w:rsidRDefault="00932B89" w:rsidP="00787449">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rPr>
      </w:pPr>
      <w:r w:rsidRPr="00EC1EA3">
        <w:rPr>
          <w:rFonts w:ascii="Arial" w:hAnsi="Arial" w:cs="Arial"/>
        </w:rPr>
        <w:t xml:space="preserve">Los miembros </w:t>
      </w:r>
      <w:r w:rsidR="004E715A" w:rsidRPr="00EC1EA3">
        <w:rPr>
          <w:rFonts w:ascii="Arial" w:hAnsi="Arial" w:cs="Arial"/>
        </w:rPr>
        <w:t>de</w:t>
      </w:r>
      <w:r w:rsidRPr="00EC1EA3">
        <w:rPr>
          <w:rFonts w:ascii="Arial" w:hAnsi="Arial" w:cs="Arial"/>
        </w:rPr>
        <w:t>l</w:t>
      </w:r>
      <w:r w:rsidR="00BD6AA0" w:rsidRPr="00EC1EA3">
        <w:rPr>
          <w:rFonts w:ascii="Arial" w:hAnsi="Arial" w:cs="Arial"/>
        </w:rPr>
        <w:t xml:space="preserve"> Comité Regulador</w:t>
      </w:r>
      <w:r w:rsidR="004E715A" w:rsidRPr="00EC1EA3">
        <w:rPr>
          <w:rFonts w:ascii="Arial" w:hAnsi="Arial" w:cs="Arial"/>
        </w:rPr>
        <w:t xml:space="preserve"> serán seleccionados</w:t>
      </w:r>
      <w:r w:rsidR="00CA349C" w:rsidRPr="00EC1EA3">
        <w:rPr>
          <w:rFonts w:ascii="Arial" w:hAnsi="Arial" w:cs="Arial"/>
        </w:rPr>
        <w:t xml:space="preserve"> por el Directorio de la </w:t>
      </w:r>
      <w:r w:rsidR="005472DB" w:rsidRPr="00EC1EA3">
        <w:rPr>
          <w:rFonts w:ascii="Arial" w:hAnsi="Arial" w:cs="Arial"/>
        </w:rPr>
        <w:t>Asociación</w:t>
      </w:r>
      <w:r w:rsidR="00CA349C" w:rsidRPr="00EC1EA3">
        <w:rPr>
          <w:rFonts w:ascii="Arial" w:hAnsi="Arial" w:cs="Arial"/>
        </w:rPr>
        <w:t>,</w:t>
      </w:r>
      <w:r w:rsidR="00BD6AA0" w:rsidRPr="00EC1EA3">
        <w:rPr>
          <w:rFonts w:ascii="Arial" w:hAnsi="Arial" w:cs="Arial"/>
        </w:rPr>
        <w:t xml:space="preserve"> </w:t>
      </w:r>
      <w:r w:rsidR="004E715A" w:rsidRPr="00EC1EA3">
        <w:rPr>
          <w:rFonts w:ascii="Arial" w:hAnsi="Arial" w:cs="Arial"/>
        </w:rPr>
        <w:t xml:space="preserve">en base </w:t>
      </w:r>
      <w:r w:rsidR="00BD6AA0" w:rsidRPr="00EC1EA3">
        <w:rPr>
          <w:rFonts w:ascii="Arial" w:hAnsi="Arial" w:cs="Arial"/>
        </w:rPr>
        <w:t>a experiencia en el mercado de valores y a lo dispuesto en el presente Reglamento.</w:t>
      </w:r>
      <w:r w:rsidR="00982D8E" w:rsidRPr="00EC1EA3">
        <w:rPr>
          <w:rFonts w:ascii="Arial" w:hAnsi="Arial" w:cs="Arial"/>
        </w:rPr>
        <w:t xml:space="preserve"> Los</w:t>
      </w:r>
      <w:r w:rsidR="00B42050" w:rsidRPr="00EC1EA3">
        <w:rPr>
          <w:rFonts w:ascii="Arial" w:hAnsi="Arial" w:cs="Arial"/>
        </w:rPr>
        <w:t xml:space="preserve"> </w:t>
      </w:r>
      <w:r w:rsidR="008229F0" w:rsidRPr="00EC1EA3">
        <w:rPr>
          <w:rFonts w:ascii="Arial" w:hAnsi="Arial" w:cs="Arial"/>
        </w:rPr>
        <w:t>resultados</w:t>
      </w:r>
      <w:r w:rsidR="00982D8E" w:rsidRPr="00EC1EA3">
        <w:rPr>
          <w:rFonts w:ascii="Arial" w:hAnsi="Arial" w:cs="Arial"/>
        </w:rPr>
        <w:t xml:space="preserve"> de la selección serán </w:t>
      </w:r>
      <w:r w:rsidR="008229F0" w:rsidRPr="00EC1EA3">
        <w:rPr>
          <w:rFonts w:ascii="Arial" w:hAnsi="Arial" w:cs="Arial"/>
        </w:rPr>
        <w:t>publicados</w:t>
      </w:r>
      <w:r w:rsidR="00982D8E" w:rsidRPr="00EC1EA3">
        <w:rPr>
          <w:rFonts w:ascii="Arial" w:hAnsi="Arial" w:cs="Arial"/>
        </w:rPr>
        <w:t xml:space="preserve"> en </w:t>
      </w:r>
      <w:r w:rsidR="008229F0" w:rsidRPr="00EC1EA3">
        <w:rPr>
          <w:rFonts w:ascii="Arial" w:hAnsi="Arial" w:cs="Arial"/>
        </w:rPr>
        <w:t>la página</w:t>
      </w:r>
      <w:r w:rsidR="00982D8E" w:rsidRPr="00EC1EA3">
        <w:rPr>
          <w:rFonts w:ascii="Arial" w:hAnsi="Arial" w:cs="Arial"/>
        </w:rPr>
        <w:t xml:space="preserve"> Web de la </w:t>
      </w:r>
      <w:r w:rsidR="008229F0" w:rsidRPr="00EC1EA3">
        <w:rPr>
          <w:rFonts w:ascii="Arial" w:hAnsi="Arial" w:cs="Arial"/>
        </w:rPr>
        <w:t>Asociación</w:t>
      </w:r>
      <w:r w:rsidR="00982D8E" w:rsidRPr="00EC1EA3">
        <w:rPr>
          <w:rFonts w:ascii="Arial" w:hAnsi="Arial" w:cs="Arial"/>
        </w:rPr>
        <w:t>.</w:t>
      </w:r>
    </w:p>
    <w:p w14:paraId="032AD357" w14:textId="77777777" w:rsidR="0005468E" w:rsidRPr="00EC1EA3" w:rsidRDefault="0005468E" w:rsidP="00787449">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1CFA6BF3" w14:textId="686E0D49" w:rsidR="00D03115" w:rsidRPr="00EC1EA3" w:rsidRDefault="0099548F" w:rsidP="00787449">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rPr>
      </w:pPr>
      <w:r w:rsidRPr="00EC1EA3">
        <w:rPr>
          <w:rFonts w:ascii="Arial" w:hAnsi="Arial" w:cs="Arial"/>
        </w:rPr>
        <w:t>Los miembros de</w:t>
      </w:r>
      <w:r w:rsidR="00BD6AA0" w:rsidRPr="00EC1EA3">
        <w:rPr>
          <w:rFonts w:ascii="Arial" w:hAnsi="Arial" w:cs="Arial"/>
        </w:rPr>
        <w:t xml:space="preserve">l Comité </w:t>
      </w:r>
      <w:r w:rsidR="002414C8" w:rsidRPr="00EC1EA3">
        <w:rPr>
          <w:rFonts w:ascii="Arial" w:hAnsi="Arial" w:cs="Arial"/>
        </w:rPr>
        <w:t>Regulador podrán</w:t>
      </w:r>
      <w:r w:rsidRPr="00EC1EA3">
        <w:rPr>
          <w:rFonts w:ascii="Arial" w:hAnsi="Arial" w:cs="Arial"/>
        </w:rPr>
        <w:t xml:space="preserve"> ser suspendidos y/o remplazados si incurren en las limitaciones determinadas en el </w:t>
      </w:r>
      <w:r w:rsidR="004327ED" w:rsidRPr="00EC1EA3">
        <w:rPr>
          <w:rFonts w:ascii="Arial" w:hAnsi="Arial" w:cs="Arial"/>
        </w:rPr>
        <w:t>Art. 2</w:t>
      </w:r>
      <w:r w:rsidR="002414C8" w:rsidRPr="00EC1EA3">
        <w:rPr>
          <w:rFonts w:ascii="Arial" w:hAnsi="Arial" w:cs="Arial"/>
        </w:rPr>
        <w:t>7</w:t>
      </w:r>
      <w:r w:rsidR="008229F0" w:rsidRPr="00EC1EA3">
        <w:rPr>
          <w:rFonts w:ascii="Arial" w:hAnsi="Arial" w:cs="Arial"/>
        </w:rPr>
        <w:t>, o</w:t>
      </w:r>
      <w:r w:rsidRPr="00EC1EA3">
        <w:rPr>
          <w:rFonts w:ascii="Arial" w:hAnsi="Arial" w:cs="Arial"/>
        </w:rPr>
        <w:t xml:space="preserve"> en </w:t>
      </w:r>
      <w:r w:rsidR="00E65533" w:rsidRPr="00EC1EA3">
        <w:rPr>
          <w:rFonts w:ascii="Arial" w:hAnsi="Arial" w:cs="Arial"/>
        </w:rPr>
        <w:t>conflicto</w:t>
      </w:r>
      <w:r w:rsidRPr="00EC1EA3">
        <w:rPr>
          <w:rFonts w:ascii="Arial" w:hAnsi="Arial" w:cs="Arial"/>
        </w:rPr>
        <w:t xml:space="preserve"> de interés </w:t>
      </w:r>
      <w:r w:rsidR="00BD6AA0" w:rsidRPr="00EC1EA3">
        <w:rPr>
          <w:rFonts w:ascii="Arial" w:hAnsi="Arial" w:cs="Arial"/>
        </w:rPr>
        <w:t>en</w:t>
      </w:r>
      <w:r w:rsidRPr="00EC1EA3">
        <w:rPr>
          <w:rFonts w:ascii="Arial" w:hAnsi="Arial" w:cs="Arial"/>
        </w:rPr>
        <w:t xml:space="preserve"> los casos </w:t>
      </w:r>
      <w:r w:rsidR="00982D8E" w:rsidRPr="00EC1EA3">
        <w:rPr>
          <w:rFonts w:ascii="Arial" w:hAnsi="Arial" w:cs="Arial"/>
        </w:rPr>
        <w:t xml:space="preserve">que </w:t>
      </w:r>
      <w:r w:rsidRPr="00EC1EA3">
        <w:rPr>
          <w:rFonts w:ascii="Arial" w:hAnsi="Arial" w:cs="Arial"/>
        </w:rPr>
        <w:t xml:space="preserve">sean de su conocimiento y </w:t>
      </w:r>
      <w:r w:rsidR="00E72AF5" w:rsidRPr="00EC1EA3">
        <w:rPr>
          <w:rFonts w:ascii="Arial" w:hAnsi="Arial" w:cs="Arial"/>
        </w:rPr>
        <w:t>trámite</w:t>
      </w:r>
      <w:r w:rsidRPr="00EC1EA3">
        <w:rPr>
          <w:rFonts w:ascii="Arial" w:hAnsi="Arial" w:cs="Arial"/>
        </w:rPr>
        <w:t>.</w:t>
      </w:r>
      <w:r w:rsidR="00982D8E" w:rsidRPr="00EC1EA3">
        <w:rPr>
          <w:rFonts w:ascii="Arial" w:hAnsi="Arial" w:cs="Arial"/>
        </w:rPr>
        <w:t xml:space="preserve"> La suspensión y/o reemplazo serán </w:t>
      </w:r>
      <w:r w:rsidR="008229F0" w:rsidRPr="00EC1EA3">
        <w:rPr>
          <w:rFonts w:ascii="Arial" w:hAnsi="Arial" w:cs="Arial"/>
        </w:rPr>
        <w:t>resueltos</w:t>
      </w:r>
      <w:r w:rsidR="00982D8E" w:rsidRPr="00EC1EA3">
        <w:rPr>
          <w:rFonts w:ascii="Arial" w:hAnsi="Arial" w:cs="Arial"/>
        </w:rPr>
        <w:t xml:space="preserve"> por el Directorio de la </w:t>
      </w:r>
      <w:r w:rsidR="008229F0" w:rsidRPr="00EC1EA3">
        <w:rPr>
          <w:rFonts w:ascii="Arial" w:hAnsi="Arial" w:cs="Arial"/>
        </w:rPr>
        <w:t>Asociación</w:t>
      </w:r>
      <w:r w:rsidR="00D03115" w:rsidRPr="00EC1EA3">
        <w:rPr>
          <w:rFonts w:ascii="Arial" w:hAnsi="Arial" w:cs="Arial"/>
        </w:rPr>
        <w:t>.</w:t>
      </w:r>
    </w:p>
    <w:p w14:paraId="4E0C1DB9" w14:textId="77777777" w:rsidR="009F0B96" w:rsidRPr="00EC1EA3" w:rsidRDefault="009F0B96" w:rsidP="00787449">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41DD27E3" w14:textId="6E66A229" w:rsidR="00D65EC1" w:rsidRPr="00EC1EA3" w:rsidRDefault="000569EC" w:rsidP="00787449">
      <w:pPr>
        <w:shd w:val="clear" w:color="auto" w:fill="FFFFFF"/>
        <w:tabs>
          <w:tab w:val="left" w:pos="284"/>
          <w:tab w:val="left" w:pos="709"/>
          <w:tab w:val="left" w:pos="851"/>
        </w:tabs>
        <w:spacing w:after="0" w:line="240" w:lineRule="auto"/>
        <w:ind w:right="19"/>
        <w:rPr>
          <w:rFonts w:ascii="Arial" w:hAnsi="Arial" w:cs="Arial"/>
          <w:b/>
        </w:rPr>
      </w:pPr>
      <w:r w:rsidRPr="00EC1EA3">
        <w:rPr>
          <w:rFonts w:ascii="Arial" w:hAnsi="Arial" w:cs="Arial"/>
          <w:b/>
        </w:rPr>
        <w:t xml:space="preserve">TITULO </w:t>
      </w:r>
      <w:r w:rsidR="00D65EC1" w:rsidRPr="00EC1EA3">
        <w:rPr>
          <w:rFonts w:ascii="Arial" w:hAnsi="Arial" w:cs="Arial"/>
          <w:b/>
        </w:rPr>
        <w:t>X</w:t>
      </w:r>
      <w:r w:rsidRPr="00EC1EA3">
        <w:rPr>
          <w:rFonts w:ascii="Arial" w:hAnsi="Arial" w:cs="Arial"/>
          <w:b/>
        </w:rPr>
        <w:t>I</w:t>
      </w:r>
    </w:p>
    <w:p w14:paraId="5B96319E" w14:textId="77777777" w:rsidR="00A84A2D" w:rsidRPr="00EC1EA3" w:rsidRDefault="00A84A2D" w:rsidP="00787449">
      <w:pPr>
        <w:shd w:val="clear" w:color="auto" w:fill="FFFFFF"/>
        <w:tabs>
          <w:tab w:val="left" w:pos="284"/>
          <w:tab w:val="left" w:pos="709"/>
          <w:tab w:val="left" w:pos="851"/>
        </w:tabs>
        <w:spacing w:after="0" w:line="240" w:lineRule="auto"/>
        <w:ind w:right="19"/>
        <w:rPr>
          <w:rFonts w:ascii="Arial" w:hAnsi="Arial" w:cs="Arial"/>
          <w:b/>
        </w:rPr>
      </w:pPr>
    </w:p>
    <w:p w14:paraId="5C4FF599" w14:textId="04971EF2" w:rsidR="00D65EC1" w:rsidRPr="00EC1EA3" w:rsidRDefault="003476E8" w:rsidP="00787449">
      <w:pPr>
        <w:shd w:val="clear" w:color="auto" w:fill="FFFFFF"/>
        <w:tabs>
          <w:tab w:val="left" w:pos="284"/>
          <w:tab w:val="left" w:pos="709"/>
          <w:tab w:val="left" w:pos="851"/>
        </w:tabs>
        <w:spacing w:after="0" w:line="240" w:lineRule="auto"/>
        <w:ind w:right="19"/>
        <w:rPr>
          <w:rFonts w:ascii="Arial" w:hAnsi="Arial" w:cs="Arial"/>
          <w:b/>
        </w:rPr>
      </w:pPr>
      <w:r w:rsidRPr="00EC1EA3">
        <w:rPr>
          <w:rFonts w:ascii="Arial" w:hAnsi="Arial" w:cs="Arial"/>
          <w:b/>
        </w:rPr>
        <w:t>CONOCIMIENTO DE QUEJAS DE REGULADOS, CLIENTES Y TERCEROS</w:t>
      </w:r>
    </w:p>
    <w:p w14:paraId="028DC906" w14:textId="77777777" w:rsidR="00B33B6B" w:rsidRPr="00EC1EA3" w:rsidRDefault="00B33B6B" w:rsidP="00787449">
      <w:pPr>
        <w:tabs>
          <w:tab w:val="left" w:pos="284"/>
          <w:tab w:val="left" w:pos="709"/>
          <w:tab w:val="left" w:pos="851"/>
        </w:tabs>
        <w:spacing w:after="0" w:line="240" w:lineRule="auto"/>
        <w:rPr>
          <w:rFonts w:ascii="Arial" w:hAnsi="Arial" w:cs="Arial"/>
          <w:b/>
        </w:rPr>
      </w:pPr>
    </w:p>
    <w:p w14:paraId="1AE5F4CD" w14:textId="182546B0" w:rsidR="00D03115" w:rsidRPr="00EC1EA3" w:rsidRDefault="00761F1E" w:rsidP="00787449">
      <w:pPr>
        <w:tabs>
          <w:tab w:val="left" w:pos="284"/>
          <w:tab w:val="left" w:pos="709"/>
          <w:tab w:val="left" w:pos="851"/>
        </w:tabs>
        <w:spacing w:after="0" w:line="240" w:lineRule="auto"/>
        <w:rPr>
          <w:rFonts w:ascii="Arial" w:hAnsi="Arial" w:cs="Arial"/>
          <w:b/>
        </w:rPr>
      </w:pPr>
      <w:r>
        <w:rPr>
          <w:rFonts w:ascii="Arial" w:hAnsi="Arial" w:cs="Arial"/>
          <w:b/>
        </w:rPr>
        <w:t xml:space="preserve">Sección I. </w:t>
      </w:r>
      <w:r w:rsidR="00D03115" w:rsidRPr="00EC1EA3">
        <w:rPr>
          <w:rFonts w:ascii="Arial" w:hAnsi="Arial" w:cs="Arial"/>
          <w:b/>
        </w:rPr>
        <w:t>Conocimiento</w:t>
      </w:r>
      <w:r w:rsidR="00A31635" w:rsidRPr="00EC1EA3">
        <w:rPr>
          <w:rFonts w:ascii="Arial" w:hAnsi="Arial" w:cs="Arial"/>
          <w:b/>
        </w:rPr>
        <w:t xml:space="preserve"> y Competencia</w:t>
      </w:r>
      <w:r w:rsidR="00D03115" w:rsidRPr="00EC1EA3">
        <w:rPr>
          <w:rFonts w:ascii="Arial" w:hAnsi="Arial" w:cs="Arial"/>
          <w:b/>
        </w:rPr>
        <w:t xml:space="preserve"> d</w:t>
      </w:r>
      <w:r w:rsidR="00D310C8" w:rsidRPr="00EC1EA3">
        <w:rPr>
          <w:rFonts w:ascii="Arial" w:hAnsi="Arial" w:cs="Arial"/>
          <w:b/>
        </w:rPr>
        <w:t>e quejas</w:t>
      </w:r>
    </w:p>
    <w:p w14:paraId="02ED1E57" w14:textId="77777777" w:rsidR="00B33B6B" w:rsidRPr="00EC1EA3" w:rsidRDefault="00B33B6B" w:rsidP="00787449">
      <w:pPr>
        <w:pStyle w:val="Prrafodelista"/>
        <w:shd w:val="clear" w:color="auto" w:fill="FFFFFF"/>
        <w:tabs>
          <w:tab w:val="left" w:pos="284"/>
          <w:tab w:val="left" w:pos="709"/>
          <w:tab w:val="left" w:pos="851"/>
        </w:tabs>
        <w:spacing w:after="0" w:line="240" w:lineRule="auto"/>
        <w:ind w:left="0" w:right="19"/>
        <w:rPr>
          <w:rFonts w:ascii="Arial" w:hAnsi="Arial" w:cs="Arial"/>
          <w:b/>
          <w:i/>
        </w:rPr>
      </w:pPr>
    </w:p>
    <w:p w14:paraId="5DB1961E" w14:textId="03984EA1" w:rsidR="00D84594" w:rsidRPr="00EC1EA3" w:rsidRDefault="009122D8" w:rsidP="00787449">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b/>
          <w:i/>
        </w:rPr>
      </w:pPr>
      <w:r w:rsidRPr="00EC1EA3">
        <w:rPr>
          <w:rFonts w:ascii="Arial" w:hAnsi="Arial" w:cs="Arial"/>
        </w:rPr>
        <w:t xml:space="preserve">Constituirá materia de conocimiento las quejas o </w:t>
      </w:r>
      <w:r w:rsidR="0030398F" w:rsidRPr="00EC1EA3">
        <w:rPr>
          <w:rFonts w:ascii="Arial" w:hAnsi="Arial" w:cs="Arial"/>
        </w:rPr>
        <w:t>reclamos, y</w:t>
      </w:r>
      <w:r w:rsidRPr="00EC1EA3">
        <w:rPr>
          <w:rFonts w:ascii="Arial" w:hAnsi="Arial" w:cs="Arial"/>
        </w:rPr>
        <w:t xml:space="preserve"> que no constituyan materia de conocimiento y competencia de las autoridades </w:t>
      </w:r>
      <w:r w:rsidR="00B22C41" w:rsidRPr="00EC1EA3">
        <w:rPr>
          <w:rFonts w:ascii="Arial" w:hAnsi="Arial" w:cs="Arial"/>
        </w:rPr>
        <w:t>competentes</w:t>
      </w:r>
      <w:r w:rsidR="00981902">
        <w:rPr>
          <w:rFonts w:ascii="Arial" w:hAnsi="Arial" w:cs="Arial"/>
        </w:rPr>
        <w:t xml:space="preserve">, </w:t>
      </w:r>
      <w:r w:rsidR="00981902" w:rsidRPr="00981902">
        <w:rPr>
          <w:rFonts w:ascii="Arial" w:hAnsi="Arial" w:cs="Arial"/>
          <w:highlight w:val="yellow"/>
        </w:rPr>
        <w:t>y que se refieran al régimen regulado en el presente Reglamento</w:t>
      </w:r>
      <w:r w:rsidR="00B22C41" w:rsidRPr="00EC1EA3">
        <w:rPr>
          <w:rFonts w:ascii="Arial" w:hAnsi="Arial" w:cs="Arial"/>
        </w:rPr>
        <w:t>.</w:t>
      </w:r>
    </w:p>
    <w:p w14:paraId="00D8E4AE" w14:textId="77777777" w:rsidR="00AE74BD" w:rsidRPr="00EC1EA3" w:rsidRDefault="00AE74BD" w:rsidP="00787449">
      <w:pPr>
        <w:pStyle w:val="Prrafodelista"/>
        <w:shd w:val="clear" w:color="auto" w:fill="FFFFFF"/>
        <w:tabs>
          <w:tab w:val="left" w:pos="284"/>
          <w:tab w:val="left" w:pos="709"/>
          <w:tab w:val="left" w:pos="851"/>
        </w:tabs>
        <w:spacing w:after="0" w:line="240" w:lineRule="auto"/>
        <w:ind w:left="0" w:right="19"/>
        <w:rPr>
          <w:rFonts w:ascii="Arial" w:hAnsi="Arial" w:cs="Arial"/>
          <w:b/>
          <w:i/>
        </w:rPr>
      </w:pPr>
    </w:p>
    <w:p w14:paraId="1BC9A148" w14:textId="4C348136" w:rsidR="00F033A1" w:rsidRPr="00EC1EA3" w:rsidRDefault="00240565" w:rsidP="00787449">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rPr>
      </w:pPr>
      <w:r w:rsidRPr="00EC1EA3">
        <w:rPr>
          <w:rFonts w:ascii="Arial" w:hAnsi="Arial" w:cs="Arial"/>
          <w:color w:val="000000"/>
        </w:rPr>
        <w:t xml:space="preserve">El </w:t>
      </w:r>
      <w:r w:rsidR="00B22C41" w:rsidRPr="00EC1EA3">
        <w:rPr>
          <w:rFonts w:ascii="Arial" w:hAnsi="Arial" w:cs="Arial"/>
          <w:color w:val="000000"/>
        </w:rPr>
        <w:t>Comité Regulador</w:t>
      </w:r>
      <w:r w:rsidRPr="00EC1EA3">
        <w:rPr>
          <w:rFonts w:ascii="Arial" w:hAnsi="Arial" w:cs="Arial"/>
          <w:color w:val="000000"/>
        </w:rPr>
        <w:t xml:space="preserve">, para efectos de sus atribuciones, procederá del siguiente modo: </w:t>
      </w:r>
    </w:p>
    <w:p w14:paraId="213D183B" w14:textId="77777777" w:rsidR="00F033A1" w:rsidRPr="00EC1EA3" w:rsidRDefault="00F033A1" w:rsidP="00787449">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3FD762F1" w14:textId="3695495F" w:rsidR="006B2637" w:rsidRPr="00EC1EA3" w:rsidRDefault="006B2637" w:rsidP="00787449">
      <w:pPr>
        <w:pStyle w:val="Prrafodelista"/>
        <w:numPr>
          <w:ilvl w:val="0"/>
          <w:numId w:val="4"/>
        </w:numPr>
        <w:shd w:val="clear" w:color="auto" w:fill="FFFFFF"/>
        <w:tabs>
          <w:tab w:val="left" w:pos="284"/>
          <w:tab w:val="left" w:pos="709"/>
          <w:tab w:val="left" w:pos="851"/>
        </w:tabs>
        <w:spacing w:after="0" w:line="240" w:lineRule="auto"/>
        <w:ind w:left="0" w:right="19" w:firstLine="0"/>
        <w:rPr>
          <w:rFonts w:ascii="Arial" w:hAnsi="Arial" w:cs="Arial"/>
        </w:rPr>
      </w:pPr>
      <w:r w:rsidRPr="00EC1EA3">
        <w:rPr>
          <w:rFonts w:ascii="Arial" w:hAnsi="Arial" w:cs="Arial"/>
        </w:rPr>
        <w:t xml:space="preserve">El </w:t>
      </w:r>
      <w:r w:rsidR="00B22C41" w:rsidRPr="00EC1EA3">
        <w:rPr>
          <w:rFonts w:ascii="Arial" w:hAnsi="Arial" w:cs="Arial"/>
        </w:rPr>
        <w:t xml:space="preserve">Comité </w:t>
      </w:r>
      <w:r w:rsidR="002414C8" w:rsidRPr="00EC1EA3">
        <w:rPr>
          <w:rFonts w:ascii="Arial" w:hAnsi="Arial" w:cs="Arial"/>
        </w:rPr>
        <w:t>Regulador conocerá</w:t>
      </w:r>
      <w:r w:rsidR="00F033A1" w:rsidRPr="00EC1EA3">
        <w:rPr>
          <w:rFonts w:ascii="Arial" w:hAnsi="Arial" w:cs="Arial"/>
        </w:rPr>
        <w:t xml:space="preserve"> de los asuntos de su competencia </w:t>
      </w:r>
      <w:r w:rsidR="00B22C41" w:rsidRPr="00EC1EA3">
        <w:rPr>
          <w:rFonts w:ascii="Arial" w:hAnsi="Arial" w:cs="Arial"/>
        </w:rPr>
        <w:t>siempre y cuando hubiere una</w:t>
      </w:r>
      <w:r w:rsidR="00F033A1" w:rsidRPr="00EC1EA3">
        <w:rPr>
          <w:rFonts w:ascii="Arial" w:hAnsi="Arial" w:cs="Arial"/>
        </w:rPr>
        <w:t xml:space="preserve"> </w:t>
      </w:r>
      <w:r w:rsidR="00B22C41" w:rsidRPr="00EC1EA3">
        <w:rPr>
          <w:rFonts w:ascii="Arial" w:hAnsi="Arial" w:cs="Arial"/>
        </w:rPr>
        <w:t>queja presentada</w:t>
      </w:r>
      <w:r w:rsidR="00F033A1" w:rsidRPr="00EC1EA3">
        <w:rPr>
          <w:rFonts w:ascii="Arial" w:hAnsi="Arial" w:cs="Arial"/>
        </w:rPr>
        <w:t>. No se</w:t>
      </w:r>
      <w:r w:rsidR="00B22C41" w:rsidRPr="00EC1EA3">
        <w:rPr>
          <w:rFonts w:ascii="Arial" w:hAnsi="Arial" w:cs="Arial"/>
        </w:rPr>
        <w:t xml:space="preserve"> conocerán ni se</w:t>
      </w:r>
      <w:r w:rsidR="00F033A1" w:rsidRPr="00EC1EA3">
        <w:rPr>
          <w:rFonts w:ascii="Arial" w:hAnsi="Arial" w:cs="Arial"/>
        </w:rPr>
        <w:t xml:space="preserve"> admitirán a</w:t>
      </w:r>
      <w:r w:rsidR="00B22C41" w:rsidRPr="00EC1EA3">
        <w:rPr>
          <w:rFonts w:ascii="Arial" w:hAnsi="Arial" w:cs="Arial"/>
        </w:rPr>
        <w:t>l</w:t>
      </w:r>
      <w:r w:rsidR="00F033A1" w:rsidRPr="00EC1EA3">
        <w:rPr>
          <w:rFonts w:ascii="Arial" w:hAnsi="Arial" w:cs="Arial"/>
        </w:rPr>
        <w:t xml:space="preserve"> trámite</w:t>
      </w:r>
      <w:r w:rsidR="00B22C41" w:rsidRPr="00EC1EA3">
        <w:rPr>
          <w:rFonts w:ascii="Arial" w:hAnsi="Arial" w:cs="Arial"/>
        </w:rPr>
        <w:t xml:space="preserve"> las </w:t>
      </w:r>
      <w:r w:rsidR="00E0527D" w:rsidRPr="00EC1EA3">
        <w:rPr>
          <w:rFonts w:ascii="Arial" w:hAnsi="Arial" w:cs="Arial"/>
        </w:rPr>
        <w:t xml:space="preserve">quejas </w:t>
      </w:r>
      <w:r w:rsidR="00F033A1" w:rsidRPr="00EC1EA3">
        <w:rPr>
          <w:rFonts w:ascii="Arial" w:hAnsi="Arial" w:cs="Arial"/>
        </w:rPr>
        <w:t>que resulten notoriamente improcedentes</w:t>
      </w:r>
      <w:r w:rsidR="00B22C41" w:rsidRPr="00EC1EA3">
        <w:rPr>
          <w:rFonts w:ascii="Arial" w:hAnsi="Arial" w:cs="Arial"/>
        </w:rPr>
        <w:t>, las que corresponda</w:t>
      </w:r>
      <w:r w:rsidR="004327ED" w:rsidRPr="00EC1EA3">
        <w:rPr>
          <w:rFonts w:ascii="Arial" w:hAnsi="Arial" w:cs="Arial"/>
        </w:rPr>
        <w:t>n</w:t>
      </w:r>
      <w:r w:rsidR="00B22C41" w:rsidRPr="00EC1EA3">
        <w:rPr>
          <w:rFonts w:ascii="Arial" w:hAnsi="Arial" w:cs="Arial"/>
        </w:rPr>
        <w:t xml:space="preserve"> conocer a las autoridades competentes</w:t>
      </w:r>
      <w:r w:rsidR="00F033A1" w:rsidRPr="00EC1EA3">
        <w:rPr>
          <w:rFonts w:ascii="Arial" w:hAnsi="Arial" w:cs="Arial"/>
        </w:rPr>
        <w:t xml:space="preserve"> o aquellas cuya intención </w:t>
      </w:r>
      <w:r w:rsidR="006B4ADB" w:rsidRPr="00EC1EA3">
        <w:rPr>
          <w:rFonts w:ascii="Arial" w:hAnsi="Arial" w:cs="Arial"/>
        </w:rPr>
        <w:t>consista en</w:t>
      </w:r>
      <w:r w:rsidR="00F033A1" w:rsidRPr="00EC1EA3">
        <w:rPr>
          <w:rFonts w:ascii="Arial" w:hAnsi="Arial" w:cs="Arial"/>
        </w:rPr>
        <w:t xml:space="preserve"> difamar a las personas</w:t>
      </w:r>
      <w:r w:rsidR="00B22C41" w:rsidRPr="00EC1EA3">
        <w:rPr>
          <w:rFonts w:ascii="Arial" w:hAnsi="Arial" w:cs="Arial"/>
        </w:rPr>
        <w:t xml:space="preserve"> o dañar su reputación.</w:t>
      </w:r>
    </w:p>
    <w:p w14:paraId="44FB8F08" w14:textId="77777777" w:rsidR="006B2637" w:rsidRPr="00EC1EA3" w:rsidRDefault="006B2637" w:rsidP="00787449">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01AAEF0A" w14:textId="392AC9A4" w:rsidR="006B2637" w:rsidRPr="00EC1EA3" w:rsidRDefault="00F033A1" w:rsidP="00787449">
      <w:pPr>
        <w:pStyle w:val="Prrafodelista"/>
        <w:numPr>
          <w:ilvl w:val="0"/>
          <w:numId w:val="4"/>
        </w:numPr>
        <w:shd w:val="clear" w:color="auto" w:fill="FFFFFF"/>
        <w:tabs>
          <w:tab w:val="left" w:pos="284"/>
          <w:tab w:val="left" w:pos="709"/>
          <w:tab w:val="left" w:pos="851"/>
        </w:tabs>
        <w:spacing w:after="0" w:line="240" w:lineRule="auto"/>
        <w:ind w:left="0" w:right="19" w:firstLine="0"/>
        <w:rPr>
          <w:rFonts w:ascii="Arial" w:hAnsi="Arial" w:cs="Arial"/>
        </w:rPr>
      </w:pPr>
      <w:r w:rsidRPr="00EC1EA3">
        <w:rPr>
          <w:rFonts w:ascii="Arial" w:hAnsi="Arial" w:cs="Arial"/>
        </w:rPr>
        <w:t>Tod</w:t>
      </w:r>
      <w:r w:rsidR="006B2637" w:rsidRPr="00EC1EA3">
        <w:rPr>
          <w:rFonts w:ascii="Arial" w:hAnsi="Arial" w:cs="Arial"/>
        </w:rPr>
        <w:t xml:space="preserve">o asociado </w:t>
      </w:r>
      <w:r w:rsidR="00B22C41" w:rsidRPr="00EC1EA3">
        <w:rPr>
          <w:rFonts w:ascii="Arial" w:hAnsi="Arial" w:cs="Arial"/>
        </w:rPr>
        <w:t>de</w:t>
      </w:r>
      <w:r w:rsidR="006B2637" w:rsidRPr="00EC1EA3">
        <w:rPr>
          <w:rFonts w:ascii="Arial" w:hAnsi="Arial" w:cs="Arial"/>
        </w:rPr>
        <w:t xml:space="preserve"> la </w:t>
      </w:r>
      <w:r w:rsidR="00AD3420" w:rsidRPr="00EC1EA3">
        <w:rPr>
          <w:rFonts w:ascii="Arial" w:hAnsi="Arial" w:cs="Arial"/>
        </w:rPr>
        <w:t xml:space="preserve">Asociación </w:t>
      </w:r>
      <w:r w:rsidR="006B2637" w:rsidRPr="00EC1EA3">
        <w:rPr>
          <w:rFonts w:ascii="Arial" w:hAnsi="Arial" w:cs="Arial"/>
        </w:rPr>
        <w:t xml:space="preserve">de </w:t>
      </w:r>
      <w:r w:rsidR="00890976" w:rsidRPr="00EC1EA3">
        <w:rPr>
          <w:rFonts w:ascii="Arial" w:hAnsi="Arial" w:cs="Arial"/>
        </w:rPr>
        <w:t>Administradoras</w:t>
      </w:r>
      <w:r w:rsidR="006B2637" w:rsidRPr="00EC1EA3">
        <w:rPr>
          <w:rFonts w:ascii="Arial" w:hAnsi="Arial" w:cs="Arial"/>
        </w:rPr>
        <w:t xml:space="preserve"> de Fondos y Fideicomisos del Ecuador</w:t>
      </w:r>
      <w:r w:rsidR="00B22C41" w:rsidRPr="00EC1EA3">
        <w:rPr>
          <w:rFonts w:ascii="Arial" w:hAnsi="Arial" w:cs="Arial"/>
        </w:rPr>
        <w:t xml:space="preserve"> </w:t>
      </w:r>
      <w:r w:rsidRPr="00EC1EA3">
        <w:rPr>
          <w:rFonts w:ascii="Arial" w:hAnsi="Arial" w:cs="Arial"/>
        </w:rPr>
        <w:t>que conozca de</w:t>
      </w:r>
      <w:r w:rsidR="00E0527D" w:rsidRPr="00EC1EA3">
        <w:rPr>
          <w:rFonts w:ascii="Arial" w:hAnsi="Arial" w:cs="Arial"/>
        </w:rPr>
        <w:t xml:space="preserve"> faltas</w:t>
      </w:r>
      <w:r w:rsidRPr="00EC1EA3">
        <w:rPr>
          <w:rFonts w:ascii="Arial" w:hAnsi="Arial" w:cs="Arial"/>
        </w:rPr>
        <w:t xml:space="preserve"> en materia</w:t>
      </w:r>
      <w:r w:rsidR="00B22C41" w:rsidRPr="00EC1EA3">
        <w:rPr>
          <w:rFonts w:ascii="Arial" w:hAnsi="Arial" w:cs="Arial"/>
        </w:rPr>
        <w:t xml:space="preserve"> de</w:t>
      </w:r>
      <w:r w:rsidRPr="00EC1EA3">
        <w:rPr>
          <w:rFonts w:ascii="Arial" w:hAnsi="Arial" w:cs="Arial"/>
        </w:rPr>
        <w:t xml:space="preserve"> </w:t>
      </w:r>
      <w:r w:rsidR="006B2637" w:rsidRPr="00EC1EA3">
        <w:rPr>
          <w:rFonts w:ascii="Arial" w:hAnsi="Arial" w:cs="Arial"/>
        </w:rPr>
        <w:t>operación en el mercado de valores cometidas por compañías o personas</w:t>
      </w:r>
      <w:r w:rsidR="00B42050" w:rsidRPr="00EC1EA3">
        <w:rPr>
          <w:rFonts w:ascii="Arial" w:hAnsi="Arial" w:cs="Arial"/>
        </w:rPr>
        <w:t>,</w:t>
      </w:r>
      <w:r w:rsidR="00B22C41" w:rsidRPr="00EC1EA3">
        <w:rPr>
          <w:rFonts w:ascii="Arial" w:hAnsi="Arial" w:cs="Arial"/>
        </w:rPr>
        <w:t xml:space="preserve"> </w:t>
      </w:r>
      <w:r w:rsidRPr="00EC1EA3">
        <w:rPr>
          <w:rFonts w:ascii="Arial" w:hAnsi="Arial" w:cs="Arial"/>
        </w:rPr>
        <w:t xml:space="preserve">podrá presentar </w:t>
      </w:r>
      <w:r w:rsidR="00B42050" w:rsidRPr="00EC1EA3">
        <w:rPr>
          <w:rFonts w:ascii="Arial" w:hAnsi="Arial" w:cs="Arial"/>
        </w:rPr>
        <w:t xml:space="preserve">una </w:t>
      </w:r>
      <w:r w:rsidR="00B22C41" w:rsidRPr="00EC1EA3">
        <w:rPr>
          <w:rFonts w:ascii="Arial" w:hAnsi="Arial" w:cs="Arial"/>
        </w:rPr>
        <w:t>queja</w:t>
      </w:r>
      <w:r w:rsidRPr="00EC1EA3">
        <w:rPr>
          <w:rFonts w:ascii="Arial" w:hAnsi="Arial" w:cs="Arial"/>
        </w:rPr>
        <w:t xml:space="preserve"> ante el </w:t>
      </w:r>
      <w:r w:rsidR="006B2637" w:rsidRPr="00EC1EA3">
        <w:rPr>
          <w:rFonts w:ascii="Arial" w:hAnsi="Arial" w:cs="Arial"/>
        </w:rPr>
        <w:t xml:space="preserve">Directorio de la </w:t>
      </w:r>
      <w:r w:rsidR="00AD3420" w:rsidRPr="00EC1EA3">
        <w:rPr>
          <w:rFonts w:ascii="Arial" w:hAnsi="Arial" w:cs="Arial"/>
        </w:rPr>
        <w:t xml:space="preserve">Asociación </w:t>
      </w:r>
      <w:r w:rsidR="006B2637" w:rsidRPr="00EC1EA3">
        <w:rPr>
          <w:rFonts w:ascii="Arial" w:hAnsi="Arial" w:cs="Arial"/>
        </w:rPr>
        <w:t>o</w:t>
      </w:r>
      <w:r w:rsidR="00B22C41" w:rsidRPr="00EC1EA3">
        <w:rPr>
          <w:rFonts w:ascii="Arial" w:hAnsi="Arial" w:cs="Arial"/>
        </w:rPr>
        <w:t xml:space="preserve"> ante</w:t>
      </w:r>
      <w:r w:rsidR="006B2637" w:rsidRPr="00EC1EA3">
        <w:rPr>
          <w:rFonts w:ascii="Arial" w:hAnsi="Arial" w:cs="Arial"/>
        </w:rPr>
        <w:t xml:space="preserve"> el </w:t>
      </w:r>
      <w:r w:rsidR="00B22C41" w:rsidRPr="00EC1EA3">
        <w:rPr>
          <w:rFonts w:ascii="Arial" w:hAnsi="Arial" w:cs="Arial"/>
        </w:rPr>
        <w:t>Comité Regulador para informar sobre la posible falta cometida</w:t>
      </w:r>
      <w:r w:rsidR="0030398F" w:rsidRPr="00EC1EA3">
        <w:rPr>
          <w:rFonts w:ascii="Arial" w:hAnsi="Arial" w:cs="Arial"/>
        </w:rPr>
        <w:t>.</w:t>
      </w:r>
    </w:p>
    <w:p w14:paraId="15A110E7" w14:textId="77777777" w:rsidR="006B2637" w:rsidRPr="00EC1EA3" w:rsidRDefault="006B2637" w:rsidP="00787449">
      <w:pPr>
        <w:pStyle w:val="Prrafodelista"/>
        <w:tabs>
          <w:tab w:val="left" w:pos="284"/>
          <w:tab w:val="left" w:pos="709"/>
          <w:tab w:val="left" w:pos="851"/>
        </w:tabs>
        <w:spacing w:after="0" w:line="240" w:lineRule="auto"/>
        <w:ind w:left="0"/>
        <w:rPr>
          <w:rFonts w:ascii="Arial" w:hAnsi="Arial" w:cs="Arial"/>
        </w:rPr>
      </w:pPr>
    </w:p>
    <w:p w14:paraId="5F121F39" w14:textId="6F34D73E" w:rsidR="00AD3420" w:rsidRPr="00EC1EA3" w:rsidRDefault="00F033A1" w:rsidP="00787449">
      <w:pPr>
        <w:pStyle w:val="Prrafodelista"/>
        <w:numPr>
          <w:ilvl w:val="0"/>
          <w:numId w:val="4"/>
        </w:numPr>
        <w:shd w:val="clear" w:color="auto" w:fill="FFFFFF"/>
        <w:tabs>
          <w:tab w:val="left" w:pos="284"/>
          <w:tab w:val="left" w:pos="709"/>
          <w:tab w:val="left" w:pos="851"/>
        </w:tabs>
        <w:spacing w:after="0" w:line="240" w:lineRule="auto"/>
        <w:ind w:left="0" w:right="19" w:firstLine="0"/>
        <w:rPr>
          <w:rFonts w:ascii="Arial" w:hAnsi="Arial" w:cs="Arial"/>
        </w:rPr>
      </w:pPr>
      <w:r w:rsidRPr="00EC1EA3">
        <w:rPr>
          <w:rFonts w:ascii="Arial" w:hAnsi="Arial" w:cs="Arial"/>
        </w:rPr>
        <w:t xml:space="preserve">Las </w:t>
      </w:r>
      <w:r w:rsidR="00E0527D" w:rsidRPr="00EC1EA3">
        <w:rPr>
          <w:rFonts w:ascii="Arial" w:hAnsi="Arial" w:cs="Arial"/>
        </w:rPr>
        <w:t xml:space="preserve">quejas </w:t>
      </w:r>
      <w:r w:rsidRPr="00EC1EA3">
        <w:rPr>
          <w:rFonts w:ascii="Arial" w:hAnsi="Arial" w:cs="Arial"/>
        </w:rPr>
        <w:t>deberán contener los siguientes elementos, sin los cuales no podrán ser admitidas:</w:t>
      </w:r>
    </w:p>
    <w:p w14:paraId="41E6F954" w14:textId="77777777" w:rsidR="00A8210D" w:rsidRPr="00EC1EA3" w:rsidRDefault="00A8210D" w:rsidP="00787449">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5544AC1E" w14:textId="5CE38FDC" w:rsidR="00AD3420" w:rsidRPr="00EC1EA3" w:rsidRDefault="00AD3420" w:rsidP="00787449">
      <w:pPr>
        <w:shd w:val="clear" w:color="auto" w:fill="FFFFFF"/>
        <w:tabs>
          <w:tab w:val="left" w:pos="284"/>
          <w:tab w:val="left" w:pos="709"/>
          <w:tab w:val="left" w:pos="851"/>
        </w:tabs>
        <w:spacing w:after="0" w:line="240" w:lineRule="auto"/>
        <w:ind w:right="19"/>
        <w:rPr>
          <w:rFonts w:ascii="Arial" w:hAnsi="Arial" w:cs="Arial"/>
        </w:rPr>
      </w:pPr>
      <w:r w:rsidRPr="00EC1EA3">
        <w:rPr>
          <w:rFonts w:ascii="Arial" w:hAnsi="Arial" w:cs="Arial"/>
        </w:rPr>
        <w:t xml:space="preserve">c.1. </w:t>
      </w:r>
      <w:r w:rsidR="00F033A1" w:rsidRPr="00EC1EA3">
        <w:rPr>
          <w:rFonts w:ascii="Arial" w:hAnsi="Arial" w:cs="Arial"/>
        </w:rPr>
        <w:t>Nombre completo y documento de identificación d</w:t>
      </w:r>
      <w:r w:rsidR="00B22C41" w:rsidRPr="00EC1EA3">
        <w:rPr>
          <w:rFonts w:ascii="Arial" w:hAnsi="Arial" w:cs="Arial"/>
        </w:rPr>
        <w:t>e quien presenta la queja</w:t>
      </w:r>
      <w:r w:rsidR="00F033A1" w:rsidRPr="00EC1EA3">
        <w:rPr>
          <w:rFonts w:ascii="Arial" w:hAnsi="Arial" w:cs="Arial"/>
        </w:rPr>
        <w:t xml:space="preserve">, información que se mantendrá en reserva hasta </w:t>
      </w:r>
      <w:r w:rsidR="008310CC" w:rsidRPr="00EC1EA3">
        <w:rPr>
          <w:rFonts w:ascii="Arial" w:hAnsi="Arial" w:cs="Arial"/>
        </w:rPr>
        <w:t>que</w:t>
      </w:r>
      <w:r w:rsidR="00F033A1" w:rsidRPr="00EC1EA3">
        <w:rPr>
          <w:rFonts w:ascii="Arial" w:hAnsi="Arial" w:cs="Arial"/>
        </w:rPr>
        <w:t xml:space="preserve"> se admita la </w:t>
      </w:r>
      <w:r w:rsidR="008310CC" w:rsidRPr="00EC1EA3">
        <w:rPr>
          <w:rFonts w:ascii="Arial" w:hAnsi="Arial" w:cs="Arial"/>
        </w:rPr>
        <w:t xml:space="preserve">misma, en cuyo caso se pondrá </w:t>
      </w:r>
      <w:r w:rsidR="006B4ADB" w:rsidRPr="00EC1EA3">
        <w:rPr>
          <w:rFonts w:ascii="Arial" w:hAnsi="Arial" w:cs="Arial"/>
        </w:rPr>
        <w:t>en conocimiento</w:t>
      </w:r>
      <w:r w:rsidR="00F033A1" w:rsidRPr="00EC1EA3">
        <w:rPr>
          <w:rFonts w:ascii="Arial" w:hAnsi="Arial" w:cs="Arial"/>
        </w:rPr>
        <w:t xml:space="preserve"> de</w:t>
      </w:r>
      <w:r w:rsidR="008310CC" w:rsidRPr="00EC1EA3">
        <w:rPr>
          <w:rFonts w:ascii="Arial" w:hAnsi="Arial" w:cs="Arial"/>
        </w:rPr>
        <w:t xml:space="preserve"> la otra parte.</w:t>
      </w:r>
      <w:r w:rsidR="00F033A1" w:rsidRPr="00EC1EA3">
        <w:rPr>
          <w:rFonts w:ascii="Arial" w:hAnsi="Arial" w:cs="Arial"/>
        </w:rPr>
        <w:t>;</w:t>
      </w:r>
    </w:p>
    <w:p w14:paraId="468BCFA4" w14:textId="443D2657" w:rsidR="00AD3420" w:rsidRPr="00EC1EA3" w:rsidRDefault="006B2637" w:rsidP="00787449">
      <w:pPr>
        <w:shd w:val="clear" w:color="auto" w:fill="FFFFFF"/>
        <w:tabs>
          <w:tab w:val="left" w:pos="284"/>
          <w:tab w:val="left" w:pos="709"/>
          <w:tab w:val="left" w:pos="851"/>
        </w:tabs>
        <w:spacing w:after="0" w:line="240" w:lineRule="auto"/>
        <w:ind w:right="19"/>
        <w:rPr>
          <w:rFonts w:ascii="Arial" w:hAnsi="Arial" w:cs="Arial"/>
        </w:rPr>
      </w:pPr>
      <w:r w:rsidRPr="00EC1EA3">
        <w:rPr>
          <w:rFonts w:ascii="Arial" w:hAnsi="Arial" w:cs="Arial"/>
        </w:rPr>
        <w:t xml:space="preserve">c.2. </w:t>
      </w:r>
      <w:r w:rsidR="00F033A1" w:rsidRPr="00EC1EA3">
        <w:rPr>
          <w:rFonts w:ascii="Arial" w:hAnsi="Arial" w:cs="Arial"/>
        </w:rPr>
        <w:t>Domicilio</w:t>
      </w:r>
      <w:r w:rsidR="00F44590" w:rsidRPr="00EC1EA3">
        <w:rPr>
          <w:rFonts w:ascii="Arial" w:hAnsi="Arial" w:cs="Arial"/>
        </w:rPr>
        <w:t>,</w:t>
      </w:r>
      <w:r w:rsidR="00F033A1" w:rsidRPr="00EC1EA3">
        <w:rPr>
          <w:rFonts w:ascii="Arial" w:hAnsi="Arial" w:cs="Arial"/>
        </w:rPr>
        <w:t xml:space="preserve"> </w:t>
      </w:r>
      <w:r w:rsidR="008310CC" w:rsidRPr="00EC1EA3">
        <w:rPr>
          <w:rFonts w:ascii="Arial" w:hAnsi="Arial" w:cs="Arial"/>
        </w:rPr>
        <w:t>dirección, lugar de trabajo</w:t>
      </w:r>
      <w:r w:rsidR="00F033A1" w:rsidRPr="00EC1EA3">
        <w:rPr>
          <w:rFonts w:ascii="Arial" w:hAnsi="Arial" w:cs="Arial"/>
        </w:rPr>
        <w:t xml:space="preserve"> </w:t>
      </w:r>
      <w:r w:rsidR="00F44590" w:rsidRPr="00EC1EA3">
        <w:rPr>
          <w:rFonts w:ascii="Arial" w:hAnsi="Arial" w:cs="Arial"/>
        </w:rPr>
        <w:t xml:space="preserve">y/o correo electrónico </w:t>
      </w:r>
      <w:r w:rsidR="00F033A1" w:rsidRPr="00EC1EA3">
        <w:rPr>
          <w:rFonts w:ascii="Arial" w:hAnsi="Arial" w:cs="Arial"/>
        </w:rPr>
        <w:t>para recibir notificaciones;</w:t>
      </w:r>
    </w:p>
    <w:p w14:paraId="489DBD94" w14:textId="63BEDA01" w:rsidR="00AD3420" w:rsidRPr="00EC1EA3" w:rsidRDefault="006B2637" w:rsidP="00787449">
      <w:pPr>
        <w:shd w:val="clear" w:color="auto" w:fill="FFFFFF"/>
        <w:tabs>
          <w:tab w:val="left" w:pos="284"/>
          <w:tab w:val="left" w:pos="709"/>
          <w:tab w:val="left" w:pos="851"/>
        </w:tabs>
        <w:spacing w:after="0" w:line="240" w:lineRule="auto"/>
        <w:ind w:right="19"/>
        <w:rPr>
          <w:rFonts w:ascii="Arial" w:hAnsi="Arial" w:cs="Arial"/>
        </w:rPr>
      </w:pPr>
      <w:r w:rsidRPr="00EC1EA3">
        <w:rPr>
          <w:rFonts w:ascii="Arial" w:hAnsi="Arial" w:cs="Arial"/>
        </w:rPr>
        <w:t xml:space="preserve"> c.</w:t>
      </w:r>
      <w:r w:rsidR="0030398F" w:rsidRPr="00EC1EA3">
        <w:rPr>
          <w:rFonts w:ascii="Arial" w:hAnsi="Arial" w:cs="Arial"/>
        </w:rPr>
        <w:t>3</w:t>
      </w:r>
      <w:r w:rsidRPr="00EC1EA3">
        <w:rPr>
          <w:rFonts w:ascii="Arial" w:hAnsi="Arial" w:cs="Arial"/>
        </w:rPr>
        <w:t xml:space="preserve">. </w:t>
      </w:r>
      <w:r w:rsidR="00F033A1" w:rsidRPr="00EC1EA3">
        <w:rPr>
          <w:rFonts w:ascii="Arial" w:hAnsi="Arial" w:cs="Arial"/>
        </w:rPr>
        <w:t xml:space="preserve">Exposición clara y completa de los hechos que constituyen el motivo de la </w:t>
      </w:r>
      <w:r w:rsidR="008310CC" w:rsidRPr="00EC1EA3">
        <w:rPr>
          <w:rFonts w:ascii="Arial" w:hAnsi="Arial" w:cs="Arial"/>
        </w:rPr>
        <w:t>queja</w:t>
      </w:r>
      <w:r w:rsidR="00F033A1" w:rsidRPr="00EC1EA3">
        <w:rPr>
          <w:rFonts w:ascii="Arial" w:hAnsi="Arial" w:cs="Arial"/>
        </w:rPr>
        <w:t xml:space="preserve"> y de las supuestas</w:t>
      </w:r>
      <w:r w:rsidR="00E0527D" w:rsidRPr="00EC1EA3">
        <w:rPr>
          <w:rFonts w:ascii="Arial" w:hAnsi="Arial" w:cs="Arial"/>
        </w:rPr>
        <w:t xml:space="preserve"> faltas</w:t>
      </w:r>
      <w:r w:rsidR="00F033A1" w:rsidRPr="00EC1EA3">
        <w:rPr>
          <w:rFonts w:ascii="Arial" w:hAnsi="Arial" w:cs="Arial"/>
        </w:rPr>
        <w:t xml:space="preserve"> </w:t>
      </w:r>
      <w:r w:rsidR="008310CC" w:rsidRPr="00EC1EA3">
        <w:rPr>
          <w:rFonts w:ascii="Arial" w:hAnsi="Arial" w:cs="Arial"/>
        </w:rPr>
        <w:t>incurridas</w:t>
      </w:r>
      <w:r w:rsidR="00F033A1" w:rsidRPr="00EC1EA3">
        <w:rPr>
          <w:rFonts w:ascii="Arial" w:hAnsi="Arial" w:cs="Arial"/>
        </w:rPr>
        <w:t xml:space="preserve"> en</w:t>
      </w:r>
      <w:r w:rsidR="008310CC" w:rsidRPr="00EC1EA3">
        <w:rPr>
          <w:rFonts w:ascii="Arial" w:hAnsi="Arial" w:cs="Arial"/>
        </w:rPr>
        <w:t xml:space="preserve"> los</w:t>
      </w:r>
      <w:r w:rsidR="00F033A1" w:rsidRPr="00EC1EA3">
        <w:rPr>
          <w:rFonts w:ascii="Arial" w:hAnsi="Arial" w:cs="Arial"/>
        </w:rPr>
        <w:t xml:space="preserve"> términos de este </w:t>
      </w:r>
      <w:r w:rsidR="00B20FF6" w:rsidRPr="00EC1EA3">
        <w:rPr>
          <w:rFonts w:ascii="Arial" w:hAnsi="Arial" w:cs="Arial"/>
        </w:rPr>
        <w:t>Reglamento</w:t>
      </w:r>
      <w:r w:rsidR="00A8210D" w:rsidRPr="00EC1EA3">
        <w:rPr>
          <w:rFonts w:ascii="Arial" w:hAnsi="Arial" w:cs="Arial"/>
        </w:rPr>
        <w:t xml:space="preserve">; </w:t>
      </w:r>
    </w:p>
    <w:p w14:paraId="667EB2C7" w14:textId="5F7BDAB0" w:rsidR="00F033A1" w:rsidRPr="00EC1EA3" w:rsidRDefault="006B2637" w:rsidP="00787449">
      <w:pPr>
        <w:shd w:val="clear" w:color="auto" w:fill="FFFFFF"/>
        <w:tabs>
          <w:tab w:val="left" w:pos="284"/>
          <w:tab w:val="left" w:pos="709"/>
          <w:tab w:val="left" w:pos="851"/>
        </w:tabs>
        <w:spacing w:after="0" w:line="240" w:lineRule="auto"/>
        <w:ind w:right="19"/>
        <w:rPr>
          <w:rFonts w:ascii="Arial" w:hAnsi="Arial" w:cs="Arial"/>
        </w:rPr>
      </w:pPr>
      <w:r w:rsidRPr="00EC1EA3">
        <w:rPr>
          <w:rFonts w:ascii="Arial" w:hAnsi="Arial" w:cs="Arial"/>
        </w:rPr>
        <w:t>c.</w:t>
      </w:r>
      <w:r w:rsidR="0030398F" w:rsidRPr="00EC1EA3">
        <w:rPr>
          <w:rFonts w:ascii="Arial" w:hAnsi="Arial" w:cs="Arial"/>
        </w:rPr>
        <w:t>4</w:t>
      </w:r>
      <w:r w:rsidRPr="00EC1EA3">
        <w:rPr>
          <w:rFonts w:ascii="Arial" w:hAnsi="Arial" w:cs="Arial"/>
        </w:rPr>
        <w:t xml:space="preserve">. </w:t>
      </w:r>
      <w:r w:rsidR="00F033A1" w:rsidRPr="00EC1EA3">
        <w:rPr>
          <w:rFonts w:ascii="Arial" w:hAnsi="Arial" w:cs="Arial"/>
        </w:rPr>
        <w:t xml:space="preserve">Elementos de prueba y sustentación de los hechos afirmados en la </w:t>
      </w:r>
      <w:r w:rsidR="008310CC" w:rsidRPr="00EC1EA3">
        <w:rPr>
          <w:rFonts w:ascii="Arial" w:hAnsi="Arial" w:cs="Arial"/>
        </w:rPr>
        <w:t>queja</w:t>
      </w:r>
      <w:r w:rsidR="00A8210D" w:rsidRPr="00EC1EA3">
        <w:rPr>
          <w:rFonts w:ascii="Arial" w:hAnsi="Arial" w:cs="Arial"/>
        </w:rPr>
        <w:t xml:space="preserve">; y, </w:t>
      </w:r>
    </w:p>
    <w:p w14:paraId="259D583B" w14:textId="33BB3E3A" w:rsidR="005472DB" w:rsidRPr="00EC1EA3" w:rsidRDefault="0030398F" w:rsidP="00787449">
      <w:pPr>
        <w:shd w:val="clear" w:color="auto" w:fill="FFFFFF"/>
        <w:tabs>
          <w:tab w:val="left" w:pos="284"/>
          <w:tab w:val="left" w:pos="709"/>
          <w:tab w:val="left" w:pos="851"/>
        </w:tabs>
        <w:spacing w:after="0" w:line="240" w:lineRule="auto"/>
        <w:ind w:right="19"/>
        <w:rPr>
          <w:rFonts w:ascii="Arial" w:hAnsi="Arial" w:cs="Arial"/>
        </w:rPr>
      </w:pPr>
      <w:r w:rsidRPr="00EC1EA3">
        <w:rPr>
          <w:rFonts w:ascii="Arial" w:hAnsi="Arial" w:cs="Arial"/>
        </w:rPr>
        <w:t>c.5</w:t>
      </w:r>
      <w:r w:rsidR="005472DB" w:rsidRPr="00EC1EA3">
        <w:rPr>
          <w:rFonts w:ascii="Arial" w:hAnsi="Arial" w:cs="Arial"/>
        </w:rPr>
        <w:t xml:space="preserve">. Declaración juramentada de que la </w:t>
      </w:r>
      <w:r w:rsidR="008310CC" w:rsidRPr="00EC1EA3">
        <w:rPr>
          <w:rFonts w:ascii="Arial" w:hAnsi="Arial" w:cs="Arial"/>
        </w:rPr>
        <w:t>queja</w:t>
      </w:r>
      <w:r w:rsidR="00DA0381" w:rsidRPr="00EC1EA3">
        <w:rPr>
          <w:rFonts w:ascii="Arial" w:hAnsi="Arial" w:cs="Arial"/>
        </w:rPr>
        <w:t xml:space="preserve"> n</w:t>
      </w:r>
      <w:r w:rsidR="005472DB" w:rsidRPr="00EC1EA3">
        <w:rPr>
          <w:rFonts w:ascii="Arial" w:hAnsi="Arial" w:cs="Arial"/>
        </w:rPr>
        <w:t>o ha sido</w:t>
      </w:r>
      <w:r w:rsidR="008310CC" w:rsidRPr="00EC1EA3">
        <w:rPr>
          <w:rFonts w:ascii="Arial" w:hAnsi="Arial" w:cs="Arial"/>
        </w:rPr>
        <w:t xml:space="preserve"> presentada y/o tramitada</w:t>
      </w:r>
      <w:r w:rsidR="00DA0381" w:rsidRPr="00EC1EA3">
        <w:rPr>
          <w:rFonts w:ascii="Arial" w:hAnsi="Arial" w:cs="Arial"/>
        </w:rPr>
        <w:t xml:space="preserve"> </w:t>
      </w:r>
      <w:r w:rsidR="005472DB" w:rsidRPr="00EC1EA3">
        <w:rPr>
          <w:rFonts w:ascii="Arial" w:hAnsi="Arial" w:cs="Arial"/>
        </w:rPr>
        <w:t xml:space="preserve">ante los órganos </w:t>
      </w:r>
      <w:r w:rsidR="00DA0381" w:rsidRPr="00EC1EA3">
        <w:rPr>
          <w:rFonts w:ascii="Arial" w:hAnsi="Arial" w:cs="Arial"/>
        </w:rPr>
        <w:t xml:space="preserve">oficiales </w:t>
      </w:r>
      <w:r w:rsidR="005472DB" w:rsidRPr="00EC1EA3">
        <w:rPr>
          <w:rFonts w:ascii="Arial" w:hAnsi="Arial" w:cs="Arial"/>
        </w:rPr>
        <w:t xml:space="preserve">de regulación y control de la actividad de mercado de valores, </w:t>
      </w:r>
      <w:r w:rsidR="00B27BBB" w:rsidRPr="00EC1EA3">
        <w:rPr>
          <w:rFonts w:ascii="Arial" w:hAnsi="Arial" w:cs="Arial"/>
        </w:rPr>
        <w:t xml:space="preserve">o </w:t>
      </w:r>
      <w:r w:rsidR="005472DB" w:rsidRPr="00EC1EA3">
        <w:rPr>
          <w:rFonts w:ascii="Arial" w:hAnsi="Arial" w:cs="Arial"/>
        </w:rPr>
        <w:t>ante la justicia ordinaria</w:t>
      </w:r>
      <w:r w:rsidR="00DA0381" w:rsidRPr="00EC1EA3">
        <w:rPr>
          <w:rFonts w:ascii="Arial" w:hAnsi="Arial" w:cs="Arial"/>
        </w:rPr>
        <w:t>,</w:t>
      </w:r>
      <w:r w:rsidR="008310CC" w:rsidRPr="00EC1EA3">
        <w:rPr>
          <w:rFonts w:ascii="Arial" w:hAnsi="Arial" w:cs="Arial"/>
        </w:rPr>
        <w:t xml:space="preserve"> </w:t>
      </w:r>
      <w:r w:rsidR="005472DB" w:rsidRPr="00EC1EA3">
        <w:rPr>
          <w:rFonts w:ascii="Arial" w:hAnsi="Arial" w:cs="Arial"/>
        </w:rPr>
        <w:t>o ante centros de arbitraje</w:t>
      </w:r>
      <w:r w:rsidR="008310CC" w:rsidRPr="00EC1EA3">
        <w:rPr>
          <w:rFonts w:ascii="Arial" w:hAnsi="Arial" w:cs="Arial"/>
        </w:rPr>
        <w:t xml:space="preserve"> y mediación o ante cualquier otro organismo competente</w:t>
      </w:r>
      <w:r w:rsidR="005472DB" w:rsidRPr="00EC1EA3">
        <w:rPr>
          <w:rFonts w:ascii="Arial" w:hAnsi="Arial" w:cs="Arial"/>
        </w:rPr>
        <w:t>.</w:t>
      </w:r>
    </w:p>
    <w:p w14:paraId="204EA468" w14:textId="77777777" w:rsidR="00B33B6B" w:rsidRPr="00EC1EA3" w:rsidRDefault="00B33B6B" w:rsidP="00787449">
      <w:pPr>
        <w:shd w:val="clear" w:color="auto" w:fill="FFFFFF"/>
        <w:tabs>
          <w:tab w:val="left" w:pos="284"/>
          <w:tab w:val="left" w:pos="709"/>
          <w:tab w:val="left" w:pos="851"/>
        </w:tabs>
        <w:spacing w:after="0" w:line="240" w:lineRule="auto"/>
        <w:ind w:right="19"/>
        <w:rPr>
          <w:rFonts w:ascii="Arial" w:hAnsi="Arial" w:cs="Arial"/>
          <w:b/>
        </w:rPr>
      </w:pPr>
    </w:p>
    <w:p w14:paraId="6FE93FF0" w14:textId="67F8A8C6" w:rsidR="006B2637" w:rsidRPr="00761F1E" w:rsidRDefault="00761F1E" w:rsidP="00787449">
      <w:pPr>
        <w:shd w:val="clear" w:color="auto" w:fill="FFFFFF"/>
        <w:tabs>
          <w:tab w:val="left" w:pos="284"/>
          <w:tab w:val="left" w:pos="709"/>
          <w:tab w:val="left" w:pos="851"/>
        </w:tabs>
        <w:spacing w:after="0" w:line="240" w:lineRule="auto"/>
        <w:ind w:right="19"/>
        <w:rPr>
          <w:rFonts w:ascii="Arial" w:hAnsi="Arial" w:cs="Arial"/>
          <w:b/>
        </w:rPr>
      </w:pPr>
      <w:r>
        <w:rPr>
          <w:rFonts w:ascii="Arial" w:hAnsi="Arial" w:cs="Arial"/>
          <w:b/>
        </w:rPr>
        <w:t xml:space="preserve">Sección </w:t>
      </w:r>
      <w:r w:rsidR="000F6A72">
        <w:rPr>
          <w:rFonts w:ascii="Arial" w:hAnsi="Arial" w:cs="Arial"/>
          <w:b/>
        </w:rPr>
        <w:t xml:space="preserve">II. </w:t>
      </w:r>
      <w:r w:rsidR="00F033A1" w:rsidRPr="00EC1EA3">
        <w:rPr>
          <w:rFonts w:ascii="Arial" w:hAnsi="Arial" w:cs="Arial"/>
          <w:b/>
        </w:rPr>
        <w:t xml:space="preserve">De la admisión de la </w:t>
      </w:r>
      <w:r w:rsidR="00D310C8" w:rsidRPr="00EC1EA3">
        <w:rPr>
          <w:rFonts w:ascii="Arial" w:hAnsi="Arial" w:cs="Arial"/>
          <w:b/>
        </w:rPr>
        <w:t>queja</w:t>
      </w:r>
    </w:p>
    <w:p w14:paraId="6246DCC9" w14:textId="77777777" w:rsidR="00B33B6B" w:rsidRPr="00EC1EA3" w:rsidRDefault="00B33B6B" w:rsidP="00787449">
      <w:pPr>
        <w:pStyle w:val="Textocomentario"/>
        <w:tabs>
          <w:tab w:val="left" w:pos="284"/>
          <w:tab w:val="left" w:pos="709"/>
          <w:tab w:val="left" w:pos="851"/>
        </w:tabs>
        <w:spacing w:after="0"/>
        <w:rPr>
          <w:rFonts w:ascii="Arial" w:hAnsi="Arial" w:cs="Arial"/>
          <w:sz w:val="22"/>
          <w:szCs w:val="22"/>
        </w:rPr>
      </w:pPr>
    </w:p>
    <w:p w14:paraId="5390FBF0" w14:textId="6F795921" w:rsidR="00FD5DC0" w:rsidRPr="00EC1EA3" w:rsidRDefault="00B20FF6" w:rsidP="0067355E">
      <w:pPr>
        <w:pStyle w:val="Textocomentario"/>
        <w:numPr>
          <w:ilvl w:val="0"/>
          <w:numId w:val="27"/>
        </w:numPr>
        <w:tabs>
          <w:tab w:val="left" w:pos="284"/>
          <w:tab w:val="left" w:pos="709"/>
          <w:tab w:val="left" w:pos="851"/>
        </w:tabs>
        <w:spacing w:after="0"/>
        <w:ind w:left="0" w:firstLine="0"/>
        <w:rPr>
          <w:rFonts w:ascii="Arial" w:hAnsi="Arial" w:cs="Arial"/>
          <w:sz w:val="22"/>
          <w:szCs w:val="22"/>
        </w:rPr>
      </w:pPr>
      <w:r w:rsidRPr="00EC1EA3">
        <w:rPr>
          <w:rFonts w:ascii="Arial" w:hAnsi="Arial" w:cs="Arial"/>
          <w:sz w:val="22"/>
          <w:szCs w:val="22"/>
        </w:rPr>
        <w:t xml:space="preserve">Cuando la </w:t>
      </w:r>
      <w:r w:rsidR="008310CC" w:rsidRPr="00EC1EA3">
        <w:rPr>
          <w:rFonts w:ascii="Arial" w:hAnsi="Arial" w:cs="Arial"/>
          <w:sz w:val="22"/>
          <w:szCs w:val="22"/>
        </w:rPr>
        <w:t>queja</w:t>
      </w:r>
      <w:r w:rsidRPr="00EC1EA3">
        <w:rPr>
          <w:rFonts w:ascii="Arial" w:hAnsi="Arial" w:cs="Arial"/>
          <w:sz w:val="22"/>
          <w:szCs w:val="22"/>
        </w:rPr>
        <w:t xml:space="preserve"> sea presentada ante el Directorio, éste de oficio lo derivará para conocimiento y resolución d</w:t>
      </w:r>
      <w:r w:rsidR="00B42050" w:rsidRPr="00EC1EA3">
        <w:rPr>
          <w:rFonts w:ascii="Arial" w:hAnsi="Arial" w:cs="Arial"/>
          <w:sz w:val="22"/>
          <w:szCs w:val="22"/>
        </w:rPr>
        <w:t xml:space="preserve">el </w:t>
      </w:r>
      <w:r w:rsidR="008310CC" w:rsidRPr="00EC1EA3">
        <w:rPr>
          <w:rFonts w:ascii="Arial" w:hAnsi="Arial" w:cs="Arial"/>
          <w:sz w:val="22"/>
          <w:szCs w:val="22"/>
        </w:rPr>
        <w:t>Comité Regulador.</w:t>
      </w:r>
    </w:p>
    <w:p w14:paraId="7C1DF5C2" w14:textId="77777777" w:rsidR="00B33B6B" w:rsidRPr="00EC1EA3" w:rsidRDefault="00B33B6B" w:rsidP="00787449">
      <w:pPr>
        <w:pStyle w:val="Textocomentario"/>
        <w:tabs>
          <w:tab w:val="left" w:pos="284"/>
          <w:tab w:val="left" w:pos="709"/>
          <w:tab w:val="left" w:pos="851"/>
        </w:tabs>
        <w:spacing w:after="0"/>
        <w:rPr>
          <w:rFonts w:ascii="Arial" w:hAnsi="Arial" w:cs="Arial"/>
          <w:sz w:val="22"/>
          <w:szCs w:val="22"/>
        </w:rPr>
      </w:pPr>
    </w:p>
    <w:p w14:paraId="246A0FEF" w14:textId="7FB2B53E" w:rsidR="00FD5DC0" w:rsidRPr="00EC1EA3" w:rsidRDefault="006B4ADB" w:rsidP="0067355E">
      <w:pPr>
        <w:pStyle w:val="Textocomentario"/>
        <w:numPr>
          <w:ilvl w:val="0"/>
          <w:numId w:val="27"/>
        </w:numPr>
        <w:tabs>
          <w:tab w:val="left" w:pos="284"/>
          <w:tab w:val="left" w:pos="709"/>
          <w:tab w:val="left" w:pos="851"/>
        </w:tabs>
        <w:spacing w:after="0"/>
        <w:ind w:left="0" w:firstLine="0"/>
        <w:rPr>
          <w:rFonts w:ascii="Arial" w:hAnsi="Arial" w:cs="Arial"/>
          <w:sz w:val="22"/>
          <w:szCs w:val="22"/>
        </w:rPr>
      </w:pPr>
      <w:r w:rsidRPr="00EC1EA3">
        <w:rPr>
          <w:rFonts w:ascii="Arial" w:hAnsi="Arial" w:cs="Arial"/>
          <w:sz w:val="22"/>
          <w:szCs w:val="22"/>
        </w:rPr>
        <w:t>El Comité</w:t>
      </w:r>
      <w:r w:rsidR="008310CC" w:rsidRPr="00EC1EA3">
        <w:rPr>
          <w:rFonts w:ascii="Arial" w:hAnsi="Arial" w:cs="Arial"/>
          <w:sz w:val="22"/>
          <w:szCs w:val="22"/>
        </w:rPr>
        <w:t xml:space="preserve"> </w:t>
      </w:r>
      <w:r w:rsidR="002414C8" w:rsidRPr="00EC1EA3">
        <w:rPr>
          <w:rFonts w:ascii="Arial" w:hAnsi="Arial" w:cs="Arial"/>
          <w:sz w:val="22"/>
          <w:szCs w:val="22"/>
        </w:rPr>
        <w:t>Regulador avocará</w:t>
      </w:r>
      <w:r w:rsidR="00F033A1" w:rsidRPr="00EC1EA3">
        <w:rPr>
          <w:rFonts w:ascii="Arial" w:hAnsi="Arial" w:cs="Arial"/>
          <w:sz w:val="22"/>
          <w:szCs w:val="22"/>
        </w:rPr>
        <w:t xml:space="preserve"> conocimiento de la</w:t>
      </w:r>
      <w:r w:rsidR="008310CC" w:rsidRPr="00EC1EA3">
        <w:rPr>
          <w:rFonts w:ascii="Arial" w:hAnsi="Arial" w:cs="Arial"/>
          <w:sz w:val="22"/>
          <w:szCs w:val="22"/>
        </w:rPr>
        <w:t xml:space="preserve"> queja</w:t>
      </w:r>
      <w:r w:rsidR="00F033A1" w:rsidRPr="00EC1EA3">
        <w:rPr>
          <w:rFonts w:ascii="Arial" w:hAnsi="Arial" w:cs="Arial"/>
          <w:sz w:val="22"/>
          <w:szCs w:val="22"/>
        </w:rPr>
        <w:t xml:space="preserve"> y calificará la </w:t>
      </w:r>
      <w:r w:rsidR="00CC722C" w:rsidRPr="00EC1EA3">
        <w:rPr>
          <w:rFonts w:ascii="Arial" w:hAnsi="Arial" w:cs="Arial"/>
          <w:sz w:val="22"/>
          <w:szCs w:val="22"/>
        </w:rPr>
        <w:t xml:space="preserve">  </w:t>
      </w:r>
      <w:r w:rsidR="00F033A1" w:rsidRPr="00EC1EA3">
        <w:rPr>
          <w:rFonts w:ascii="Arial" w:hAnsi="Arial" w:cs="Arial"/>
          <w:sz w:val="22"/>
          <w:szCs w:val="22"/>
        </w:rPr>
        <w:t>procedencia</w:t>
      </w:r>
      <w:r w:rsidR="008310CC" w:rsidRPr="00EC1EA3">
        <w:rPr>
          <w:rFonts w:ascii="Arial" w:hAnsi="Arial" w:cs="Arial"/>
          <w:sz w:val="22"/>
          <w:szCs w:val="22"/>
        </w:rPr>
        <w:t xml:space="preserve"> o no</w:t>
      </w:r>
      <w:r w:rsidR="00F033A1" w:rsidRPr="00EC1EA3">
        <w:rPr>
          <w:rFonts w:ascii="Arial" w:hAnsi="Arial" w:cs="Arial"/>
          <w:sz w:val="22"/>
          <w:szCs w:val="22"/>
        </w:rPr>
        <w:t xml:space="preserve"> de </w:t>
      </w:r>
      <w:r w:rsidR="008310CC" w:rsidRPr="00EC1EA3">
        <w:rPr>
          <w:rFonts w:ascii="Arial" w:hAnsi="Arial" w:cs="Arial"/>
          <w:sz w:val="22"/>
          <w:szCs w:val="22"/>
        </w:rPr>
        <w:t>la misma, siempre que cumpla los requisitos establecidos en el presente Reglamento y sea de su competencia.</w:t>
      </w:r>
    </w:p>
    <w:p w14:paraId="13F2126D" w14:textId="77777777" w:rsidR="00B33B6B" w:rsidRPr="00EC1EA3" w:rsidRDefault="00B33B6B" w:rsidP="00787449">
      <w:pPr>
        <w:pStyle w:val="Textocomentario"/>
        <w:tabs>
          <w:tab w:val="left" w:pos="284"/>
          <w:tab w:val="left" w:pos="709"/>
          <w:tab w:val="left" w:pos="851"/>
        </w:tabs>
        <w:spacing w:after="0"/>
        <w:rPr>
          <w:rFonts w:ascii="Arial" w:hAnsi="Arial" w:cs="Arial"/>
          <w:sz w:val="22"/>
          <w:szCs w:val="22"/>
        </w:rPr>
      </w:pPr>
    </w:p>
    <w:p w14:paraId="48B9A7D4" w14:textId="402BCEFC" w:rsidR="002A2435" w:rsidRPr="00EC1EA3" w:rsidRDefault="00F033A1" w:rsidP="0067355E">
      <w:pPr>
        <w:pStyle w:val="Textocomentario"/>
        <w:numPr>
          <w:ilvl w:val="0"/>
          <w:numId w:val="27"/>
        </w:numPr>
        <w:tabs>
          <w:tab w:val="left" w:pos="284"/>
          <w:tab w:val="left" w:pos="709"/>
          <w:tab w:val="left" w:pos="851"/>
        </w:tabs>
        <w:spacing w:after="0"/>
        <w:ind w:left="0" w:firstLine="0"/>
        <w:rPr>
          <w:rFonts w:ascii="Arial" w:hAnsi="Arial" w:cs="Arial"/>
          <w:sz w:val="22"/>
          <w:szCs w:val="22"/>
        </w:rPr>
      </w:pPr>
      <w:r w:rsidRPr="00EC1EA3">
        <w:rPr>
          <w:rFonts w:ascii="Arial" w:hAnsi="Arial" w:cs="Arial"/>
          <w:sz w:val="22"/>
          <w:szCs w:val="22"/>
        </w:rPr>
        <w:t xml:space="preserve">De constituir una </w:t>
      </w:r>
      <w:r w:rsidR="008310CC" w:rsidRPr="00EC1EA3">
        <w:rPr>
          <w:rFonts w:ascii="Arial" w:hAnsi="Arial" w:cs="Arial"/>
          <w:sz w:val="22"/>
          <w:szCs w:val="22"/>
        </w:rPr>
        <w:t>queja</w:t>
      </w:r>
      <w:r w:rsidRPr="00EC1EA3">
        <w:rPr>
          <w:rFonts w:ascii="Arial" w:hAnsi="Arial" w:cs="Arial"/>
          <w:sz w:val="22"/>
          <w:szCs w:val="22"/>
        </w:rPr>
        <w:t xml:space="preserve"> infundada,</w:t>
      </w:r>
      <w:r w:rsidR="008310CC" w:rsidRPr="00EC1EA3">
        <w:rPr>
          <w:rFonts w:ascii="Arial" w:hAnsi="Arial" w:cs="Arial"/>
          <w:sz w:val="22"/>
          <w:szCs w:val="22"/>
        </w:rPr>
        <w:t xml:space="preserve"> a criterio del Directorio o del Comité Regulador,</w:t>
      </w:r>
      <w:r w:rsidRPr="00EC1EA3">
        <w:rPr>
          <w:rFonts w:ascii="Arial" w:hAnsi="Arial" w:cs="Arial"/>
          <w:sz w:val="22"/>
          <w:szCs w:val="22"/>
        </w:rPr>
        <w:t xml:space="preserve"> </w:t>
      </w:r>
      <w:r w:rsidR="006B2637" w:rsidRPr="00EC1EA3">
        <w:rPr>
          <w:rFonts w:ascii="Arial" w:hAnsi="Arial" w:cs="Arial"/>
          <w:sz w:val="22"/>
          <w:szCs w:val="22"/>
        </w:rPr>
        <w:t xml:space="preserve">se </w:t>
      </w:r>
      <w:r w:rsidRPr="00EC1EA3">
        <w:rPr>
          <w:rFonts w:ascii="Arial" w:hAnsi="Arial" w:cs="Arial"/>
          <w:sz w:val="22"/>
          <w:szCs w:val="22"/>
        </w:rPr>
        <w:t>la desechará</w:t>
      </w:r>
      <w:r w:rsidR="008310CC" w:rsidRPr="00EC1EA3">
        <w:rPr>
          <w:rFonts w:ascii="Arial" w:hAnsi="Arial" w:cs="Arial"/>
          <w:sz w:val="22"/>
          <w:szCs w:val="22"/>
        </w:rPr>
        <w:t xml:space="preserve"> sin más trámite</w:t>
      </w:r>
      <w:r w:rsidRPr="00EC1EA3">
        <w:rPr>
          <w:rFonts w:ascii="Arial" w:hAnsi="Arial" w:cs="Arial"/>
          <w:sz w:val="22"/>
          <w:szCs w:val="22"/>
        </w:rPr>
        <w:t>.</w:t>
      </w:r>
    </w:p>
    <w:p w14:paraId="15684DC1" w14:textId="77777777" w:rsidR="002A2435" w:rsidRPr="00EC1EA3" w:rsidRDefault="002A2435" w:rsidP="00787449">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5D7BA181" w14:textId="6A981686" w:rsidR="00F033A1" w:rsidRPr="00EC1EA3" w:rsidRDefault="006B2637" w:rsidP="0067355E">
      <w:pPr>
        <w:pStyle w:val="Prrafodelista"/>
        <w:numPr>
          <w:ilvl w:val="0"/>
          <w:numId w:val="27"/>
        </w:numPr>
        <w:shd w:val="clear" w:color="auto" w:fill="FFFFFF"/>
        <w:tabs>
          <w:tab w:val="left" w:pos="284"/>
          <w:tab w:val="left" w:pos="709"/>
          <w:tab w:val="left" w:pos="851"/>
        </w:tabs>
        <w:spacing w:after="0" w:line="240" w:lineRule="auto"/>
        <w:ind w:left="0" w:right="19" w:firstLine="0"/>
        <w:rPr>
          <w:rFonts w:ascii="Arial" w:hAnsi="Arial" w:cs="Arial"/>
        </w:rPr>
      </w:pPr>
      <w:r w:rsidRPr="00EC1EA3">
        <w:rPr>
          <w:rFonts w:ascii="Arial" w:hAnsi="Arial" w:cs="Arial"/>
        </w:rPr>
        <w:t xml:space="preserve">El </w:t>
      </w:r>
      <w:r w:rsidR="008310CC" w:rsidRPr="00EC1EA3">
        <w:rPr>
          <w:rFonts w:ascii="Arial" w:hAnsi="Arial" w:cs="Arial"/>
        </w:rPr>
        <w:t xml:space="preserve">Comité </w:t>
      </w:r>
      <w:r w:rsidR="002414C8" w:rsidRPr="00EC1EA3">
        <w:rPr>
          <w:rFonts w:ascii="Arial" w:hAnsi="Arial" w:cs="Arial"/>
        </w:rPr>
        <w:t>Regulador podrá</w:t>
      </w:r>
      <w:r w:rsidR="00F033A1" w:rsidRPr="00EC1EA3">
        <w:rPr>
          <w:rFonts w:ascii="Arial" w:hAnsi="Arial" w:cs="Arial"/>
        </w:rPr>
        <w:t xml:space="preserve"> ordenar que se complete y/o aclare la </w:t>
      </w:r>
      <w:r w:rsidR="008310CC" w:rsidRPr="00EC1EA3">
        <w:rPr>
          <w:rFonts w:ascii="Arial" w:hAnsi="Arial" w:cs="Arial"/>
        </w:rPr>
        <w:t>queja</w:t>
      </w:r>
      <w:r w:rsidR="00F033A1" w:rsidRPr="00EC1EA3">
        <w:rPr>
          <w:rFonts w:ascii="Arial" w:hAnsi="Arial" w:cs="Arial"/>
        </w:rPr>
        <w:t xml:space="preserve"> si el caso lo amerita.</w:t>
      </w:r>
    </w:p>
    <w:p w14:paraId="6AEFBB23" w14:textId="77777777" w:rsidR="00B33B6B" w:rsidRPr="00EC1EA3" w:rsidRDefault="00B33B6B" w:rsidP="00787449">
      <w:pPr>
        <w:shd w:val="clear" w:color="auto" w:fill="FFFFFF"/>
        <w:tabs>
          <w:tab w:val="left" w:pos="284"/>
          <w:tab w:val="left" w:pos="709"/>
          <w:tab w:val="left" w:pos="851"/>
        </w:tabs>
        <w:spacing w:after="0" w:line="240" w:lineRule="auto"/>
        <w:ind w:right="19"/>
        <w:rPr>
          <w:rFonts w:ascii="Arial" w:hAnsi="Arial" w:cs="Arial"/>
          <w:b/>
        </w:rPr>
      </w:pPr>
    </w:p>
    <w:p w14:paraId="19BB76AE" w14:textId="49DAF386" w:rsidR="00F033A1" w:rsidRPr="00761F1E" w:rsidRDefault="00761F1E" w:rsidP="00787449">
      <w:pPr>
        <w:shd w:val="clear" w:color="auto" w:fill="FFFFFF"/>
        <w:tabs>
          <w:tab w:val="left" w:pos="284"/>
          <w:tab w:val="left" w:pos="709"/>
          <w:tab w:val="left" w:pos="851"/>
        </w:tabs>
        <w:spacing w:after="0" w:line="240" w:lineRule="auto"/>
        <w:ind w:right="19"/>
        <w:rPr>
          <w:rFonts w:ascii="Arial" w:hAnsi="Arial" w:cs="Arial"/>
          <w:b/>
        </w:rPr>
      </w:pPr>
      <w:r>
        <w:rPr>
          <w:rFonts w:ascii="Arial" w:hAnsi="Arial" w:cs="Arial"/>
          <w:b/>
        </w:rPr>
        <w:t xml:space="preserve">Sección III. </w:t>
      </w:r>
      <w:r w:rsidR="00F033A1" w:rsidRPr="00EC1EA3">
        <w:rPr>
          <w:rFonts w:ascii="Arial" w:hAnsi="Arial" w:cs="Arial"/>
          <w:b/>
        </w:rPr>
        <w:t>De la sustanciación de</w:t>
      </w:r>
      <w:r w:rsidR="008310CC" w:rsidRPr="00EC1EA3">
        <w:rPr>
          <w:rFonts w:ascii="Arial" w:hAnsi="Arial" w:cs="Arial"/>
          <w:b/>
        </w:rPr>
        <w:t xml:space="preserve"> la queja y del</w:t>
      </w:r>
      <w:r w:rsidR="00F033A1" w:rsidRPr="00EC1EA3">
        <w:rPr>
          <w:rFonts w:ascii="Arial" w:hAnsi="Arial" w:cs="Arial"/>
          <w:b/>
        </w:rPr>
        <w:t xml:space="preserve"> procedimiento</w:t>
      </w:r>
    </w:p>
    <w:p w14:paraId="47C4BFE3" w14:textId="77777777" w:rsidR="00B33B6B" w:rsidRPr="00EC1EA3" w:rsidRDefault="00B33B6B" w:rsidP="00787449">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14:paraId="620236AA" w14:textId="68CB2A98" w:rsidR="00F033A1" w:rsidRPr="00EC1EA3" w:rsidRDefault="00F033A1" w:rsidP="0067355E">
      <w:pPr>
        <w:pStyle w:val="Prrafodelista"/>
        <w:numPr>
          <w:ilvl w:val="0"/>
          <w:numId w:val="27"/>
        </w:numPr>
        <w:tabs>
          <w:tab w:val="left" w:pos="284"/>
          <w:tab w:val="left" w:pos="709"/>
          <w:tab w:val="left" w:pos="851"/>
        </w:tabs>
        <w:autoSpaceDE w:val="0"/>
        <w:autoSpaceDN w:val="0"/>
        <w:adjustRightInd w:val="0"/>
        <w:spacing w:after="0" w:line="240" w:lineRule="auto"/>
        <w:ind w:left="0" w:firstLine="0"/>
        <w:rPr>
          <w:rFonts w:ascii="Arial" w:hAnsi="Arial" w:cs="Arial"/>
        </w:rPr>
      </w:pPr>
      <w:r w:rsidRPr="00EC1EA3">
        <w:rPr>
          <w:rFonts w:ascii="Arial" w:hAnsi="Arial" w:cs="Arial"/>
        </w:rPr>
        <w:t>La sustanciación</w:t>
      </w:r>
      <w:r w:rsidR="008310CC" w:rsidRPr="00EC1EA3">
        <w:rPr>
          <w:rFonts w:ascii="Arial" w:hAnsi="Arial" w:cs="Arial"/>
        </w:rPr>
        <w:t xml:space="preserve"> de la queja y </w:t>
      </w:r>
      <w:r w:rsidR="006B4ADB" w:rsidRPr="00EC1EA3">
        <w:rPr>
          <w:rFonts w:ascii="Arial" w:hAnsi="Arial" w:cs="Arial"/>
        </w:rPr>
        <w:t>su procedimiento</w:t>
      </w:r>
      <w:r w:rsidRPr="00EC1EA3">
        <w:rPr>
          <w:rFonts w:ascii="Arial" w:hAnsi="Arial" w:cs="Arial"/>
        </w:rPr>
        <w:t xml:space="preserve"> </w:t>
      </w:r>
      <w:r w:rsidR="000B19AD" w:rsidRPr="00EC1EA3">
        <w:rPr>
          <w:rFonts w:ascii="Arial" w:hAnsi="Arial" w:cs="Arial"/>
        </w:rPr>
        <w:t>se efectuará del modo establecido en el presente Reglamento</w:t>
      </w:r>
      <w:r w:rsidRPr="00EC1EA3">
        <w:rPr>
          <w:rFonts w:ascii="Arial" w:hAnsi="Arial" w:cs="Arial"/>
        </w:rPr>
        <w:t>.</w:t>
      </w:r>
    </w:p>
    <w:p w14:paraId="09F7F160" w14:textId="77777777" w:rsidR="00B33B6B" w:rsidRPr="00EC1EA3" w:rsidRDefault="00B33B6B" w:rsidP="00787449">
      <w:pPr>
        <w:tabs>
          <w:tab w:val="left" w:pos="284"/>
          <w:tab w:val="left" w:pos="709"/>
          <w:tab w:val="left" w:pos="851"/>
        </w:tabs>
        <w:autoSpaceDE w:val="0"/>
        <w:autoSpaceDN w:val="0"/>
        <w:adjustRightInd w:val="0"/>
        <w:spacing w:after="0" w:line="240" w:lineRule="auto"/>
        <w:rPr>
          <w:rFonts w:ascii="Arial" w:hAnsi="Arial" w:cs="Arial"/>
          <w:b/>
        </w:rPr>
      </w:pPr>
    </w:p>
    <w:p w14:paraId="2A32F555" w14:textId="46765B1D" w:rsidR="006B2637" w:rsidRPr="00EC1EA3" w:rsidRDefault="00761F1E" w:rsidP="00787449">
      <w:pPr>
        <w:tabs>
          <w:tab w:val="left" w:pos="284"/>
          <w:tab w:val="left" w:pos="709"/>
          <w:tab w:val="left" w:pos="851"/>
        </w:tabs>
        <w:autoSpaceDE w:val="0"/>
        <w:autoSpaceDN w:val="0"/>
        <w:adjustRightInd w:val="0"/>
        <w:spacing w:after="0" w:line="240" w:lineRule="auto"/>
        <w:rPr>
          <w:rFonts w:ascii="Arial" w:hAnsi="Arial" w:cs="Arial"/>
          <w:b/>
        </w:rPr>
      </w:pPr>
      <w:r>
        <w:rPr>
          <w:rFonts w:ascii="Arial" w:hAnsi="Arial" w:cs="Arial"/>
          <w:b/>
        </w:rPr>
        <w:t xml:space="preserve">Sección IV. </w:t>
      </w:r>
      <w:r w:rsidR="006B2637" w:rsidRPr="00EC1EA3">
        <w:rPr>
          <w:rFonts w:ascii="Arial" w:hAnsi="Arial" w:cs="Arial"/>
          <w:b/>
        </w:rPr>
        <w:t xml:space="preserve">De la contestación a la </w:t>
      </w:r>
      <w:r w:rsidR="00D310C8" w:rsidRPr="00EC1EA3">
        <w:rPr>
          <w:rFonts w:ascii="Arial" w:hAnsi="Arial" w:cs="Arial"/>
          <w:b/>
        </w:rPr>
        <w:t>queja</w:t>
      </w:r>
    </w:p>
    <w:p w14:paraId="7FFA8AFA" w14:textId="77777777" w:rsidR="00B33B6B" w:rsidRPr="00EC1EA3" w:rsidRDefault="00B33B6B" w:rsidP="00787449">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14:paraId="49B29580" w14:textId="11BE9812" w:rsidR="00F44590" w:rsidRPr="00EC1EA3" w:rsidRDefault="00F033A1" w:rsidP="0067355E">
      <w:pPr>
        <w:pStyle w:val="Prrafodelista"/>
        <w:numPr>
          <w:ilvl w:val="0"/>
          <w:numId w:val="27"/>
        </w:numPr>
        <w:tabs>
          <w:tab w:val="left" w:pos="284"/>
          <w:tab w:val="left" w:pos="709"/>
          <w:tab w:val="left" w:pos="851"/>
        </w:tabs>
        <w:autoSpaceDE w:val="0"/>
        <w:autoSpaceDN w:val="0"/>
        <w:adjustRightInd w:val="0"/>
        <w:spacing w:after="0" w:line="240" w:lineRule="auto"/>
        <w:ind w:left="0" w:firstLine="0"/>
        <w:rPr>
          <w:rFonts w:ascii="Arial" w:hAnsi="Arial" w:cs="Arial"/>
        </w:rPr>
      </w:pPr>
      <w:r w:rsidRPr="00EC1EA3">
        <w:rPr>
          <w:rFonts w:ascii="Arial" w:hAnsi="Arial" w:cs="Arial"/>
        </w:rPr>
        <w:t xml:space="preserve">Recibida la </w:t>
      </w:r>
      <w:r w:rsidR="00863D5E" w:rsidRPr="00EC1EA3">
        <w:rPr>
          <w:rFonts w:ascii="Arial" w:hAnsi="Arial" w:cs="Arial"/>
        </w:rPr>
        <w:t>queja</w:t>
      </w:r>
      <w:r w:rsidRPr="00EC1EA3">
        <w:rPr>
          <w:rFonts w:ascii="Arial" w:hAnsi="Arial" w:cs="Arial"/>
        </w:rPr>
        <w:t xml:space="preserve">, el </w:t>
      </w:r>
      <w:r w:rsidR="00863D5E" w:rsidRPr="00EC1EA3">
        <w:rPr>
          <w:rFonts w:ascii="Arial" w:hAnsi="Arial" w:cs="Arial"/>
        </w:rPr>
        <w:t xml:space="preserve">Comité Regulador </w:t>
      </w:r>
      <w:r w:rsidRPr="00EC1EA3">
        <w:rPr>
          <w:rFonts w:ascii="Arial" w:hAnsi="Arial" w:cs="Arial"/>
        </w:rPr>
        <w:t>podrá solicitar a las personas</w:t>
      </w:r>
      <w:r w:rsidR="002A2FFA" w:rsidRPr="00EC1EA3">
        <w:rPr>
          <w:rFonts w:ascii="Arial" w:hAnsi="Arial" w:cs="Arial"/>
        </w:rPr>
        <w:t xml:space="preserve"> contra las cuales se presenta la queja</w:t>
      </w:r>
      <w:r w:rsidRPr="00EC1EA3">
        <w:rPr>
          <w:rFonts w:ascii="Arial" w:hAnsi="Arial" w:cs="Arial"/>
        </w:rPr>
        <w:t xml:space="preserve"> la contestación por escrito</w:t>
      </w:r>
      <w:r w:rsidR="00FD5DC0" w:rsidRPr="00EC1EA3">
        <w:rPr>
          <w:rFonts w:ascii="Arial" w:hAnsi="Arial" w:cs="Arial"/>
        </w:rPr>
        <w:t xml:space="preserve"> en un término de quince días prorrogable por quince días más</w:t>
      </w:r>
      <w:r w:rsidRPr="00EC1EA3">
        <w:rPr>
          <w:rFonts w:ascii="Arial" w:hAnsi="Arial" w:cs="Arial"/>
        </w:rPr>
        <w:t>. Los requisitos de información y contestación</w:t>
      </w:r>
      <w:r w:rsidR="002A2FFA" w:rsidRPr="00EC1EA3">
        <w:rPr>
          <w:rFonts w:ascii="Arial" w:hAnsi="Arial" w:cs="Arial"/>
        </w:rPr>
        <w:t xml:space="preserve"> </w:t>
      </w:r>
      <w:r w:rsidRPr="00EC1EA3">
        <w:rPr>
          <w:rFonts w:ascii="Arial" w:hAnsi="Arial" w:cs="Arial"/>
        </w:rPr>
        <w:t>serán</w:t>
      </w:r>
      <w:r w:rsidR="002A2FFA" w:rsidRPr="00EC1EA3">
        <w:rPr>
          <w:rFonts w:ascii="Arial" w:hAnsi="Arial" w:cs="Arial"/>
        </w:rPr>
        <w:t xml:space="preserve"> los siguientes</w:t>
      </w:r>
      <w:r w:rsidR="00F44590" w:rsidRPr="00EC1EA3">
        <w:rPr>
          <w:rFonts w:ascii="Arial" w:hAnsi="Arial" w:cs="Arial"/>
        </w:rPr>
        <w:t>:</w:t>
      </w:r>
    </w:p>
    <w:p w14:paraId="198FD415" w14:textId="77777777" w:rsidR="006E07F2" w:rsidRPr="00EC1EA3" w:rsidRDefault="006E07F2" w:rsidP="00787449">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14:paraId="631E32EE" w14:textId="7C09E102" w:rsidR="00F44590" w:rsidRPr="00EC1EA3" w:rsidRDefault="00F44590" w:rsidP="00787449">
      <w:pPr>
        <w:shd w:val="clear" w:color="auto" w:fill="FFFFFF"/>
        <w:tabs>
          <w:tab w:val="left" w:pos="284"/>
          <w:tab w:val="left" w:pos="709"/>
          <w:tab w:val="left" w:pos="851"/>
        </w:tabs>
        <w:spacing w:after="0" w:line="240" w:lineRule="auto"/>
        <w:ind w:right="19"/>
        <w:rPr>
          <w:rFonts w:ascii="Arial" w:hAnsi="Arial" w:cs="Arial"/>
        </w:rPr>
      </w:pPr>
      <w:r w:rsidRPr="00EC1EA3">
        <w:rPr>
          <w:rFonts w:ascii="Arial" w:hAnsi="Arial" w:cs="Arial"/>
        </w:rPr>
        <w:t>c.1. Nombre</w:t>
      </w:r>
      <w:r w:rsidR="002A2FFA" w:rsidRPr="00EC1EA3">
        <w:rPr>
          <w:rFonts w:ascii="Arial" w:hAnsi="Arial" w:cs="Arial"/>
        </w:rPr>
        <w:t>s y apellidos</w:t>
      </w:r>
      <w:r w:rsidRPr="00EC1EA3">
        <w:rPr>
          <w:rFonts w:ascii="Arial" w:hAnsi="Arial" w:cs="Arial"/>
        </w:rPr>
        <w:t xml:space="preserve"> completo</w:t>
      </w:r>
      <w:r w:rsidR="002A2FFA" w:rsidRPr="00EC1EA3">
        <w:rPr>
          <w:rFonts w:ascii="Arial" w:hAnsi="Arial" w:cs="Arial"/>
        </w:rPr>
        <w:t>s</w:t>
      </w:r>
      <w:r w:rsidRPr="00EC1EA3">
        <w:rPr>
          <w:rFonts w:ascii="Arial" w:hAnsi="Arial" w:cs="Arial"/>
        </w:rPr>
        <w:t xml:space="preserve"> y documento de identificación de</w:t>
      </w:r>
      <w:r w:rsidR="002A2FFA" w:rsidRPr="00EC1EA3">
        <w:rPr>
          <w:rFonts w:ascii="Arial" w:hAnsi="Arial" w:cs="Arial"/>
        </w:rPr>
        <w:t xml:space="preserve"> la</w:t>
      </w:r>
      <w:r w:rsidR="004327ED" w:rsidRPr="00EC1EA3">
        <w:rPr>
          <w:rFonts w:ascii="Arial" w:hAnsi="Arial" w:cs="Arial"/>
        </w:rPr>
        <w:t xml:space="preserve"> o </w:t>
      </w:r>
      <w:r w:rsidR="009E74C8" w:rsidRPr="00F2151C">
        <w:rPr>
          <w:rFonts w:ascii="Arial" w:hAnsi="Arial" w:cs="Arial"/>
        </w:rPr>
        <w:t>las personas</w:t>
      </w:r>
      <w:r w:rsidR="002A2FFA" w:rsidRPr="00EC1EA3">
        <w:rPr>
          <w:rFonts w:ascii="Arial" w:hAnsi="Arial" w:cs="Arial"/>
        </w:rPr>
        <w:t xml:space="preserve"> contra la</w:t>
      </w:r>
      <w:r w:rsidR="004327ED" w:rsidRPr="00EC1EA3">
        <w:rPr>
          <w:rFonts w:ascii="Arial" w:hAnsi="Arial" w:cs="Arial"/>
        </w:rPr>
        <w:t>s</w:t>
      </w:r>
      <w:r w:rsidR="002A2FFA" w:rsidRPr="00EC1EA3">
        <w:rPr>
          <w:rFonts w:ascii="Arial" w:hAnsi="Arial" w:cs="Arial"/>
        </w:rPr>
        <w:t xml:space="preserve"> cual</w:t>
      </w:r>
      <w:r w:rsidR="004327ED" w:rsidRPr="00EC1EA3">
        <w:rPr>
          <w:rFonts w:ascii="Arial" w:hAnsi="Arial" w:cs="Arial"/>
        </w:rPr>
        <w:t>es</w:t>
      </w:r>
      <w:r w:rsidR="002A2FFA" w:rsidRPr="00EC1EA3">
        <w:rPr>
          <w:rFonts w:ascii="Arial" w:hAnsi="Arial" w:cs="Arial"/>
        </w:rPr>
        <w:t xml:space="preserve"> se presentó la queja,  </w:t>
      </w:r>
      <w:r w:rsidR="001373C3" w:rsidRPr="00EC1EA3">
        <w:rPr>
          <w:rFonts w:ascii="Arial" w:hAnsi="Arial" w:cs="Arial"/>
        </w:rPr>
        <w:t xml:space="preserve"> dirección del lugar de domicilio o lugar de trabajo</w:t>
      </w:r>
      <w:r w:rsidRPr="00EC1EA3">
        <w:rPr>
          <w:rFonts w:ascii="Arial" w:hAnsi="Arial" w:cs="Arial"/>
        </w:rPr>
        <w:t xml:space="preserve">; </w:t>
      </w:r>
    </w:p>
    <w:p w14:paraId="1894AFBA" w14:textId="7072BAA2" w:rsidR="00F44590" w:rsidRPr="00EC1EA3" w:rsidRDefault="00F44590" w:rsidP="00787449">
      <w:pPr>
        <w:shd w:val="clear" w:color="auto" w:fill="FFFFFF"/>
        <w:tabs>
          <w:tab w:val="left" w:pos="284"/>
          <w:tab w:val="left" w:pos="709"/>
          <w:tab w:val="left" w:pos="851"/>
        </w:tabs>
        <w:spacing w:after="0" w:line="240" w:lineRule="auto"/>
        <w:ind w:right="19"/>
        <w:rPr>
          <w:rFonts w:ascii="Arial" w:hAnsi="Arial" w:cs="Arial"/>
        </w:rPr>
      </w:pPr>
      <w:r w:rsidRPr="00EC1EA3">
        <w:rPr>
          <w:rFonts w:ascii="Arial" w:hAnsi="Arial" w:cs="Arial"/>
        </w:rPr>
        <w:t>c.2. Domicilio,</w:t>
      </w:r>
      <w:r w:rsidR="002A2FFA" w:rsidRPr="00EC1EA3">
        <w:rPr>
          <w:rFonts w:ascii="Arial" w:hAnsi="Arial" w:cs="Arial"/>
        </w:rPr>
        <w:t xml:space="preserve"> dirección</w:t>
      </w:r>
      <w:r w:rsidRPr="00EC1EA3">
        <w:rPr>
          <w:rFonts w:ascii="Arial" w:hAnsi="Arial" w:cs="Arial"/>
        </w:rPr>
        <w:t xml:space="preserve"> o correo electrónico para recibir notificaciones; </w:t>
      </w:r>
    </w:p>
    <w:p w14:paraId="22ED1C41" w14:textId="475C7EF4" w:rsidR="00F44590" w:rsidRPr="00EC1EA3" w:rsidRDefault="00F44590" w:rsidP="00787449">
      <w:pPr>
        <w:shd w:val="clear" w:color="auto" w:fill="FFFFFF"/>
        <w:tabs>
          <w:tab w:val="left" w:pos="284"/>
          <w:tab w:val="left" w:pos="709"/>
          <w:tab w:val="left" w:pos="851"/>
        </w:tabs>
        <w:spacing w:after="0" w:line="240" w:lineRule="auto"/>
        <w:ind w:right="19"/>
        <w:rPr>
          <w:rFonts w:ascii="Arial" w:hAnsi="Arial" w:cs="Arial"/>
        </w:rPr>
      </w:pPr>
      <w:r w:rsidRPr="00EC1EA3">
        <w:rPr>
          <w:rFonts w:ascii="Arial" w:hAnsi="Arial" w:cs="Arial"/>
        </w:rPr>
        <w:t xml:space="preserve">c.3. Contestación a la </w:t>
      </w:r>
      <w:r w:rsidR="002414C8" w:rsidRPr="00EC1EA3">
        <w:rPr>
          <w:rFonts w:ascii="Arial" w:hAnsi="Arial" w:cs="Arial"/>
        </w:rPr>
        <w:t>queja con</w:t>
      </w:r>
      <w:r w:rsidR="002A2FFA" w:rsidRPr="00EC1EA3">
        <w:rPr>
          <w:rFonts w:ascii="Arial" w:hAnsi="Arial" w:cs="Arial"/>
        </w:rPr>
        <w:t xml:space="preserve"> la </w:t>
      </w:r>
      <w:r w:rsidR="001373C3" w:rsidRPr="00EC1EA3">
        <w:rPr>
          <w:rFonts w:ascii="Arial" w:hAnsi="Arial" w:cs="Arial"/>
        </w:rPr>
        <w:t>e</w:t>
      </w:r>
      <w:r w:rsidRPr="00EC1EA3">
        <w:rPr>
          <w:rFonts w:ascii="Arial" w:hAnsi="Arial" w:cs="Arial"/>
        </w:rPr>
        <w:t>xposición</w:t>
      </w:r>
      <w:r w:rsidR="002A2FFA" w:rsidRPr="00EC1EA3">
        <w:rPr>
          <w:rFonts w:ascii="Arial" w:hAnsi="Arial" w:cs="Arial"/>
        </w:rPr>
        <w:t xml:space="preserve"> de</w:t>
      </w:r>
      <w:r w:rsidRPr="00EC1EA3">
        <w:rPr>
          <w:rFonts w:ascii="Arial" w:hAnsi="Arial" w:cs="Arial"/>
        </w:rPr>
        <w:t xml:space="preserve"> los hechos que constituyen el motivo de la </w:t>
      </w:r>
      <w:r w:rsidR="002414C8" w:rsidRPr="00EC1EA3">
        <w:rPr>
          <w:rFonts w:ascii="Arial" w:hAnsi="Arial" w:cs="Arial"/>
        </w:rPr>
        <w:t>queja</w:t>
      </w:r>
      <w:r w:rsidRPr="00EC1EA3">
        <w:rPr>
          <w:rFonts w:ascii="Arial" w:hAnsi="Arial" w:cs="Arial"/>
        </w:rPr>
        <w:t xml:space="preserve"> de las supuestas </w:t>
      </w:r>
      <w:r w:rsidR="002414C8" w:rsidRPr="00EC1EA3">
        <w:rPr>
          <w:rFonts w:ascii="Arial" w:hAnsi="Arial" w:cs="Arial"/>
        </w:rPr>
        <w:t>faltas cometidas</w:t>
      </w:r>
      <w:r w:rsidRPr="00EC1EA3">
        <w:rPr>
          <w:rFonts w:ascii="Arial" w:hAnsi="Arial" w:cs="Arial"/>
        </w:rPr>
        <w:t xml:space="preserve"> en</w:t>
      </w:r>
      <w:r w:rsidR="002A2FFA" w:rsidRPr="00EC1EA3">
        <w:rPr>
          <w:rFonts w:ascii="Arial" w:hAnsi="Arial" w:cs="Arial"/>
        </w:rPr>
        <w:t xml:space="preserve"> los</w:t>
      </w:r>
      <w:r w:rsidRPr="00EC1EA3">
        <w:rPr>
          <w:rFonts w:ascii="Arial" w:hAnsi="Arial" w:cs="Arial"/>
        </w:rPr>
        <w:t xml:space="preserve"> términos de Ley, la normativa que regula el mercado de valores, la normativa que regula</w:t>
      </w:r>
      <w:r w:rsidR="002A2FFA" w:rsidRPr="00EC1EA3">
        <w:rPr>
          <w:rFonts w:ascii="Arial" w:hAnsi="Arial" w:cs="Arial"/>
        </w:rPr>
        <w:t xml:space="preserve"> contra quien se presenta la queja</w:t>
      </w:r>
      <w:r w:rsidRPr="00EC1EA3">
        <w:rPr>
          <w:rFonts w:ascii="Arial" w:hAnsi="Arial" w:cs="Arial"/>
        </w:rPr>
        <w:t>, y la normativa contemplada en presente Reglamento;</w:t>
      </w:r>
    </w:p>
    <w:p w14:paraId="7D61BEF4" w14:textId="23235F7D" w:rsidR="001373C3" w:rsidRPr="00EC1EA3" w:rsidRDefault="0030398F" w:rsidP="00787449">
      <w:pPr>
        <w:shd w:val="clear" w:color="auto" w:fill="FFFFFF"/>
        <w:tabs>
          <w:tab w:val="left" w:pos="284"/>
          <w:tab w:val="left" w:pos="709"/>
          <w:tab w:val="left" w:pos="851"/>
        </w:tabs>
        <w:spacing w:after="0" w:line="240" w:lineRule="auto"/>
        <w:ind w:right="19"/>
        <w:rPr>
          <w:rFonts w:ascii="Arial" w:hAnsi="Arial" w:cs="Arial"/>
        </w:rPr>
      </w:pPr>
      <w:r w:rsidRPr="00EC1EA3">
        <w:rPr>
          <w:rFonts w:ascii="Arial" w:hAnsi="Arial" w:cs="Arial"/>
        </w:rPr>
        <w:lastRenderedPageBreak/>
        <w:t>c.4</w:t>
      </w:r>
      <w:r w:rsidR="001373C3" w:rsidRPr="00EC1EA3">
        <w:rPr>
          <w:rFonts w:ascii="Arial" w:hAnsi="Arial" w:cs="Arial"/>
        </w:rPr>
        <w:t xml:space="preserve">. </w:t>
      </w:r>
      <w:r w:rsidR="002A2FFA" w:rsidRPr="00EC1EA3">
        <w:rPr>
          <w:rFonts w:ascii="Arial" w:hAnsi="Arial" w:cs="Arial"/>
        </w:rPr>
        <w:t>S</w:t>
      </w:r>
      <w:r w:rsidR="001373C3" w:rsidRPr="00EC1EA3">
        <w:rPr>
          <w:rFonts w:ascii="Arial" w:hAnsi="Arial" w:cs="Arial"/>
        </w:rPr>
        <w:t xml:space="preserve">ustentación de descargo acerca de los </w:t>
      </w:r>
      <w:r w:rsidR="00B27BBB" w:rsidRPr="00EC1EA3">
        <w:rPr>
          <w:rFonts w:ascii="Arial" w:hAnsi="Arial" w:cs="Arial"/>
        </w:rPr>
        <w:t xml:space="preserve">hechos afirmados en la </w:t>
      </w:r>
      <w:r w:rsidR="002A2FFA" w:rsidRPr="00EC1EA3">
        <w:rPr>
          <w:rFonts w:ascii="Arial" w:hAnsi="Arial" w:cs="Arial"/>
        </w:rPr>
        <w:t>queja y cualquier elemento de prueba que pudiere existir.</w:t>
      </w:r>
      <w:r w:rsidR="00B27BBB" w:rsidRPr="00EC1EA3">
        <w:rPr>
          <w:rFonts w:ascii="Arial" w:hAnsi="Arial" w:cs="Arial"/>
        </w:rPr>
        <w:t>;</w:t>
      </w:r>
    </w:p>
    <w:p w14:paraId="29E79293" w14:textId="38099E48" w:rsidR="00F44590" w:rsidRPr="00EC1EA3" w:rsidRDefault="00AC63DD" w:rsidP="00787449">
      <w:pPr>
        <w:shd w:val="clear" w:color="auto" w:fill="FFFFFF"/>
        <w:tabs>
          <w:tab w:val="left" w:pos="284"/>
          <w:tab w:val="left" w:pos="709"/>
          <w:tab w:val="left" w:pos="851"/>
        </w:tabs>
        <w:spacing w:after="0" w:line="240" w:lineRule="auto"/>
        <w:ind w:right="19"/>
        <w:rPr>
          <w:rFonts w:ascii="Arial" w:hAnsi="Arial" w:cs="Arial"/>
        </w:rPr>
      </w:pPr>
      <w:r w:rsidRPr="00EC1EA3">
        <w:rPr>
          <w:rFonts w:ascii="Arial" w:hAnsi="Arial" w:cs="Arial"/>
        </w:rPr>
        <w:t>c</w:t>
      </w:r>
      <w:r w:rsidR="0030398F" w:rsidRPr="00EC1EA3">
        <w:rPr>
          <w:rFonts w:ascii="Arial" w:hAnsi="Arial" w:cs="Arial"/>
        </w:rPr>
        <w:t>.5</w:t>
      </w:r>
      <w:r w:rsidR="00F44590" w:rsidRPr="00EC1EA3">
        <w:rPr>
          <w:rFonts w:ascii="Arial" w:hAnsi="Arial" w:cs="Arial"/>
        </w:rPr>
        <w:t xml:space="preserve">. </w:t>
      </w:r>
      <w:r w:rsidR="002A2FFA" w:rsidRPr="00EC1EA3">
        <w:rPr>
          <w:rFonts w:ascii="Arial" w:hAnsi="Arial" w:cs="Arial"/>
        </w:rPr>
        <w:t>En el evento de que la queja no sea contestada dentro de los términos establecidos en el presente Reglamento, el Comité Regulador impondrá la sanción que considere pertinente para el caso en particular.</w:t>
      </w:r>
    </w:p>
    <w:p w14:paraId="33EED5AA" w14:textId="77777777" w:rsidR="00B33B6B" w:rsidRPr="00EC1EA3" w:rsidRDefault="00B33B6B" w:rsidP="00787449">
      <w:pPr>
        <w:tabs>
          <w:tab w:val="left" w:pos="284"/>
          <w:tab w:val="left" w:pos="709"/>
          <w:tab w:val="left" w:pos="851"/>
        </w:tabs>
        <w:autoSpaceDE w:val="0"/>
        <w:autoSpaceDN w:val="0"/>
        <w:adjustRightInd w:val="0"/>
        <w:spacing w:after="0" w:line="240" w:lineRule="auto"/>
        <w:rPr>
          <w:rFonts w:ascii="Arial" w:hAnsi="Arial" w:cs="Arial"/>
          <w:b/>
        </w:rPr>
      </w:pPr>
    </w:p>
    <w:p w14:paraId="2A22E60B" w14:textId="1516E63E" w:rsidR="006B2637" w:rsidRPr="00EC1EA3" w:rsidRDefault="00761F1E" w:rsidP="00787449">
      <w:pPr>
        <w:tabs>
          <w:tab w:val="left" w:pos="284"/>
          <w:tab w:val="left" w:pos="709"/>
          <w:tab w:val="left" w:pos="851"/>
        </w:tabs>
        <w:autoSpaceDE w:val="0"/>
        <w:autoSpaceDN w:val="0"/>
        <w:adjustRightInd w:val="0"/>
        <w:spacing w:after="0" w:line="240" w:lineRule="auto"/>
        <w:rPr>
          <w:rFonts w:ascii="Arial" w:hAnsi="Arial" w:cs="Arial"/>
          <w:b/>
        </w:rPr>
      </w:pPr>
      <w:r>
        <w:rPr>
          <w:rFonts w:ascii="Arial" w:hAnsi="Arial" w:cs="Arial"/>
          <w:b/>
        </w:rPr>
        <w:t xml:space="preserve">Sección V. </w:t>
      </w:r>
      <w:r w:rsidR="006B2637" w:rsidRPr="00EC1EA3">
        <w:rPr>
          <w:rFonts w:ascii="Arial" w:hAnsi="Arial" w:cs="Arial"/>
          <w:b/>
        </w:rPr>
        <w:t>De</w:t>
      </w:r>
      <w:r w:rsidR="00D310C8" w:rsidRPr="00EC1EA3">
        <w:rPr>
          <w:rFonts w:ascii="Arial" w:hAnsi="Arial" w:cs="Arial"/>
          <w:b/>
        </w:rPr>
        <w:t>l Requerimiento de Información</w:t>
      </w:r>
    </w:p>
    <w:p w14:paraId="17E0097E" w14:textId="77777777" w:rsidR="00B33B6B" w:rsidRPr="00EC1EA3" w:rsidRDefault="00B33B6B" w:rsidP="00787449">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14:paraId="08D8E3EB" w14:textId="7C785078" w:rsidR="007033B9" w:rsidRPr="00EC1EA3" w:rsidRDefault="007033B9" w:rsidP="0067355E">
      <w:pPr>
        <w:pStyle w:val="Prrafodelista"/>
        <w:numPr>
          <w:ilvl w:val="0"/>
          <w:numId w:val="27"/>
        </w:numPr>
        <w:tabs>
          <w:tab w:val="left" w:pos="284"/>
          <w:tab w:val="left" w:pos="709"/>
          <w:tab w:val="left" w:pos="851"/>
        </w:tabs>
        <w:autoSpaceDE w:val="0"/>
        <w:autoSpaceDN w:val="0"/>
        <w:adjustRightInd w:val="0"/>
        <w:spacing w:after="0" w:line="240" w:lineRule="auto"/>
        <w:ind w:left="0" w:firstLine="0"/>
        <w:rPr>
          <w:rFonts w:ascii="Arial" w:hAnsi="Arial" w:cs="Arial"/>
        </w:rPr>
      </w:pPr>
      <w:r w:rsidRPr="00EC1EA3">
        <w:rPr>
          <w:rFonts w:ascii="Arial" w:hAnsi="Arial" w:cs="Arial"/>
        </w:rPr>
        <w:t xml:space="preserve">El </w:t>
      </w:r>
      <w:r w:rsidR="002A2FFA" w:rsidRPr="00EC1EA3">
        <w:rPr>
          <w:rFonts w:ascii="Arial" w:hAnsi="Arial" w:cs="Arial"/>
        </w:rPr>
        <w:t>Comité Regulador</w:t>
      </w:r>
      <w:r w:rsidRPr="00EC1EA3">
        <w:rPr>
          <w:rFonts w:ascii="Arial" w:hAnsi="Arial" w:cs="Arial"/>
        </w:rPr>
        <w:t xml:space="preserve"> dispondrá que se lleven a cabo las averiguaciones en torno a la </w:t>
      </w:r>
      <w:r w:rsidR="002A2FFA" w:rsidRPr="00EC1EA3">
        <w:rPr>
          <w:rFonts w:ascii="Arial" w:hAnsi="Arial" w:cs="Arial"/>
        </w:rPr>
        <w:t>queja</w:t>
      </w:r>
      <w:r w:rsidRPr="00EC1EA3">
        <w:rPr>
          <w:rFonts w:ascii="Arial" w:hAnsi="Arial" w:cs="Arial"/>
        </w:rPr>
        <w:t xml:space="preserve"> presentada y la contestación a la misma, </w:t>
      </w:r>
      <w:r w:rsidR="00FD5DC0" w:rsidRPr="00EC1EA3">
        <w:rPr>
          <w:rFonts w:ascii="Arial" w:hAnsi="Arial" w:cs="Arial"/>
        </w:rPr>
        <w:t>en un término de quin</w:t>
      </w:r>
      <w:r w:rsidR="00CA349C" w:rsidRPr="00EC1EA3">
        <w:rPr>
          <w:rFonts w:ascii="Arial" w:hAnsi="Arial" w:cs="Arial"/>
        </w:rPr>
        <w:t>c</w:t>
      </w:r>
      <w:r w:rsidR="00FD5DC0" w:rsidRPr="00EC1EA3">
        <w:rPr>
          <w:rFonts w:ascii="Arial" w:hAnsi="Arial" w:cs="Arial"/>
        </w:rPr>
        <w:t>e días</w:t>
      </w:r>
      <w:r w:rsidR="00B42050" w:rsidRPr="00EC1EA3">
        <w:rPr>
          <w:rFonts w:ascii="Arial" w:hAnsi="Arial" w:cs="Arial"/>
        </w:rPr>
        <w:t xml:space="preserve"> a contarse desde la contestación, término que podrá ser ampliado por quince días más</w:t>
      </w:r>
      <w:r w:rsidR="00FD5DC0" w:rsidRPr="00EC1EA3">
        <w:rPr>
          <w:rFonts w:ascii="Arial" w:hAnsi="Arial" w:cs="Arial"/>
        </w:rPr>
        <w:t xml:space="preserve">, </w:t>
      </w:r>
      <w:r w:rsidRPr="00EC1EA3">
        <w:rPr>
          <w:rFonts w:ascii="Arial" w:hAnsi="Arial" w:cs="Arial"/>
        </w:rPr>
        <w:t>período en que podrán efectuarse diligencias tales como la presentación y/o recepción de documentos,</w:t>
      </w:r>
      <w:r w:rsidR="002A2FFA" w:rsidRPr="00EC1EA3">
        <w:rPr>
          <w:rFonts w:ascii="Arial" w:hAnsi="Arial" w:cs="Arial"/>
        </w:rPr>
        <w:t xml:space="preserve"> realizar</w:t>
      </w:r>
      <w:r w:rsidRPr="00EC1EA3">
        <w:rPr>
          <w:rFonts w:ascii="Arial" w:hAnsi="Arial" w:cs="Arial"/>
        </w:rPr>
        <w:t xml:space="preserve"> inspecciones, </w:t>
      </w:r>
      <w:r w:rsidR="002A2FFA" w:rsidRPr="00EC1EA3">
        <w:rPr>
          <w:rFonts w:ascii="Arial" w:hAnsi="Arial" w:cs="Arial"/>
        </w:rPr>
        <w:t xml:space="preserve">recepción de </w:t>
      </w:r>
      <w:r w:rsidRPr="00EC1EA3">
        <w:rPr>
          <w:rFonts w:ascii="Arial" w:hAnsi="Arial" w:cs="Arial"/>
        </w:rPr>
        <w:t>testimonios, o la realización de audiencias</w:t>
      </w:r>
      <w:r w:rsidR="002A2FFA" w:rsidRPr="00EC1EA3">
        <w:rPr>
          <w:rFonts w:ascii="Arial" w:hAnsi="Arial" w:cs="Arial"/>
        </w:rPr>
        <w:t xml:space="preserve"> ante el Comité Regulador, donde las partes podrán exponer los hechos que consideren convenientes</w:t>
      </w:r>
      <w:r w:rsidRPr="00EC1EA3">
        <w:rPr>
          <w:rFonts w:ascii="Arial" w:hAnsi="Arial" w:cs="Arial"/>
        </w:rPr>
        <w:t xml:space="preserve">, sea </w:t>
      </w:r>
      <w:r w:rsidR="002A2FFA" w:rsidRPr="00EC1EA3">
        <w:rPr>
          <w:rFonts w:ascii="Arial" w:hAnsi="Arial" w:cs="Arial"/>
        </w:rPr>
        <w:t>respecto de</w:t>
      </w:r>
      <w:r w:rsidRPr="00EC1EA3">
        <w:rPr>
          <w:rFonts w:ascii="Arial" w:hAnsi="Arial" w:cs="Arial"/>
        </w:rPr>
        <w:t xml:space="preserve"> </w:t>
      </w:r>
      <w:r w:rsidR="002A2FFA" w:rsidRPr="00EC1EA3">
        <w:rPr>
          <w:rFonts w:ascii="Arial" w:hAnsi="Arial" w:cs="Arial"/>
        </w:rPr>
        <w:t>quien presentó la queja, contra quien se presentó la queja</w:t>
      </w:r>
      <w:r w:rsidRPr="00EC1EA3">
        <w:rPr>
          <w:rFonts w:ascii="Arial" w:hAnsi="Arial" w:cs="Arial"/>
        </w:rPr>
        <w:t>, o con personas que considere pertinentes para el esclarecimiento de los hechos.</w:t>
      </w:r>
    </w:p>
    <w:p w14:paraId="03AC6A3E" w14:textId="77777777" w:rsidR="009F0B96" w:rsidRPr="00EC1EA3" w:rsidRDefault="009F0B96" w:rsidP="00787449">
      <w:pPr>
        <w:tabs>
          <w:tab w:val="left" w:pos="284"/>
          <w:tab w:val="left" w:pos="709"/>
          <w:tab w:val="left" w:pos="851"/>
        </w:tabs>
        <w:autoSpaceDE w:val="0"/>
        <w:autoSpaceDN w:val="0"/>
        <w:adjustRightInd w:val="0"/>
        <w:spacing w:after="0" w:line="240" w:lineRule="auto"/>
        <w:rPr>
          <w:rFonts w:ascii="Arial" w:hAnsi="Arial" w:cs="Arial"/>
        </w:rPr>
      </w:pPr>
    </w:p>
    <w:p w14:paraId="791FE901" w14:textId="47896208" w:rsidR="007033B9" w:rsidRPr="00EC1EA3" w:rsidRDefault="00761F1E" w:rsidP="00787449">
      <w:pPr>
        <w:tabs>
          <w:tab w:val="left" w:pos="284"/>
          <w:tab w:val="left" w:pos="709"/>
          <w:tab w:val="left" w:pos="851"/>
        </w:tabs>
        <w:autoSpaceDE w:val="0"/>
        <w:autoSpaceDN w:val="0"/>
        <w:adjustRightInd w:val="0"/>
        <w:spacing w:after="0" w:line="240" w:lineRule="auto"/>
        <w:rPr>
          <w:rFonts w:ascii="Arial" w:hAnsi="Arial" w:cs="Arial"/>
          <w:b/>
        </w:rPr>
      </w:pPr>
      <w:r>
        <w:rPr>
          <w:rFonts w:ascii="Arial" w:hAnsi="Arial" w:cs="Arial"/>
          <w:b/>
        </w:rPr>
        <w:t xml:space="preserve">Sección VI. </w:t>
      </w:r>
      <w:r w:rsidR="007033B9" w:rsidRPr="00EC1EA3">
        <w:rPr>
          <w:rFonts w:ascii="Arial" w:hAnsi="Arial" w:cs="Arial"/>
          <w:b/>
        </w:rPr>
        <w:t xml:space="preserve">De la </w:t>
      </w:r>
      <w:r w:rsidR="00EE0996" w:rsidRPr="00EC1EA3">
        <w:rPr>
          <w:rFonts w:ascii="Arial" w:hAnsi="Arial" w:cs="Arial"/>
          <w:b/>
        </w:rPr>
        <w:t>R</w:t>
      </w:r>
      <w:r w:rsidR="007033B9" w:rsidRPr="00EC1EA3">
        <w:rPr>
          <w:rFonts w:ascii="Arial" w:hAnsi="Arial" w:cs="Arial"/>
          <w:b/>
        </w:rPr>
        <w:t>esoluci</w:t>
      </w:r>
      <w:r w:rsidR="00EE0996" w:rsidRPr="00EC1EA3">
        <w:rPr>
          <w:rFonts w:ascii="Arial" w:hAnsi="Arial" w:cs="Arial"/>
          <w:b/>
        </w:rPr>
        <w:t>ó</w:t>
      </w:r>
      <w:r w:rsidR="007033B9" w:rsidRPr="00EC1EA3">
        <w:rPr>
          <w:rFonts w:ascii="Arial" w:hAnsi="Arial" w:cs="Arial"/>
          <w:b/>
        </w:rPr>
        <w:t>n</w:t>
      </w:r>
    </w:p>
    <w:p w14:paraId="583AC38C" w14:textId="77777777" w:rsidR="00B33B6B" w:rsidRPr="00EC1EA3" w:rsidRDefault="00B33B6B" w:rsidP="00787449">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14:paraId="616CB92F" w14:textId="2A541EBA" w:rsidR="007033B9" w:rsidRPr="00EC1EA3" w:rsidRDefault="007033B9" w:rsidP="0067355E">
      <w:pPr>
        <w:pStyle w:val="Prrafodelista"/>
        <w:numPr>
          <w:ilvl w:val="0"/>
          <w:numId w:val="27"/>
        </w:numPr>
        <w:tabs>
          <w:tab w:val="left" w:pos="284"/>
          <w:tab w:val="left" w:pos="709"/>
          <w:tab w:val="left" w:pos="851"/>
        </w:tabs>
        <w:autoSpaceDE w:val="0"/>
        <w:autoSpaceDN w:val="0"/>
        <w:adjustRightInd w:val="0"/>
        <w:spacing w:after="0" w:line="240" w:lineRule="auto"/>
        <w:ind w:left="0" w:firstLine="0"/>
        <w:rPr>
          <w:rFonts w:ascii="Arial" w:hAnsi="Arial" w:cs="Arial"/>
        </w:rPr>
      </w:pPr>
      <w:r w:rsidRPr="00EC1EA3">
        <w:rPr>
          <w:rFonts w:ascii="Arial" w:hAnsi="Arial" w:cs="Arial"/>
        </w:rPr>
        <w:t xml:space="preserve">Concluida la </w:t>
      </w:r>
      <w:r w:rsidR="00EE0996" w:rsidRPr="00EC1EA3">
        <w:rPr>
          <w:rFonts w:ascii="Arial" w:hAnsi="Arial" w:cs="Arial"/>
        </w:rPr>
        <w:t>etapa del requerimiento de información</w:t>
      </w:r>
      <w:r w:rsidRPr="00EC1EA3">
        <w:rPr>
          <w:rFonts w:ascii="Arial" w:hAnsi="Arial" w:cs="Arial"/>
        </w:rPr>
        <w:t xml:space="preserve">, el </w:t>
      </w:r>
      <w:r w:rsidR="00EE0996" w:rsidRPr="00EC1EA3">
        <w:rPr>
          <w:rFonts w:ascii="Arial" w:hAnsi="Arial" w:cs="Arial"/>
        </w:rPr>
        <w:t>Comité Regulador</w:t>
      </w:r>
      <w:r w:rsidR="00FD5DC0" w:rsidRPr="00EC1EA3">
        <w:rPr>
          <w:rFonts w:ascii="Arial" w:hAnsi="Arial" w:cs="Arial"/>
        </w:rPr>
        <w:t xml:space="preserve"> en un término de quince días</w:t>
      </w:r>
      <w:r w:rsidR="00EE0996" w:rsidRPr="00EC1EA3">
        <w:rPr>
          <w:rFonts w:ascii="Arial" w:hAnsi="Arial" w:cs="Arial"/>
        </w:rPr>
        <w:t xml:space="preserve">, contados desde la fecha en que se cerró la etapa del requerimiento de </w:t>
      </w:r>
      <w:r w:rsidR="002414C8" w:rsidRPr="00EC1EA3">
        <w:rPr>
          <w:rFonts w:ascii="Arial" w:hAnsi="Arial" w:cs="Arial"/>
        </w:rPr>
        <w:t>información, adoptará</w:t>
      </w:r>
      <w:r w:rsidRPr="00EC1EA3">
        <w:rPr>
          <w:rFonts w:ascii="Arial" w:hAnsi="Arial" w:cs="Arial"/>
        </w:rPr>
        <w:t xml:space="preserve"> l</w:t>
      </w:r>
      <w:r w:rsidR="00EE0996" w:rsidRPr="00EC1EA3">
        <w:rPr>
          <w:rFonts w:ascii="Arial" w:hAnsi="Arial" w:cs="Arial"/>
        </w:rPr>
        <w:t>a R</w:t>
      </w:r>
      <w:r w:rsidR="00B42050" w:rsidRPr="00EC1EA3">
        <w:rPr>
          <w:rFonts w:ascii="Arial" w:hAnsi="Arial" w:cs="Arial"/>
        </w:rPr>
        <w:t>esoluci</w:t>
      </w:r>
      <w:r w:rsidR="00EE0996" w:rsidRPr="00EC1EA3">
        <w:rPr>
          <w:rFonts w:ascii="Arial" w:hAnsi="Arial" w:cs="Arial"/>
        </w:rPr>
        <w:t>ó</w:t>
      </w:r>
      <w:r w:rsidR="00B42050" w:rsidRPr="00EC1EA3">
        <w:rPr>
          <w:rFonts w:ascii="Arial" w:hAnsi="Arial" w:cs="Arial"/>
        </w:rPr>
        <w:t xml:space="preserve">n  </w:t>
      </w:r>
      <w:r w:rsidRPr="00EC1EA3">
        <w:rPr>
          <w:rFonts w:ascii="Arial" w:hAnsi="Arial" w:cs="Arial"/>
        </w:rPr>
        <w:t xml:space="preserve">que corresponda </w:t>
      </w:r>
      <w:r w:rsidR="00B42050" w:rsidRPr="00EC1EA3">
        <w:rPr>
          <w:rFonts w:ascii="Arial" w:hAnsi="Arial" w:cs="Arial"/>
        </w:rPr>
        <w:t xml:space="preserve">en forma motivada, </w:t>
      </w:r>
      <w:r w:rsidRPr="00EC1EA3">
        <w:rPr>
          <w:rFonts w:ascii="Arial" w:hAnsi="Arial" w:cs="Arial"/>
        </w:rPr>
        <w:t>la cual podrá consistir en:</w:t>
      </w:r>
    </w:p>
    <w:p w14:paraId="23092C6C" w14:textId="77777777" w:rsidR="007033B9" w:rsidRPr="00EC1EA3" w:rsidRDefault="007033B9" w:rsidP="00787449">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14:paraId="31F9F7BD" w14:textId="782B8914" w:rsidR="007033B9" w:rsidRPr="00EC1EA3" w:rsidRDefault="007033B9" w:rsidP="00787449">
      <w:pPr>
        <w:pStyle w:val="Prrafodelista"/>
        <w:numPr>
          <w:ilvl w:val="0"/>
          <w:numId w:val="5"/>
        </w:numPr>
        <w:tabs>
          <w:tab w:val="left" w:pos="284"/>
          <w:tab w:val="left" w:pos="709"/>
          <w:tab w:val="left" w:pos="851"/>
        </w:tabs>
        <w:autoSpaceDE w:val="0"/>
        <w:autoSpaceDN w:val="0"/>
        <w:adjustRightInd w:val="0"/>
        <w:spacing w:after="0" w:line="240" w:lineRule="auto"/>
        <w:ind w:left="0" w:firstLine="0"/>
        <w:rPr>
          <w:rFonts w:ascii="Arial" w:hAnsi="Arial" w:cs="Arial"/>
        </w:rPr>
      </w:pPr>
      <w:r w:rsidRPr="00EC1EA3">
        <w:rPr>
          <w:rFonts w:ascii="Arial" w:hAnsi="Arial" w:cs="Arial"/>
        </w:rPr>
        <w:t xml:space="preserve">Archivo del </w:t>
      </w:r>
      <w:r w:rsidR="00EE0996" w:rsidRPr="00EC1EA3">
        <w:rPr>
          <w:rFonts w:ascii="Arial" w:hAnsi="Arial" w:cs="Arial"/>
        </w:rPr>
        <w:t>expediente</w:t>
      </w:r>
      <w:r w:rsidRPr="00EC1EA3">
        <w:rPr>
          <w:rFonts w:ascii="Arial" w:hAnsi="Arial" w:cs="Arial"/>
        </w:rPr>
        <w:t xml:space="preserve"> por falta de pruebas o elementos concluyentes;</w:t>
      </w:r>
    </w:p>
    <w:p w14:paraId="5DA1D298" w14:textId="0324F7E7" w:rsidR="007033B9" w:rsidRPr="00EC1EA3" w:rsidRDefault="00EE0996" w:rsidP="00787449">
      <w:pPr>
        <w:pStyle w:val="Prrafodelista"/>
        <w:numPr>
          <w:ilvl w:val="0"/>
          <w:numId w:val="5"/>
        </w:numPr>
        <w:tabs>
          <w:tab w:val="left" w:pos="284"/>
          <w:tab w:val="left" w:pos="709"/>
          <w:tab w:val="left" w:pos="851"/>
        </w:tabs>
        <w:autoSpaceDE w:val="0"/>
        <w:autoSpaceDN w:val="0"/>
        <w:adjustRightInd w:val="0"/>
        <w:spacing w:after="0" w:line="240" w:lineRule="auto"/>
        <w:ind w:left="0" w:firstLine="0"/>
        <w:rPr>
          <w:rFonts w:ascii="Arial" w:hAnsi="Arial" w:cs="Arial"/>
        </w:rPr>
      </w:pPr>
      <w:r w:rsidRPr="00EC1EA3">
        <w:rPr>
          <w:rFonts w:ascii="Arial" w:hAnsi="Arial" w:cs="Arial"/>
        </w:rPr>
        <w:t>P</w:t>
      </w:r>
      <w:r w:rsidR="007033B9" w:rsidRPr="00EC1EA3">
        <w:rPr>
          <w:rFonts w:ascii="Arial" w:hAnsi="Arial" w:cs="Arial"/>
        </w:rPr>
        <w:t>resentación de pruebas y argumentos de descargo que permitan apreciar inocencia, y</w:t>
      </w:r>
    </w:p>
    <w:p w14:paraId="2418EF41" w14:textId="77777777" w:rsidR="007033B9" w:rsidRPr="00EC1EA3" w:rsidRDefault="007033B9" w:rsidP="00787449">
      <w:pPr>
        <w:pStyle w:val="Prrafodelista"/>
        <w:numPr>
          <w:ilvl w:val="0"/>
          <w:numId w:val="5"/>
        </w:numPr>
        <w:tabs>
          <w:tab w:val="left" w:pos="284"/>
          <w:tab w:val="left" w:pos="709"/>
          <w:tab w:val="left" w:pos="851"/>
        </w:tabs>
        <w:autoSpaceDE w:val="0"/>
        <w:autoSpaceDN w:val="0"/>
        <w:adjustRightInd w:val="0"/>
        <w:spacing w:after="0" w:line="240" w:lineRule="auto"/>
        <w:ind w:left="0" w:firstLine="0"/>
        <w:rPr>
          <w:rFonts w:ascii="Arial" w:hAnsi="Arial" w:cs="Arial"/>
        </w:rPr>
      </w:pPr>
      <w:r w:rsidRPr="00EC1EA3">
        <w:rPr>
          <w:rFonts w:ascii="Arial" w:hAnsi="Arial" w:cs="Arial"/>
        </w:rPr>
        <w:t>Declaración de responsabilidad y</w:t>
      </w:r>
      <w:r w:rsidR="00EE0996" w:rsidRPr="00EC1EA3">
        <w:rPr>
          <w:rFonts w:ascii="Arial" w:hAnsi="Arial" w:cs="Arial"/>
        </w:rPr>
        <w:t>/o</w:t>
      </w:r>
      <w:r w:rsidRPr="00EC1EA3">
        <w:rPr>
          <w:rFonts w:ascii="Arial" w:hAnsi="Arial" w:cs="Arial"/>
        </w:rPr>
        <w:t xml:space="preserve"> adopción de sanciones.</w:t>
      </w:r>
    </w:p>
    <w:p w14:paraId="6B9F68E0" w14:textId="77777777" w:rsidR="00F44590" w:rsidRPr="00EC1EA3" w:rsidRDefault="00F44590" w:rsidP="00787449">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14:paraId="5D875887" w14:textId="4B73CAB6" w:rsidR="007033B9" w:rsidRPr="00EC1EA3" w:rsidRDefault="00F44590" w:rsidP="0067355E">
      <w:pPr>
        <w:pStyle w:val="Prrafodelista"/>
        <w:numPr>
          <w:ilvl w:val="0"/>
          <w:numId w:val="28"/>
        </w:numPr>
        <w:tabs>
          <w:tab w:val="left" w:pos="284"/>
          <w:tab w:val="left" w:pos="709"/>
          <w:tab w:val="left" w:pos="851"/>
        </w:tabs>
        <w:autoSpaceDE w:val="0"/>
        <w:autoSpaceDN w:val="0"/>
        <w:adjustRightInd w:val="0"/>
        <w:spacing w:after="0" w:line="240" w:lineRule="auto"/>
        <w:ind w:left="0" w:firstLine="0"/>
        <w:rPr>
          <w:rFonts w:ascii="Arial" w:hAnsi="Arial" w:cs="Arial"/>
        </w:rPr>
      </w:pPr>
      <w:r w:rsidRPr="00EC1EA3">
        <w:rPr>
          <w:rFonts w:ascii="Arial" w:hAnsi="Arial" w:cs="Arial"/>
        </w:rPr>
        <w:t xml:space="preserve">Para las </w:t>
      </w:r>
      <w:r w:rsidR="00EE0996" w:rsidRPr="00EC1EA3">
        <w:rPr>
          <w:rFonts w:ascii="Arial" w:hAnsi="Arial" w:cs="Arial"/>
        </w:rPr>
        <w:t>R</w:t>
      </w:r>
      <w:r w:rsidRPr="00EC1EA3">
        <w:rPr>
          <w:rFonts w:ascii="Arial" w:hAnsi="Arial" w:cs="Arial"/>
        </w:rPr>
        <w:t xml:space="preserve">esoluciones, el </w:t>
      </w:r>
      <w:r w:rsidR="00EE0996" w:rsidRPr="00EC1EA3">
        <w:rPr>
          <w:rFonts w:ascii="Arial" w:hAnsi="Arial" w:cs="Arial"/>
        </w:rPr>
        <w:t xml:space="preserve">Comité </w:t>
      </w:r>
      <w:r w:rsidR="006B4ADB" w:rsidRPr="00EC1EA3">
        <w:rPr>
          <w:rFonts w:ascii="Arial" w:hAnsi="Arial" w:cs="Arial"/>
        </w:rPr>
        <w:t>Regulador apreciará</w:t>
      </w:r>
      <w:r w:rsidR="00FD5DC0" w:rsidRPr="00EC1EA3">
        <w:rPr>
          <w:rFonts w:ascii="Arial" w:hAnsi="Arial" w:cs="Arial"/>
        </w:rPr>
        <w:t xml:space="preserve"> l</w:t>
      </w:r>
      <w:r w:rsidR="00EE0996" w:rsidRPr="00EC1EA3">
        <w:rPr>
          <w:rFonts w:ascii="Arial" w:hAnsi="Arial" w:cs="Arial"/>
        </w:rPr>
        <w:t>os documentos</w:t>
      </w:r>
      <w:r w:rsidR="006E07F2" w:rsidRPr="00EC1EA3">
        <w:rPr>
          <w:rFonts w:ascii="Arial" w:hAnsi="Arial" w:cs="Arial"/>
        </w:rPr>
        <w:t xml:space="preserve"> </w:t>
      </w:r>
      <w:r w:rsidR="00FD5DC0" w:rsidRPr="00EC1EA3">
        <w:rPr>
          <w:rFonts w:ascii="Arial" w:hAnsi="Arial" w:cs="Arial"/>
        </w:rPr>
        <w:t>presentad</w:t>
      </w:r>
      <w:r w:rsidR="00EE0996" w:rsidRPr="00EC1EA3">
        <w:rPr>
          <w:rFonts w:ascii="Arial" w:hAnsi="Arial" w:cs="Arial"/>
        </w:rPr>
        <w:t>o</w:t>
      </w:r>
      <w:r w:rsidR="00FD5DC0" w:rsidRPr="00EC1EA3">
        <w:rPr>
          <w:rFonts w:ascii="Arial" w:hAnsi="Arial" w:cs="Arial"/>
        </w:rPr>
        <w:t>s</w:t>
      </w:r>
      <w:r w:rsidR="009402C7" w:rsidRPr="00EC1EA3">
        <w:rPr>
          <w:rFonts w:ascii="Arial" w:hAnsi="Arial" w:cs="Arial"/>
        </w:rPr>
        <w:t xml:space="preserve"> por las partes</w:t>
      </w:r>
      <w:r w:rsidR="00FD5DC0" w:rsidRPr="00EC1EA3">
        <w:rPr>
          <w:rFonts w:ascii="Arial" w:hAnsi="Arial" w:cs="Arial"/>
        </w:rPr>
        <w:t xml:space="preserve">, y, en cualquier </w:t>
      </w:r>
      <w:r w:rsidR="0030398F" w:rsidRPr="00EC1EA3">
        <w:rPr>
          <w:rFonts w:ascii="Arial" w:hAnsi="Arial" w:cs="Arial"/>
        </w:rPr>
        <w:t>momento,</w:t>
      </w:r>
      <w:r w:rsidR="00FD5DC0" w:rsidRPr="00EC1EA3">
        <w:rPr>
          <w:rFonts w:ascii="Arial" w:hAnsi="Arial" w:cs="Arial"/>
        </w:rPr>
        <w:t xml:space="preserve"> podrá</w:t>
      </w:r>
      <w:r w:rsidRPr="00EC1EA3">
        <w:rPr>
          <w:rFonts w:ascii="Arial" w:hAnsi="Arial" w:cs="Arial"/>
        </w:rPr>
        <w:t xml:space="preserve"> disponer la presentación u obtención de </w:t>
      </w:r>
      <w:r w:rsidR="00EE0996" w:rsidRPr="00EC1EA3">
        <w:rPr>
          <w:rFonts w:ascii="Arial" w:hAnsi="Arial" w:cs="Arial"/>
        </w:rPr>
        <w:t>documentos adicionales</w:t>
      </w:r>
      <w:r w:rsidR="001373C3" w:rsidRPr="00EC1EA3">
        <w:rPr>
          <w:rFonts w:ascii="Arial" w:hAnsi="Arial" w:cs="Arial"/>
        </w:rPr>
        <w:t xml:space="preserve"> y resolverá</w:t>
      </w:r>
      <w:r w:rsidR="009402C7" w:rsidRPr="00EC1EA3">
        <w:rPr>
          <w:rFonts w:ascii="Arial" w:hAnsi="Arial" w:cs="Arial"/>
        </w:rPr>
        <w:t xml:space="preserve"> en consecuencia</w:t>
      </w:r>
      <w:r w:rsidR="0030398F" w:rsidRPr="00EC1EA3">
        <w:rPr>
          <w:rFonts w:ascii="Arial" w:hAnsi="Arial" w:cs="Arial"/>
        </w:rPr>
        <w:t>.</w:t>
      </w:r>
      <w:r w:rsidR="00B42050" w:rsidRPr="00EC1EA3">
        <w:rPr>
          <w:rFonts w:ascii="Arial" w:hAnsi="Arial" w:cs="Arial"/>
        </w:rPr>
        <w:t xml:space="preserve"> Las resoluciones se elaborarán en forma motivada en base</w:t>
      </w:r>
      <w:r w:rsidR="00CA349C" w:rsidRPr="00EC1EA3">
        <w:rPr>
          <w:rFonts w:ascii="Arial" w:hAnsi="Arial" w:cs="Arial"/>
        </w:rPr>
        <w:t xml:space="preserve"> a</w:t>
      </w:r>
      <w:r w:rsidR="00EE0996" w:rsidRPr="00EC1EA3">
        <w:rPr>
          <w:rFonts w:ascii="Arial" w:hAnsi="Arial" w:cs="Arial"/>
        </w:rPr>
        <w:t xml:space="preserve"> </w:t>
      </w:r>
      <w:r w:rsidRPr="00EC1EA3">
        <w:rPr>
          <w:rFonts w:ascii="Arial" w:hAnsi="Arial" w:cs="Arial"/>
        </w:rPr>
        <w:t>los principios universales del derecho, la equidad y la sana critica.</w:t>
      </w:r>
      <w:r w:rsidR="00FD5DC0" w:rsidRPr="00EC1EA3">
        <w:rPr>
          <w:rFonts w:ascii="Arial" w:hAnsi="Arial" w:cs="Arial"/>
        </w:rPr>
        <w:t xml:space="preserve"> </w:t>
      </w:r>
      <w:r w:rsidR="009402C7" w:rsidRPr="00EC1EA3">
        <w:rPr>
          <w:rFonts w:ascii="Arial" w:hAnsi="Arial" w:cs="Arial"/>
        </w:rPr>
        <w:t>El Comité Regulador emitirá su</w:t>
      </w:r>
      <w:r w:rsidR="00FD5DC0" w:rsidRPr="00EC1EA3">
        <w:rPr>
          <w:rFonts w:ascii="Arial" w:hAnsi="Arial" w:cs="Arial"/>
        </w:rPr>
        <w:t xml:space="preserve"> Resolución</w:t>
      </w:r>
      <w:r w:rsidR="00EE0996" w:rsidRPr="00EC1EA3">
        <w:rPr>
          <w:rFonts w:ascii="Arial" w:hAnsi="Arial" w:cs="Arial"/>
        </w:rPr>
        <w:t xml:space="preserve"> dentro de</w:t>
      </w:r>
      <w:r w:rsidR="009402C7" w:rsidRPr="00EC1EA3">
        <w:rPr>
          <w:rFonts w:ascii="Arial" w:hAnsi="Arial" w:cs="Arial"/>
        </w:rPr>
        <w:t>l término de</w:t>
      </w:r>
      <w:r w:rsidR="00FD5DC0" w:rsidRPr="00EC1EA3">
        <w:rPr>
          <w:rFonts w:ascii="Arial" w:hAnsi="Arial" w:cs="Arial"/>
        </w:rPr>
        <w:t xml:space="preserve"> quince días</w:t>
      </w:r>
      <w:r w:rsidR="009402C7" w:rsidRPr="00EC1EA3">
        <w:rPr>
          <w:rFonts w:ascii="Arial" w:hAnsi="Arial" w:cs="Arial"/>
        </w:rPr>
        <w:t xml:space="preserve">, </w:t>
      </w:r>
      <w:r w:rsidR="006B4ADB" w:rsidRPr="00EC1EA3">
        <w:rPr>
          <w:rFonts w:ascii="Arial" w:hAnsi="Arial" w:cs="Arial"/>
        </w:rPr>
        <w:t>contados desde</w:t>
      </w:r>
      <w:r w:rsidR="00EE0996" w:rsidRPr="00EC1EA3">
        <w:rPr>
          <w:rFonts w:ascii="Arial" w:hAnsi="Arial" w:cs="Arial"/>
        </w:rPr>
        <w:t xml:space="preserve"> la fecha de terminación de la etapa del requerimiento de información.</w:t>
      </w:r>
      <w:r w:rsidR="00FD5DC0" w:rsidRPr="00EC1EA3">
        <w:rPr>
          <w:rFonts w:ascii="Arial" w:hAnsi="Arial" w:cs="Arial"/>
        </w:rPr>
        <w:t xml:space="preserve"> </w:t>
      </w:r>
    </w:p>
    <w:p w14:paraId="2C5C1653" w14:textId="77777777" w:rsidR="00B33B6B" w:rsidRPr="00EC1EA3" w:rsidRDefault="00B33B6B" w:rsidP="00787449">
      <w:pPr>
        <w:tabs>
          <w:tab w:val="left" w:pos="284"/>
          <w:tab w:val="left" w:pos="709"/>
          <w:tab w:val="left" w:pos="851"/>
        </w:tabs>
        <w:autoSpaceDE w:val="0"/>
        <w:autoSpaceDN w:val="0"/>
        <w:adjustRightInd w:val="0"/>
        <w:spacing w:after="0" w:line="240" w:lineRule="auto"/>
        <w:rPr>
          <w:rFonts w:ascii="Arial" w:hAnsi="Arial" w:cs="Arial"/>
          <w:b/>
        </w:rPr>
      </w:pPr>
    </w:p>
    <w:p w14:paraId="6CE3A28A" w14:textId="5687F6A2" w:rsidR="007033B9" w:rsidRPr="00EC1EA3" w:rsidRDefault="00761F1E" w:rsidP="00787449">
      <w:pPr>
        <w:tabs>
          <w:tab w:val="left" w:pos="284"/>
          <w:tab w:val="left" w:pos="709"/>
          <w:tab w:val="left" w:pos="851"/>
        </w:tabs>
        <w:autoSpaceDE w:val="0"/>
        <w:autoSpaceDN w:val="0"/>
        <w:adjustRightInd w:val="0"/>
        <w:spacing w:after="0" w:line="240" w:lineRule="auto"/>
        <w:rPr>
          <w:rFonts w:ascii="Arial" w:hAnsi="Arial" w:cs="Arial"/>
          <w:b/>
        </w:rPr>
      </w:pPr>
      <w:r>
        <w:rPr>
          <w:rFonts w:ascii="Arial" w:hAnsi="Arial" w:cs="Arial"/>
          <w:b/>
        </w:rPr>
        <w:t>Sección VI</w:t>
      </w:r>
      <w:r w:rsidR="008F0017">
        <w:rPr>
          <w:rFonts w:ascii="Arial" w:hAnsi="Arial" w:cs="Arial"/>
          <w:b/>
        </w:rPr>
        <w:t>I</w:t>
      </w:r>
      <w:r>
        <w:rPr>
          <w:rFonts w:ascii="Arial" w:hAnsi="Arial" w:cs="Arial"/>
          <w:b/>
        </w:rPr>
        <w:t xml:space="preserve">. </w:t>
      </w:r>
      <w:r w:rsidR="007033B9" w:rsidRPr="00EC1EA3">
        <w:rPr>
          <w:rFonts w:ascii="Arial" w:hAnsi="Arial" w:cs="Arial"/>
          <w:b/>
        </w:rPr>
        <w:t>De las</w:t>
      </w:r>
      <w:r w:rsidR="00E0527D" w:rsidRPr="00EC1EA3">
        <w:rPr>
          <w:rFonts w:ascii="Arial" w:hAnsi="Arial" w:cs="Arial"/>
          <w:b/>
        </w:rPr>
        <w:t xml:space="preserve"> quejas</w:t>
      </w:r>
      <w:r w:rsidR="007033B9" w:rsidRPr="00EC1EA3">
        <w:rPr>
          <w:rFonts w:ascii="Arial" w:hAnsi="Arial" w:cs="Arial"/>
          <w:b/>
        </w:rPr>
        <w:t xml:space="preserve"> injustificadas</w:t>
      </w:r>
      <w:r w:rsidR="00C24B17" w:rsidRPr="00EC1EA3">
        <w:rPr>
          <w:rFonts w:ascii="Arial" w:hAnsi="Arial" w:cs="Arial"/>
          <w:b/>
        </w:rPr>
        <w:t xml:space="preserve"> o infundadas</w:t>
      </w:r>
    </w:p>
    <w:p w14:paraId="73DF858F" w14:textId="77777777" w:rsidR="00B33B6B" w:rsidRPr="00EC1EA3" w:rsidRDefault="00B33B6B" w:rsidP="00787449">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14:paraId="6113C1D9" w14:textId="5B4DFDFD" w:rsidR="007033B9" w:rsidRPr="00EC1EA3" w:rsidRDefault="007033B9" w:rsidP="0067355E">
      <w:pPr>
        <w:pStyle w:val="Prrafodelista"/>
        <w:numPr>
          <w:ilvl w:val="0"/>
          <w:numId w:val="28"/>
        </w:numPr>
        <w:tabs>
          <w:tab w:val="left" w:pos="284"/>
          <w:tab w:val="left" w:pos="709"/>
          <w:tab w:val="left" w:pos="851"/>
        </w:tabs>
        <w:autoSpaceDE w:val="0"/>
        <w:autoSpaceDN w:val="0"/>
        <w:adjustRightInd w:val="0"/>
        <w:spacing w:after="0" w:line="240" w:lineRule="auto"/>
        <w:ind w:left="0" w:firstLine="0"/>
        <w:rPr>
          <w:rFonts w:ascii="Arial" w:hAnsi="Arial" w:cs="Arial"/>
        </w:rPr>
      </w:pPr>
      <w:r w:rsidRPr="00EC1EA3">
        <w:rPr>
          <w:rFonts w:ascii="Arial" w:hAnsi="Arial" w:cs="Arial"/>
        </w:rPr>
        <w:t xml:space="preserve">El </w:t>
      </w:r>
      <w:r w:rsidR="009402C7" w:rsidRPr="00EC1EA3">
        <w:rPr>
          <w:rFonts w:ascii="Arial" w:hAnsi="Arial" w:cs="Arial"/>
        </w:rPr>
        <w:t xml:space="preserve">Comité </w:t>
      </w:r>
      <w:r w:rsidR="006B4ADB" w:rsidRPr="00EC1EA3">
        <w:rPr>
          <w:rFonts w:ascii="Arial" w:hAnsi="Arial" w:cs="Arial"/>
        </w:rPr>
        <w:t>Regulador tomará</w:t>
      </w:r>
      <w:r w:rsidRPr="00EC1EA3">
        <w:rPr>
          <w:rFonts w:ascii="Arial" w:hAnsi="Arial" w:cs="Arial"/>
        </w:rPr>
        <w:t xml:space="preserve"> nota cuando se reciban </w:t>
      </w:r>
      <w:r w:rsidR="00E0527D" w:rsidRPr="00EC1EA3">
        <w:rPr>
          <w:rFonts w:ascii="Arial" w:hAnsi="Arial" w:cs="Arial"/>
        </w:rPr>
        <w:t>quejas</w:t>
      </w:r>
      <w:r w:rsidR="009402C7" w:rsidRPr="00EC1EA3">
        <w:rPr>
          <w:rFonts w:ascii="Arial" w:hAnsi="Arial" w:cs="Arial"/>
        </w:rPr>
        <w:t xml:space="preserve"> o reclamos injustificados, infundados, que afecten a la dignidad y reputación de las personas naturales o jurídicas o que sean de competencia de las autoridades </w:t>
      </w:r>
      <w:r w:rsidR="003D1C19" w:rsidRPr="00EC1EA3">
        <w:rPr>
          <w:rFonts w:ascii="Arial" w:hAnsi="Arial" w:cs="Arial"/>
        </w:rPr>
        <w:t>correspondientes, y</w:t>
      </w:r>
      <w:r w:rsidRPr="00EC1EA3">
        <w:rPr>
          <w:rFonts w:ascii="Arial" w:hAnsi="Arial" w:cs="Arial"/>
        </w:rPr>
        <w:t xml:space="preserve"> podrá disponer de oficio</w:t>
      </w:r>
      <w:r w:rsidR="00C24B17" w:rsidRPr="00EC1EA3">
        <w:rPr>
          <w:rFonts w:ascii="Arial" w:hAnsi="Arial" w:cs="Arial"/>
        </w:rPr>
        <w:t xml:space="preserve"> y siempre que lo considere necesario,</w:t>
      </w:r>
      <w:r w:rsidRPr="00EC1EA3">
        <w:rPr>
          <w:rFonts w:ascii="Arial" w:hAnsi="Arial" w:cs="Arial"/>
        </w:rPr>
        <w:t xml:space="preserve"> que se abra un </w:t>
      </w:r>
      <w:r w:rsidR="00C24B17" w:rsidRPr="00EC1EA3">
        <w:rPr>
          <w:rFonts w:ascii="Arial" w:hAnsi="Arial" w:cs="Arial"/>
        </w:rPr>
        <w:t>expediente</w:t>
      </w:r>
      <w:r w:rsidRPr="00EC1EA3">
        <w:rPr>
          <w:rFonts w:ascii="Arial" w:hAnsi="Arial" w:cs="Arial"/>
        </w:rPr>
        <w:t xml:space="preserve"> hacia quien o quienes hayan formulado</w:t>
      </w:r>
      <w:r w:rsidR="00B42050" w:rsidRPr="00EC1EA3">
        <w:rPr>
          <w:rFonts w:ascii="Arial" w:hAnsi="Arial" w:cs="Arial"/>
        </w:rPr>
        <w:t xml:space="preserve"> </w:t>
      </w:r>
      <w:r w:rsidR="00C24B17" w:rsidRPr="00EC1EA3">
        <w:rPr>
          <w:rFonts w:ascii="Arial" w:hAnsi="Arial" w:cs="Arial"/>
        </w:rPr>
        <w:t xml:space="preserve">la queja, </w:t>
      </w:r>
      <w:r w:rsidR="00B42050" w:rsidRPr="00EC1EA3">
        <w:rPr>
          <w:rFonts w:ascii="Arial" w:hAnsi="Arial" w:cs="Arial"/>
        </w:rPr>
        <w:t>observando el mismo proc</w:t>
      </w:r>
      <w:r w:rsidR="00C24B17" w:rsidRPr="00EC1EA3">
        <w:rPr>
          <w:rFonts w:ascii="Arial" w:hAnsi="Arial" w:cs="Arial"/>
        </w:rPr>
        <w:t>edimiento</w:t>
      </w:r>
      <w:r w:rsidR="00B42050" w:rsidRPr="00EC1EA3">
        <w:rPr>
          <w:rFonts w:ascii="Arial" w:hAnsi="Arial" w:cs="Arial"/>
        </w:rPr>
        <w:t xml:space="preserve"> contemplado en el presente Reglamento.</w:t>
      </w:r>
    </w:p>
    <w:p w14:paraId="4E008842" w14:textId="77777777" w:rsidR="00B33B6B" w:rsidRPr="00EC1EA3" w:rsidRDefault="00B33B6B" w:rsidP="00787449">
      <w:pPr>
        <w:tabs>
          <w:tab w:val="left" w:pos="284"/>
          <w:tab w:val="left" w:pos="709"/>
          <w:tab w:val="left" w:pos="851"/>
        </w:tabs>
        <w:autoSpaceDE w:val="0"/>
        <w:autoSpaceDN w:val="0"/>
        <w:adjustRightInd w:val="0"/>
        <w:spacing w:after="0" w:line="240" w:lineRule="auto"/>
        <w:rPr>
          <w:rFonts w:ascii="Arial" w:hAnsi="Arial" w:cs="Arial"/>
          <w:b/>
        </w:rPr>
      </w:pPr>
    </w:p>
    <w:p w14:paraId="6F0D208D" w14:textId="390D98C4" w:rsidR="007033B9" w:rsidRPr="00EC1EA3" w:rsidRDefault="00761F1E" w:rsidP="00787449">
      <w:pPr>
        <w:tabs>
          <w:tab w:val="left" w:pos="284"/>
          <w:tab w:val="left" w:pos="709"/>
          <w:tab w:val="left" w:pos="851"/>
        </w:tabs>
        <w:autoSpaceDE w:val="0"/>
        <w:autoSpaceDN w:val="0"/>
        <w:adjustRightInd w:val="0"/>
        <w:spacing w:after="0" w:line="240" w:lineRule="auto"/>
        <w:rPr>
          <w:rFonts w:ascii="Arial" w:hAnsi="Arial" w:cs="Arial"/>
          <w:b/>
        </w:rPr>
      </w:pPr>
      <w:r>
        <w:rPr>
          <w:rFonts w:ascii="Arial" w:hAnsi="Arial" w:cs="Arial"/>
          <w:b/>
        </w:rPr>
        <w:t>Sección VII</w:t>
      </w:r>
      <w:r w:rsidR="008F0017">
        <w:rPr>
          <w:rFonts w:ascii="Arial" w:hAnsi="Arial" w:cs="Arial"/>
          <w:b/>
        </w:rPr>
        <w:t>I</w:t>
      </w:r>
      <w:r>
        <w:rPr>
          <w:rFonts w:ascii="Arial" w:hAnsi="Arial" w:cs="Arial"/>
          <w:b/>
        </w:rPr>
        <w:t xml:space="preserve">. </w:t>
      </w:r>
      <w:r w:rsidR="007033B9" w:rsidRPr="00EC1EA3">
        <w:rPr>
          <w:rFonts w:ascii="Arial" w:hAnsi="Arial" w:cs="Arial"/>
          <w:b/>
        </w:rPr>
        <w:t>De la</w:t>
      </w:r>
      <w:r w:rsidR="00D310C8" w:rsidRPr="00EC1EA3">
        <w:rPr>
          <w:rFonts w:ascii="Arial" w:hAnsi="Arial" w:cs="Arial"/>
          <w:b/>
        </w:rPr>
        <w:t xml:space="preserve"> Aclaración o Ampliación</w:t>
      </w:r>
    </w:p>
    <w:p w14:paraId="65A6A806" w14:textId="77777777" w:rsidR="00B33B6B" w:rsidRPr="00EC1EA3" w:rsidRDefault="00B33B6B" w:rsidP="00787449">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14:paraId="4588D01C" w14:textId="622ECFB3" w:rsidR="007033B9" w:rsidRPr="00EC1EA3" w:rsidRDefault="00C24B17" w:rsidP="0067355E">
      <w:pPr>
        <w:pStyle w:val="Prrafodelista"/>
        <w:numPr>
          <w:ilvl w:val="0"/>
          <w:numId w:val="28"/>
        </w:numPr>
        <w:tabs>
          <w:tab w:val="left" w:pos="284"/>
          <w:tab w:val="left" w:pos="709"/>
          <w:tab w:val="left" w:pos="851"/>
        </w:tabs>
        <w:autoSpaceDE w:val="0"/>
        <w:autoSpaceDN w:val="0"/>
        <w:adjustRightInd w:val="0"/>
        <w:spacing w:after="0" w:line="240" w:lineRule="auto"/>
        <w:ind w:left="0" w:firstLine="0"/>
        <w:rPr>
          <w:rFonts w:ascii="Arial" w:hAnsi="Arial" w:cs="Arial"/>
        </w:rPr>
      </w:pPr>
      <w:r w:rsidRPr="00EC1EA3">
        <w:rPr>
          <w:rFonts w:ascii="Arial" w:hAnsi="Arial" w:cs="Arial"/>
        </w:rPr>
        <w:t>Una vez emitida la Resolución por parte del Comité Regulador y siempre que la misma considerara algún tipo de sanción para alguna de las partes, podrá solicitar cualquiera de ellas,</w:t>
      </w:r>
      <w:r w:rsidR="007033B9" w:rsidRPr="00EC1EA3">
        <w:rPr>
          <w:rFonts w:ascii="Arial" w:hAnsi="Arial" w:cs="Arial"/>
        </w:rPr>
        <w:t xml:space="preserve"> las aclaraciones o ampliaciones</w:t>
      </w:r>
      <w:r w:rsidRPr="00EC1EA3">
        <w:rPr>
          <w:rFonts w:ascii="Arial" w:hAnsi="Arial" w:cs="Arial"/>
        </w:rPr>
        <w:t xml:space="preserve"> que consideren</w:t>
      </w:r>
      <w:r w:rsidR="007033B9" w:rsidRPr="00EC1EA3">
        <w:rPr>
          <w:rFonts w:ascii="Arial" w:hAnsi="Arial" w:cs="Arial"/>
        </w:rPr>
        <w:t>, las mismas que</w:t>
      </w:r>
      <w:r w:rsidRPr="00EC1EA3">
        <w:rPr>
          <w:rFonts w:ascii="Arial" w:hAnsi="Arial" w:cs="Arial"/>
        </w:rPr>
        <w:t>,</w:t>
      </w:r>
      <w:r w:rsidR="007033B9" w:rsidRPr="00EC1EA3">
        <w:rPr>
          <w:rFonts w:ascii="Arial" w:hAnsi="Arial" w:cs="Arial"/>
        </w:rPr>
        <w:t xml:space="preserve"> </w:t>
      </w:r>
      <w:r w:rsidR="007033B9" w:rsidRPr="00EC1EA3">
        <w:rPr>
          <w:rFonts w:ascii="Arial" w:hAnsi="Arial" w:cs="Arial"/>
        </w:rPr>
        <w:lastRenderedPageBreak/>
        <w:t>de proceder</w:t>
      </w:r>
      <w:r w:rsidRPr="00EC1EA3">
        <w:rPr>
          <w:rFonts w:ascii="Arial" w:hAnsi="Arial" w:cs="Arial"/>
        </w:rPr>
        <w:t xml:space="preserve"> de acuerdo a lo que considere el Comité Regulador</w:t>
      </w:r>
      <w:r w:rsidR="007033B9" w:rsidRPr="00EC1EA3">
        <w:rPr>
          <w:rFonts w:ascii="Arial" w:hAnsi="Arial" w:cs="Arial"/>
        </w:rPr>
        <w:t>, serán atendidas</w:t>
      </w:r>
      <w:r w:rsidR="00B42050" w:rsidRPr="00EC1EA3">
        <w:rPr>
          <w:rFonts w:ascii="Arial" w:hAnsi="Arial" w:cs="Arial"/>
        </w:rPr>
        <w:t xml:space="preserve"> en un término de diez días</w:t>
      </w:r>
      <w:r w:rsidRPr="00EC1EA3">
        <w:rPr>
          <w:rFonts w:ascii="Arial" w:hAnsi="Arial" w:cs="Arial"/>
        </w:rPr>
        <w:t xml:space="preserve">, contados a partir de la fecha </w:t>
      </w:r>
      <w:r w:rsidR="000B2478" w:rsidRPr="00EC1EA3">
        <w:rPr>
          <w:rFonts w:ascii="Arial" w:hAnsi="Arial" w:cs="Arial"/>
        </w:rPr>
        <w:t>de notificación de</w:t>
      </w:r>
      <w:r w:rsidRPr="00EC1EA3">
        <w:rPr>
          <w:rFonts w:ascii="Arial" w:hAnsi="Arial" w:cs="Arial"/>
        </w:rPr>
        <w:t xml:space="preserve"> la Resolución</w:t>
      </w:r>
      <w:r w:rsidR="007033B9" w:rsidRPr="00EC1EA3">
        <w:rPr>
          <w:rFonts w:ascii="Arial" w:hAnsi="Arial" w:cs="Arial"/>
        </w:rPr>
        <w:t>.</w:t>
      </w:r>
    </w:p>
    <w:p w14:paraId="2CA4AB86" w14:textId="77777777" w:rsidR="00B33B6B" w:rsidRPr="00EC1EA3" w:rsidRDefault="00B33B6B" w:rsidP="00787449">
      <w:pPr>
        <w:tabs>
          <w:tab w:val="left" w:pos="284"/>
          <w:tab w:val="left" w:pos="709"/>
          <w:tab w:val="left" w:pos="851"/>
        </w:tabs>
        <w:autoSpaceDE w:val="0"/>
        <w:autoSpaceDN w:val="0"/>
        <w:adjustRightInd w:val="0"/>
        <w:spacing w:after="0" w:line="240" w:lineRule="auto"/>
        <w:rPr>
          <w:rFonts w:ascii="Arial" w:hAnsi="Arial" w:cs="Arial"/>
          <w:b/>
        </w:rPr>
      </w:pPr>
    </w:p>
    <w:p w14:paraId="0A6DE19A" w14:textId="7ABCA4CB" w:rsidR="007033B9" w:rsidRPr="00EC1EA3" w:rsidRDefault="00761F1E" w:rsidP="00787449">
      <w:pPr>
        <w:tabs>
          <w:tab w:val="left" w:pos="284"/>
          <w:tab w:val="left" w:pos="709"/>
          <w:tab w:val="left" w:pos="851"/>
        </w:tabs>
        <w:autoSpaceDE w:val="0"/>
        <w:autoSpaceDN w:val="0"/>
        <w:adjustRightInd w:val="0"/>
        <w:spacing w:after="0" w:line="240" w:lineRule="auto"/>
        <w:rPr>
          <w:rFonts w:ascii="Arial" w:hAnsi="Arial" w:cs="Arial"/>
          <w:b/>
        </w:rPr>
      </w:pPr>
      <w:r>
        <w:rPr>
          <w:rFonts w:ascii="Arial" w:hAnsi="Arial" w:cs="Arial"/>
          <w:b/>
        </w:rPr>
        <w:t>Sección</w:t>
      </w:r>
      <w:r w:rsidR="008F0017">
        <w:rPr>
          <w:rFonts w:ascii="Arial" w:hAnsi="Arial" w:cs="Arial"/>
          <w:b/>
        </w:rPr>
        <w:t xml:space="preserve"> IX</w:t>
      </w:r>
      <w:r>
        <w:rPr>
          <w:rFonts w:ascii="Arial" w:hAnsi="Arial" w:cs="Arial"/>
          <w:b/>
        </w:rPr>
        <w:t xml:space="preserve">. </w:t>
      </w:r>
      <w:r w:rsidR="007033B9" w:rsidRPr="00EC1EA3">
        <w:rPr>
          <w:rFonts w:ascii="Arial" w:hAnsi="Arial" w:cs="Arial"/>
          <w:b/>
        </w:rPr>
        <w:t>De la</w:t>
      </w:r>
      <w:r w:rsidR="00D310C8" w:rsidRPr="00EC1EA3">
        <w:rPr>
          <w:rFonts w:ascii="Arial" w:hAnsi="Arial" w:cs="Arial"/>
          <w:b/>
        </w:rPr>
        <w:t xml:space="preserve"> Revisión</w:t>
      </w:r>
    </w:p>
    <w:p w14:paraId="347479A2" w14:textId="77777777" w:rsidR="00B33B6B" w:rsidRPr="00EC1EA3" w:rsidRDefault="00B33B6B" w:rsidP="00787449">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14:paraId="736B0787" w14:textId="6C320893" w:rsidR="007033B9" w:rsidRPr="00EC1EA3" w:rsidRDefault="00C24B17" w:rsidP="0067355E">
      <w:pPr>
        <w:pStyle w:val="Prrafodelista"/>
        <w:numPr>
          <w:ilvl w:val="0"/>
          <w:numId w:val="28"/>
        </w:numPr>
        <w:tabs>
          <w:tab w:val="left" w:pos="284"/>
          <w:tab w:val="left" w:pos="709"/>
          <w:tab w:val="left" w:pos="851"/>
        </w:tabs>
        <w:autoSpaceDE w:val="0"/>
        <w:autoSpaceDN w:val="0"/>
        <w:adjustRightInd w:val="0"/>
        <w:spacing w:after="0" w:line="240" w:lineRule="auto"/>
        <w:ind w:left="0" w:firstLine="0"/>
        <w:rPr>
          <w:rFonts w:ascii="Arial" w:hAnsi="Arial" w:cs="Arial"/>
        </w:rPr>
      </w:pPr>
      <w:r w:rsidRPr="00EC1EA3">
        <w:rPr>
          <w:rFonts w:ascii="Arial" w:hAnsi="Arial" w:cs="Arial"/>
        </w:rPr>
        <w:t>Independientemente de lo señalado en el artículo inmediato anterior, de la Resolución que expida el Comité Regulador, las partes podrá</w:t>
      </w:r>
      <w:r w:rsidR="000B2478" w:rsidRPr="00EC1EA3">
        <w:rPr>
          <w:rFonts w:ascii="Arial" w:hAnsi="Arial" w:cs="Arial"/>
        </w:rPr>
        <w:t>n</w:t>
      </w:r>
      <w:r w:rsidRPr="00EC1EA3">
        <w:rPr>
          <w:rFonts w:ascii="Arial" w:hAnsi="Arial" w:cs="Arial"/>
        </w:rPr>
        <w:t xml:space="preserve"> solicitar</w:t>
      </w:r>
      <w:r w:rsidR="000B2478" w:rsidRPr="00EC1EA3">
        <w:rPr>
          <w:rFonts w:ascii="Arial" w:hAnsi="Arial" w:cs="Arial"/>
        </w:rPr>
        <w:t xml:space="preserve"> al Directorio de la Asociación</w:t>
      </w:r>
      <w:r w:rsidRPr="00EC1EA3">
        <w:rPr>
          <w:rFonts w:ascii="Arial" w:hAnsi="Arial" w:cs="Arial"/>
        </w:rPr>
        <w:t xml:space="preserve"> la Revisión de la Resolución</w:t>
      </w:r>
      <w:r w:rsidR="000B2478" w:rsidRPr="00EC1EA3">
        <w:rPr>
          <w:rFonts w:ascii="Arial" w:hAnsi="Arial" w:cs="Arial"/>
        </w:rPr>
        <w:t>, la misma que se adoptará de manera unánime y constituirá la instancia definitiva.</w:t>
      </w:r>
      <w:r w:rsidRPr="00EC1EA3">
        <w:rPr>
          <w:rFonts w:ascii="Arial" w:hAnsi="Arial" w:cs="Arial"/>
        </w:rPr>
        <w:t xml:space="preserve"> </w:t>
      </w:r>
      <w:r w:rsidR="000B2478" w:rsidRPr="00EC1EA3">
        <w:rPr>
          <w:rFonts w:ascii="Arial" w:hAnsi="Arial" w:cs="Arial"/>
        </w:rPr>
        <w:t>Las partes tendrán un</w:t>
      </w:r>
      <w:r w:rsidR="00CA349C" w:rsidRPr="00EC1EA3">
        <w:rPr>
          <w:rFonts w:ascii="Arial" w:hAnsi="Arial" w:cs="Arial"/>
        </w:rPr>
        <w:t xml:space="preserve"> té</w:t>
      </w:r>
      <w:r w:rsidR="00B42050" w:rsidRPr="00EC1EA3">
        <w:rPr>
          <w:rFonts w:ascii="Arial" w:hAnsi="Arial" w:cs="Arial"/>
        </w:rPr>
        <w:t>rmino</w:t>
      </w:r>
      <w:r w:rsidR="000B2478" w:rsidRPr="00EC1EA3">
        <w:rPr>
          <w:rFonts w:ascii="Arial" w:hAnsi="Arial" w:cs="Arial"/>
        </w:rPr>
        <w:t xml:space="preserve"> de diez días, contados a partir de la notificación de la Resolución para solicitar la Revisión de la misma por parte del Directorio.  Si una de las partes hubiere solicitado la aclaración o ampliación de la Resolución, el término de diez días se contará a partir de la notificación de la aclaración o ampliación por parte del Comité Regulador.</w:t>
      </w:r>
      <w:r w:rsidR="00B42050" w:rsidRPr="00EC1EA3">
        <w:rPr>
          <w:rFonts w:ascii="Arial" w:hAnsi="Arial" w:cs="Arial"/>
        </w:rPr>
        <w:t xml:space="preserve"> </w:t>
      </w:r>
    </w:p>
    <w:p w14:paraId="6C0CB16A" w14:textId="77777777" w:rsidR="00B33B6B" w:rsidRPr="00EC1EA3" w:rsidRDefault="00B33B6B" w:rsidP="00787449">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b/>
        </w:rPr>
      </w:pPr>
    </w:p>
    <w:p w14:paraId="7DC599AD" w14:textId="6B96B89C" w:rsidR="007033B9" w:rsidRPr="00EC1EA3" w:rsidRDefault="008F0017" w:rsidP="00787449">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b/>
        </w:rPr>
      </w:pPr>
      <w:r>
        <w:rPr>
          <w:rFonts w:ascii="Arial" w:hAnsi="Arial" w:cs="Arial"/>
          <w:b/>
        </w:rPr>
        <w:t xml:space="preserve">Sección </w:t>
      </w:r>
      <w:r w:rsidR="007033B9" w:rsidRPr="00EC1EA3">
        <w:rPr>
          <w:rFonts w:ascii="Arial" w:hAnsi="Arial" w:cs="Arial"/>
          <w:b/>
        </w:rPr>
        <w:t>X</w:t>
      </w:r>
      <w:r w:rsidR="00761F1E">
        <w:rPr>
          <w:rFonts w:ascii="Arial" w:hAnsi="Arial" w:cs="Arial"/>
          <w:b/>
        </w:rPr>
        <w:t xml:space="preserve">. </w:t>
      </w:r>
      <w:r w:rsidR="00443D97" w:rsidRPr="00EC1EA3">
        <w:rPr>
          <w:rFonts w:ascii="Arial" w:hAnsi="Arial" w:cs="Arial"/>
          <w:b/>
        </w:rPr>
        <w:t>De las s</w:t>
      </w:r>
      <w:r w:rsidR="002E55A5" w:rsidRPr="00EC1EA3">
        <w:rPr>
          <w:rFonts w:ascii="Arial" w:hAnsi="Arial" w:cs="Arial"/>
          <w:b/>
        </w:rPr>
        <w:t>anciones</w:t>
      </w:r>
    </w:p>
    <w:p w14:paraId="20A5843A" w14:textId="77777777" w:rsidR="00B33B6B" w:rsidRPr="00EC1EA3" w:rsidRDefault="00B33B6B" w:rsidP="00787449">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rPr>
      </w:pPr>
    </w:p>
    <w:p w14:paraId="08CE5AA6" w14:textId="77777777" w:rsidR="00C46DDB" w:rsidRPr="00EC1EA3" w:rsidRDefault="005472DB" w:rsidP="0067355E">
      <w:pPr>
        <w:pStyle w:val="Prrafodelista"/>
        <w:numPr>
          <w:ilvl w:val="0"/>
          <w:numId w:val="28"/>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EC1EA3">
        <w:rPr>
          <w:rFonts w:ascii="Arial" w:hAnsi="Arial" w:cs="Arial"/>
        </w:rPr>
        <w:t xml:space="preserve">Las sanciones consistirán en: </w:t>
      </w:r>
    </w:p>
    <w:p w14:paraId="6F7840E8" w14:textId="77777777" w:rsidR="00C46DDB" w:rsidRPr="00EC1EA3" w:rsidRDefault="00C46DDB" w:rsidP="00787449">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rPr>
      </w:pPr>
    </w:p>
    <w:p w14:paraId="735F03BB" w14:textId="0C373DB0" w:rsidR="00C46DDB" w:rsidRPr="00EC1EA3" w:rsidRDefault="00C46DDB" w:rsidP="00787449">
      <w:pPr>
        <w:pStyle w:val="Prrafodelista"/>
        <w:numPr>
          <w:ilvl w:val="0"/>
          <w:numId w:val="6"/>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EC1EA3">
        <w:rPr>
          <w:rFonts w:ascii="Arial" w:hAnsi="Arial" w:cs="Arial"/>
        </w:rPr>
        <w:t>L</w:t>
      </w:r>
      <w:r w:rsidR="005472DB" w:rsidRPr="00EC1EA3">
        <w:rPr>
          <w:rFonts w:ascii="Arial" w:hAnsi="Arial" w:cs="Arial"/>
        </w:rPr>
        <w:t>lamad</w:t>
      </w:r>
      <w:r w:rsidR="000B2478" w:rsidRPr="00EC1EA3">
        <w:rPr>
          <w:rFonts w:ascii="Arial" w:hAnsi="Arial" w:cs="Arial"/>
        </w:rPr>
        <w:t>o</w:t>
      </w:r>
      <w:r w:rsidR="005472DB" w:rsidRPr="00EC1EA3">
        <w:rPr>
          <w:rFonts w:ascii="Arial" w:hAnsi="Arial" w:cs="Arial"/>
        </w:rPr>
        <w:t xml:space="preserve"> </w:t>
      </w:r>
      <w:r w:rsidR="000B2478" w:rsidRPr="00EC1EA3">
        <w:rPr>
          <w:rFonts w:ascii="Arial" w:hAnsi="Arial" w:cs="Arial"/>
        </w:rPr>
        <w:t>de</w:t>
      </w:r>
      <w:r w:rsidR="005472DB" w:rsidRPr="00EC1EA3">
        <w:rPr>
          <w:rFonts w:ascii="Arial" w:hAnsi="Arial" w:cs="Arial"/>
        </w:rPr>
        <w:t xml:space="preserve"> atención por escrito</w:t>
      </w:r>
      <w:r w:rsidR="000B2478" w:rsidRPr="00EC1EA3">
        <w:rPr>
          <w:rFonts w:ascii="Arial" w:hAnsi="Arial" w:cs="Arial"/>
        </w:rPr>
        <w:t>.  Este llamado de atención se mantendrá en el expediente o file del sancionado</w:t>
      </w:r>
      <w:r w:rsidR="00994790" w:rsidRPr="00EC1EA3">
        <w:rPr>
          <w:rFonts w:ascii="Arial" w:hAnsi="Arial" w:cs="Arial"/>
        </w:rPr>
        <w:t>,</w:t>
      </w:r>
      <w:r w:rsidR="000B2478" w:rsidRPr="00EC1EA3">
        <w:rPr>
          <w:rFonts w:ascii="Arial" w:hAnsi="Arial" w:cs="Arial"/>
        </w:rPr>
        <w:t xml:space="preserve"> únicamente por un período de tres meses</w:t>
      </w:r>
      <w:r w:rsidR="00994790" w:rsidRPr="00EC1EA3">
        <w:rPr>
          <w:rFonts w:ascii="Arial" w:hAnsi="Arial" w:cs="Arial"/>
        </w:rPr>
        <w:t xml:space="preserve"> desde la fecha de su notificación,</w:t>
      </w:r>
      <w:r w:rsidR="000B2478" w:rsidRPr="00EC1EA3">
        <w:rPr>
          <w:rFonts w:ascii="Arial" w:hAnsi="Arial" w:cs="Arial"/>
        </w:rPr>
        <w:t xml:space="preserve"> y no constituirá un antecedente</w:t>
      </w:r>
      <w:r w:rsidR="00994790" w:rsidRPr="00EC1EA3">
        <w:rPr>
          <w:rFonts w:ascii="Arial" w:hAnsi="Arial" w:cs="Arial"/>
        </w:rPr>
        <w:t xml:space="preserve"> negativo para el Asociado</w:t>
      </w:r>
      <w:r w:rsidR="000B2478" w:rsidRPr="00EC1EA3">
        <w:rPr>
          <w:rFonts w:ascii="Arial" w:hAnsi="Arial" w:cs="Arial"/>
        </w:rPr>
        <w:t xml:space="preserve"> </w:t>
      </w:r>
      <w:r w:rsidR="00994790" w:rsidRPr="00EC1EA3">
        <w:rPr>
          <w:rFonts w:ascii="Arial" w:hAnsi="Arial" w:cs="Arial"/>
        </w:rPr>
        <w:t>que pudiere lesionar su actividad empresarial</w:t>
      </w:r>
      <w:r w:rsidR="000B2478" w:rsidRPr="00EC1EA3">
        <w:rPr>
          <w:rFonts w:ascii="Arial" w:hAnsi="Arial" w:cs="Arial"/>
        </w:rPr>
        <w:t>.</w:t>
      </w:r>
    </w:p>
    <w:p w14:paraId="1F1F1C17" w14:textId="2CC01B99" w:rsidR="00C46DDB" w:rsidRPr="00EC1EA3" w:rsidRDefault="00C46DDB" w:rsidP="00787449">
      <w:pPr>
        <w:pStyle w:val="Prrafodelista"/>
        <w:numPr>
          <w:ilvl w:val="0"/>
          <w:numId w:val="6"/>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EC1EA3">
        <w:rPr>
          <w:rFonts w:ascii="Arial" w:hAnsi="Arial" w:cs="Arial"/>
        </w:rPr>
        <w:t>S</w:t>
      </w:r>
      <w:r w:rsidR="005472DB" w:rsidRPr="00EC1EA3">
        <w:rPr>
          <w:rFonts w:ascii="Arial" w:hAnsi="Arial" w:cs="Arial"/>
        </w:rPr>
        <w:t>uspensión de pertene</w:t>
      </w:r>
      <w:r w:rsidR="000B2478" w:rsidRPr="00EC1EA3">
        <w:rPr>
          <w:rFonts w:ascii="Arial" w:hAnsi="Arial" w:cs="Arial"/>
        </w:rPr>
        <w:t>cer</w:t>
      </w:r>
      <w:r w:rsidR="005472DB" w:rsidRPr="00EC1EA3">
        <w:rPr>
          <w:rFonts w:ascii="Arial" w:hAnsi="Arial" w:cs="Arial"/>
        </w:rPr>
        <w:t xml:space="preserve"> a la Asociación </w:t>
      </w:r>
      <w:r w:rsidRPr="00EC1EA3">
        <w:rPr>
          <w:rFonts w:ascii="Arial" w:hAnsi="Arial" w:cs="Arial"/>
        </w:rPr>
        <w:t>por</w:t>
      </w:r>
      <w:r w:rsidR="000B2478" w:rsidRPr="00EC1EA3">
        <w:rPr>
          <w:rFonts w:ascii="Arial" w:hAnsi="Arial" w:cs="Arial"/>
        </w:rPr>
        <w:t xml:space="preserve"> un lapso de</w:t>
      </w:r>
      <w:r w:rsidRPr="00EC1EA3">
        <w:rPr>
          <w:rFonts w:ascii="Arial" w:hAnsi="Arial" w:cs="Arial"/>
        </w:rPr>
        <w:t xml:space="preserve"> tres meses, </w:t>
      </w:r>
      <w:r w:rsidR="005472DB" w:rsidRPr="00EC1EA3">
        <w:rPr>
          <w:rFonts w:ascii="Arial" w:hAnsi="Arial" w:cs="Arial"/>
        </w:rPr>
        <w:t>sin</w:t>
      </w:r>
      <w:r w:rsidR="000B2478" w:rsidRPr="00EC1EA3">
        <w:rPr>
          <w:rFonts w:ascii="Arial" w:hAnsi="Arial" w:cs="Arial"/>
        </w:rPr>
        <w:t xml:space="preserve"> </w:t>
      </w:r>
      <w:r w:rsidR="005472DB" w:rsidRPr="00EC1EA3">
        <w:rPr>
          <w:rFonts w:ascii="Arial" w:hAnsi="Arial" w:cs="Arial"/>
        </w:rPr>
        <w:t>perjuicio de</w:t>
      </w:r>
      <w:r w:rsidR="000B2478" w:rsidRPr="00EC1EA3">
        <w:rPr>
          <w:rFonts w:ascii="Arial" w:hAnsi="Arial" w:cs="Arial"/>
        </w:rPr>
        <w:t xml:space="preserve"> que el sancionado deba</w:t>
      </w:r>
      <w:r w:rsidR="005472DB" w:rsidRPr="00EC1EA3">
        <w:rPr>
          <w:rFonts w:ascii="Arial" w:hAnsi="Arial" w:cs="Arial"/>
        </w:rPr>
        <w:t xml:space="preserve"> continuar cancelando las cuotas establecidas; </w:t>
      </w:r>
    </w:p>
    <w:p w14:paraId="07855B47" w14:textId="77777777" w:rsidR="00C46DDB" w:rsidRPr="00EC1EA3" w:rsidRDefault="00C46DDB" w:rsidP="00787449">
      <w:pPr>
        <w:pStyle w:val="Prrafodelista"/>
        <w:numPr>
          <w:ilvl w:val="0"/>
          <w:numId w:val="6"/>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EC1EA3">
        <w:rPr>
          <w:rFonts w:ascii="Arial" w:hAnsi="Arial" w:cs="Arial"/>
        </w:rPr>
        <w:t>S</w:t>
      </w:r>
      <w:r w:rsidR="005472DB" w:rsidRPr="00EC1EA3">
        <w:rPr>
          <w:rFonts w:ascii="Arial" w:hAnsi="Arial" w:cs="Arial"/>
        </w:rPr>
        <w:t>anción pecuniaria a ser establecida por el</w:t>
      </w:r>
      <w:r w:rsidR="000B2478" w:rsidRPr="00EC1EA3">
        <w:rPr>
          <w:rFonts w:ascii="Arial" w:hAnsi="Arial" w:cs="Arial"/>
        </w:rPr>
        <w:t xml:space="preserve"> Comité Regulador y/o el</w:t>
      </w:r>
      <w:r w:rsidR="005472DB" w:rsidRPr="00EC1EA3">
        <w:rPr>
          <w:rFonts w:ascii="Arial" w:hAnsi="Arial" w:cs="Arial"/>
        </w:rPr>
        <w:t xml:space="preserve"> Directorio de la Asociación apreciando la gravedad de la falta; </w:t>
      </w:r>
    </w:p>
    <w:p w14:paraId="220B59C2" w14:textId="77777777" w:rsidR="000B2478" w:rsidRPr="00EC1EA3" w:rsidRDefault="000B2478" w:rsidP="00787449">
      <w:pPr>
        <w:pStyle w:val="Prrafodelista"/>
        <w:numPr>
          <w:ilvl w:val="0"/>
          <w:numId w:val="6"/>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EC1EA3">
        <w:rPr>
          <w:rFonts w:ascii="Arial" w:hAnsi="Arial" w:cs="Arial"/>
        </w:rPr>
        <w:t>Notificación preventiva de expulsión de la Asociación</w:t>
      </w:r>
      <w:r w:rsidR="00886A1D" w:rsidRPr="00EC1EA3">
        <w:rPr>
          <w:rFonts w:ascii="Arial" w:hAnsi="Arial" w:cs="Arial"/>
        </w:rPr>
        <w:t xml:space="preserve"> solicitando la rectificación de la falta</w:t>
      </w:r>
      <w:r w:rsidRPr="00EC1EA3">
        <w:rPr>
          <w:rFonts w:ascii="Arial" w:hAnsi="Arial" w:cs="Arial"/>
        </w:rPr>
        <w:t>.</w:t>
      </w:r>
    </w:p>
    <w:p w14:paraId="287F2C56" w14:textId="77777777" w:rsidR="005472DB" w:rsidRPr="00EC1EA3" w:rsidRDefault="00C46DDB" w:rsidP="00787449">
      <w:pPr>
        <w:pStyle w:val="Prrafodelista"/>
        <w:numPr>
          <w:ilvl w:val="0"/>
          <w:numId w:val="6"/>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EC1EA3">
        <w:rPr>
          <w:rFonts w:ascii="Arial" w:hAnsi="Arial" w:cs="Arial"/>
        </w:rPr>
        <w:t>E</w:t>
      </w:r>
      <w:r w:rsidR="005472DB" w:rsidRPr="00EC1EA3">
        <w:rPr>
          <w:rFonts w:ascii="Arial" w:hAnsi="Arial" w:cs="Arial"/>
        </w:rPr>
        <w:t>xpulsión de la Asociación</w:t>
      </w:r>
      <w:r w:rsidR="000B2478" w:rsidRPr="00EC1EA3">
        <w:rPr>
          <w:rFonts w:ascii="Arial" w:hAnsi="Arial" w:cs="Arial"/>
        </w:rPr>
        <w:t xml:space="preserve"> por un período de un año calendario</w:t>
      </w:r>
      <w:r w:rsidR="005472DB" w:rsidRPr="00EC1EA3">
        <w:rPr>
          <w:rFonts w:ascii="Arial" w:hAnsi="Arial" w:cs="Arial"/>
        </w:rPr>
        <w:t>.</w:t>
      </w:r>
    </w:p>
    <w:p w14:paraId="31D4B64F" w14:textId="77777777" w:rsidR="00994790" w:rsidRPr="00EC1EA3" w:rsidRDefault="00994790" w:rsidP="00787449">
      <w:pPr>
        <w:pStyle w:val="Prrafodelista"/>
        <w:numPr>
          <w:ilvl w:val="0"/>
          <w:numId w:val="6"/>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EC1EA3">
        <w:rPr>
          <w:rFonts w:ascii="Arial" w:hAnsi="Arial" w:cs="Arial"/>
        </w:rPr>
        <w:t>Expulsión definitiva de la Asociación.</w:t>
      </w:r>
    </w:p>
    <w:p w14:paraId="11FC1169" w14:textId="77777777" w:rsidR="00994790" w:rsidRPr="00EC1EA3" w:rsidRDefault="00994790" w:rsidP="00787449">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rPr>
      </w:pPr>
    </w:p>
    <w:p w14:paraId="0E34A983" w14:textId="1FD50E6A" w:rsidR="00994790" w:rsidRPr="00EC1EA3" w:rsidRDefault="00994790" w:rsidP="00787449">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rPr>
      </w:pPr>
      <w:r w:rsidRPr="00EC1EA3">
        <w:rPr>
          <w:rFonts w:ascii="Arial" w:hAnsi="Arial" w:cs="Arial"/>
        </w:rPr>
        <w:t xml:space="preserve">Las sanciones </w:t>
      </w:r>
      <w:r w:rsidR="00886A1D" w:rsidRPr="00EC1EA3">
        <w:rPr>
          <w:rFonts w:ascii="Arial" w:hAnsi="Arial" w:cs="Arial"/>
        </w:rPr>
        <w:t>a</w:t>
      </w:r>
      <w:r w:rsidRPr="00EC1EA3">
        <w:rPr>
          <w:rFonts w:ascii="Arial" w:hAnsi="Arial" w:cs="Arial"/>
        </w:rPr>
        <w:t xml:space="preserve"> los Asociados no podrán ser publicadas ni divulgadas de ninguna forma y bajo ningún medio</w:t>
      </w:r>
      <w:r w:rsidR="006B4ADB" w:rsidRPr="00EC1EA3">
        <w:rPr>
          <w:rFonts w:ascii="Arial" w:hAnsi="Arial" w:cs="Arial"/>
        </w:rPr>
        <w:t>, en</w:t>
      </w:r>
      <w:r w:rsidR="00AA67A0" w:rsidRPr="00EC1EA3">
        <w:rPr>
          <w:rFonts w:ascii="Arial" w:hAnsi="Arial" w:cs="Arial"/>
        </w:rPr>
        <w:t xml:space="preserve"> forma individualizada</w:t>
      </w:r>
      <w:r w:rsidR="006B4ADB" w:rsidRPr="00EC1EA3">
        <w:rPr>
          <w:rFonts w:ascii="Arial" w:hAnsi="Arial" w:cs="Arial"/>
        </w:rPr>
        <w:t>, por</w:t>
      </w:r>
      <w:r w:rsidRPr="00EC1EA3">
        <w:rPr>
          <w:rFonts w:ascii="Arial" w:hAnsi="Arial" w:cs="Arial"/>
        </w:rPr>
        <w:t xml:space="preserve"> ninguno de los miembros de la Asociación.</w:t>
      </w:r>
    </w:p>
    <w:p w14:paraId="1557BB31" w14:textId="77777777" w:rsidR="00B33B6B" w:rsidRPr="00EC1EA3" w:rsidRDefault="00B33B6B" w:rsidP="00787449">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b/>
        </w:rPr>
      </w:pPr>
    </w:p>
    <w:p w14:paraId="79E36594" w14:textId="6CF901E7" w:rsidR="007033B9" w:rsidRPr="00EC1EA3" w:rsidRDefault="00761F1E" w:rsidP="00787449">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b/>
        </w:rPr>
      </w:pPr>
      <w:r>
        <w:rPr>
          <w:rFonts w:ascii="Arial" w:hAnsi="Arial" w:cs="Arial"/>
          <w:b/>
        </w:rPr>
        <w:t xml:space="preserve">Sección </w:t>
      </w:r>
      <w:r w:rsidR="008F0017">
        <w:rPr>
          <w:rFonts w:ascii="Arial" w:hAnsi="Arial" w:cs="Arial"/>
          <w:b/>
        </w:rPr>
        <w:t>XI</w:t>
      </w:r>
      <w:r>
        <w:rPr>
          <w:rFonts w:ascii="Arial" w:hAnsi="Arial" w:cs="Arial"/>
          <w:b/>
        </w:rPr>
        <w:t xml:space="preserve">. </w:t>
      </w:r>
      <w:r w:rsidR="007033B9" w:rsidRPr="00EC1EA3">
        <w:rPr>
          <w:rFonts w:ascii="Arial" w:hAnsi="Arial" w:cs="Arial"/>
          <w:b/>
        </w:rPr>
        <w:t>Del Informe a la autoridad</w:t>
      </w:r>
    </w:p>
    <w:p w14:paraId="23BCD8FA" w14:textId="77777777" w:rsidR="00B33B6B" w:rsidRPr="00EC1EA3" w:rsidRDefault="00B33B6B" w:rsidP="00787449">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p>
    <w:p w14:paraId="1EDCAC30" w14:textId="05AB7585" w:rsidR="00B27BBB" w:rsidRPr="00EC1EA3" w:rsidRDefault="007033B9" w:rsidP="0067355E">
      <w:pPr>
        <w:pStyle w:val="Prrafodelista"/>
        <w:numPr>
          <w:ilvl w:val="0"/>
          <w:numId w:val="29"/>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b/>
        </w:rPr>
      </w:pPr>
      <w:r w:rsidRPr="00EC1EA3">
        <w:rPr>
          <w:rFonts w:ascii="Arial" w:hAnsi="Arial" w:cs="Arial"/>
        </w:rPr>
        <w:t>Las resoluciones que adopte el</w:t>
      </w:r>
      <w:r w:rsidR="00A8210D" w:rsidRPr="00EC1EA3">
        <w:rPr>
          <w:rFonts w:ascii="Arial" w:hAnsi="Arial" w:cs="Arial"/>
        </w:rPr>
        <w:t xml:space="preserve"> Comité</w:t>
      </w:r>
      <w:r w:rsidR="00AA67A0" w:rsidRPr="00EC1EA3">
        <w:rPr>
          <w:rFonts w:ascii="Arial" w:hAnsi="Arial" w:cs="Arial"/>
        </w:rPr>
        <w:t xml:space="preserve"> </w:t>
      </w:r>
      <w:r w:rsidR="006B4ADB" w:rsidRPr="00EC1EA3">
        <w:rPr>
          <w:rFonts w:ascii="Arial" w:hAnsi="Arial" w:cs="Arial"/>
        </w:rPr>
        <w:t>Regulador y</w:t>
      </w:r>
      <w:r w:rsidR="006E07F2" w:rsidRPr="00EC1EA3">
        <w:rPr>
          <w:rFonts w:ascii="Arial" w:hAnsi="Arial" w:cs="Arial"/>
        </w:rPr>
        <w:t xml:space="preserve"> confirmadas por el </w:t>
      </w:r>
      <w:r w:rsidR="00FD5DC0" w:rsidRPr="00EC1EA3">
        <w:rPr>
          <w:rFonts w:ascii="Arial" w:hAnsi="Arial" w:cs="Arial"/>
        </w:rPr>
        <w:t xml:space="preserve">Directorio, </w:t>
      </w:r>
      <w:r w:rsidRPr="00EC1EA3">
        <w:rPr>
          <w:rFonts w:ascii="Arial" w:hAnsi="Arial" w:cs="Arial"/>
        </w:rPr>
        <w:t>y que conlleven sanciones, serán colgadas en la página web de la Asociación y comunicadas a la Superintendencia de Compañías, Valores y Seguros, dentro de tres días hábiles de que se formalicen de conformidad con el Art. 11 de la Norma para la Autorregulación de las Bolsas de Valores y Asociaciones Gremiales expedida por la Junta de Política y Regulación Monetaria y Financiera.</w:t>
      </w:r>
    </w:p>
    <w:p w14:paraId="12C67E37" w14:textId="77777777" w:rsidR="00B27BBB" w:rsidRPr="00EC1EA3" w:rsidRDefault="00B27BBB" w:rsidP="00787449">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p>
    <w:p w14:paraId="63E4B01D" w14:textId="7267EAA4" w:rsidR="007033B9" w:rsidRPr="00EC1EA3" w:rsidRDefault="007033B9" w:rsidP="00787449">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r w:rsidRPr="00EC1EA3">
        <w:rPr>
          <w:rFonts w:ascii="Arial" w:hAnsi="Arial" w:cs="Arial"/>
          <w:b/>
        </w:rPr>
        <w:t>TITULO X</w:t>
      </w:r>
      <w:r w:rsidR="000569EC" w:rsidRPr="00EC1EA3">
        <w:rPr>
          <w:rFonts w:ascii="Arial" w:hAnsi="Arial" w:cs="Arial"/>
          <w:b/>
        </w:rPr>
        <w:t>II</w:t>
      </w:r>
    </w:p>
    <w:p w14:paraId="65DFB24E" w14:textId="77777777" w:rsidR="00105A29" w:rsidRPr="00EC1EA3" w:rsidRDefault="00105A29" w:rsidP="00787449">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p>
    <w:p w14:paraId="6C2ECB14" w14:textId="0D976A33" w:rsidR="00105A29" w:rsidRPr="00EC1EA3" w:rsidRDefault="00105A29" w:rsidP="00787449">
      <w:pPr>
        <w:spacing w:after="120" w:line="240" w:lineRule="auto"/>
        <w:rPr>
          <w:rFonts w:ascii="Arial" w:hAnsi="Arial" w:cs="Arial"/>
          <w:b/>
          <w:highlight w:val="yellow"/>
        </w:rPr>
      </w:pPr>
      <w:r w:rsidRPr="00EC1EA3">
        <w:rPr>
          <w:rFonts w:ascii="Arial" w:hAnsi="Arial" w:cs="Arial"/>
          <w:b/>
          <w:highlight w:val="yellow"/>
        </w:rPr>
        <w:t xml:space="preserve">CÓDIGO DE ÉTICA DE LA </w:t>
      </w:r>
      <w:r w:rsidR="009E74C8" w:rsidRPr="00EC1EA3">
        <w:rPr>
          <w:rFonts w:ascii="Arial" w:hAnsi="Arial" w:cs="Arial"/>
          <w:b/>
          <w:highlight w:val="yellow"/>
        </w:rPr>
        <w:t>ASOCIACION</w:t>
      </w:r>
      <w:r w:rsidRPr="00EC1EA3">
        <w:rPr>
          <w:rFonts w:ascii="Arial" w:hAnsi="Arial" w:cs="Arial"/>
          <w:b/>
          <w:highlight w:val="yellow"/>
        </w:rPr>
        <w:t xml:space="preserve"> DE </w:t>
      </w:r>
      <w:r w:rsidR="009E74C8" w:rsidRPr="00EC1EA3">
        <w:rPr>
          <w:rFonts w:ascii="Arial" w:hAnsi="Arial" w:cs="Arial"/>
          <w:b/>
          <w:highlight w:val="yellow"/>
        </w:rPr>
        <w:t>ADMINISTRADORAS</w:t>
      </w:r>
      <w:r w:rsidRPr="00EC1EA3">
        <w:rPr>
          <w:rFonts w:ascii="Arial" w:hAnsi="Arial" w:cs="Arial"/>
          <w:b/>
          <w:highlight w:val="yellow"/>
        </w:rPr>
        <w:t xml:space="preserve"> DE FONDOS Y FIDEICOMISOS </w:t>
      </w:r>
      <w:r w:rsidR="009E74C8" w:rsidRPr="00EC1EA3">
        <w:rPr>
          <w:rFonts w:ascii="Arial" w:hAnsi="Arial" w:cs="Arial"/>
          <w:b/>
          <w:highlight w:val="yellow"/>
        </w:rPr>
        <w:t>DEL ECUADOR</w:t>
      </w:r>
    </w:p>
    <w:p w14:paraId="5A31C1FE" w14:textId="5CE2C301" w:rsidR="00105A29" w:rsidRPr="00EC1EA3" w:rsidRDefault="000A5B7C" w:rsidP="00787449">
      <w:pPr>
        <w:spacing w:after="120" w:line="240" w:lineRule="auto"/>
        <w:rPr>
          <w:rFonts w:ascii="Arial" w:hAnsi="Arial" w:cs="Arial"/>
          <w:b/>
          <w:highlight w:val="yellow"/>
        </w:rPr>
      </w:pPr>
      <w:r>
        <w:rPr>
          <w:rFonts w:ascii="Arial" w:hAnsi="Arial" w:cs="Arial"/>
          <w:b/>
          <w:highlight w:val="yellow"/>
        </w:rPr>
        <w:t>Sección</w:t>
      </w:r>
      <w:r w:rsidR="0033134B">
        <w:rPr>
          <w:rFonts w:ascii="Arial" w:hAnsi="Arial" w:cs="Arial"/>
          <w:b/>
          <w:highlight w:val="yellow"/>
        </w:rPr>
        <w:t xml:space="preserve"> I</w:t>
      </w:r>
      <w:r w:rsidR="009E74C8" w:rsidRPr="00EC1EA3">
        <w:rPr>
          <w:rFonts w:ascii="Arial" w:hAnsi="Arial" w:cs="Arial"/>
          <w:b/>
          <w:highlight w:val="yellow"/>
        </w:rPr>
        <w:t xml:space="preserve">. De </w:t>
      </w:r>
      <w:r w:rsidR="007325C5" w:rsidRPr="00EC1EA3">
        <w:rPr>
          <w:rFonts w:ascii="Arial" w:hAnsi="Arial" w:cs="Arial"/>
          <w:b/>
          <w:highlight w:val="yellow"/>
        </w:rPr>
        <w:t>los principios y valores referentes a la ética, rendición de cuentas y transparencia</w:t>
      </w:r>
    </w:p>
    <w:p w14:paraId="7510379F" w14:textId="37949352" w:rsidR="0033134B" w:rsidRDefault="00105A29" w:rsidP="0067355E">
      <w:pPr>
        <w:pStyle w:val="Prrafodelista"/>
        <w:numPr>
          <w:ilvl w:val="0"/>
          <w:numId w:val="29"/>
        </w:numPr>
        <w:spacing w:after="120" w:line="240" w:lineRule="auto"/>
        <w:ind w:left="0" w:firstLine="0"/>
        <w:rPr>
          <w:rFonts w:ascii="Arial" w:hAnsi="Arial" w:cs="Arial"/>
          <w:highlight w:val="yellow"/>
        </w:rPr>
      </w:pPr>
      <w:r w:rsidRPr="0033134B">
        <w:rPr>
          <w:rFonts w:ascii="Arial" w:hAnsi="Arial" w:cs="Arial"/>
          <w:highlight w:val="yellow"/>
        </w:rPr>
        <w:t xml:space="preserve">El presente Código de Ética tiene por objeto adecuar y, de ser el caso sancionar, la conducta de los integrantes de la </w:t>
      </w:r>
      <w:r w:rsidR="009E74C8" w:rsidRPr="0033134B">
        <w:rPr>
          <w:rFonts w:ascii="Arial" w:hAnsi="Arial" w:cs="Arial"/>
          <w:highlight w:val="yellow"/>
        </w:rPr>
        <w:t>Asociación</w:t>
      </w:r>
      <w:r w:rsidRPr="0033134B">
        <w:rPr>
          <w:rFonts w:ascii="Arial" w:hAnsi="Arial" w:cs="Arial"/>
          <w:highlight w:val="yellow"/>
        </w:rPr>
        <w:t xml:space="preserve"> de </w:t>
      </w:r>
      <w:r w:rsidR="009E74C8" w:rsidRPr="0033134B">
        <w:rPr>
          <w:rFonts w:ascii="Arial" w:hAnsi="Arial" w:cs="Arial"/>
          <w:highlight w:val="yellow"/>
        </w:rPr>
        <w:t>Administradoras</w:t>
      </w:r>
      <w:r w:rsidRPr="0033134B">
        <w:rPr>
          <w:rFonts w:ascii="Arial" w:hAnsi="Arial" w:cs="Arial"/>
          <w:highlight w:val="yellow"/>
        </w:rPr>
        <w:t xml:space="preserve"> de </w:t>
      </w:r>
      <w:r w:rsidRPr="0033134B">
        <w:rPr>
          <w:rFonts w:ascii="Arial" w:hAnsi="Arial" w:cs="Arial"/>
          <w:highlight w:val="yellow"/>
        </w:rPr>
        <w:lastRenderedPageBreak/>
        <w:t xml:space="preserve">Fondos y </w:t>
      </w:r>
      <w:r w:rsidR="009E74C8" w:rsidRPr="0033134B">
        <w:rPr>
          <w:rFonts w:ascii="Arial" w:hAnsi="Arial" w:cs="Arial"/>
          <w:highlight w:val="yellow"/>
        </w:rPr>
        <w:t>Fideicomisos</w:t>
      </w:r>
      <w:r w:rsidRPr="0033134B">
        <w:rPr>
          <w:rFonts w:ascii="Arial" w:hAnsi="Arial" w:cs="Arial"/>
          <w:highlight w:val="yellow"/>
        </w:rPr>
        <w:t xml:space="preserve"> del </w:t>
      </w:r>
      <w:r w:rsidR="009E74C8" w:rsidRPr="0033134B">
        <w:rPr>
          <w:rFonts w:ascii="Arial" w:hAnsi="Arial" w:cs="Arial"/>
          <w:highlight w:val="yellow"/>
        </w:rPr>
        <w:t>Ecuador a</w:t>
      </w:r>
      <w:r w:rsidRPr="0033134B">
        <w:rPr>
          <w:rFonts w:ascii="Arial" w:hAnsi="Arial" w:cs="Arial"/>
          <w:highlight w:val="yellow"/>
        </w:rPr>
        <w:t xml:space="preserve"> las reglas de ética establecidas en el mismo y ajustar las responsabilidades que tienen a cargo a un régimen de transparencia, rendición de cuentas y respeto a los derechos humanos.</w:t>
      </w:r>
    </w:p>
    <w:p w14:paraId="56B13424" w14:textId="77777777" w:rsidR="0033134B" w:rsidRDefault="0033134B" w:rsidP="00787449">
      <w:pPr>
        <w:pStyle w:val="Prrafodelista"/>
        <w:spacing w:after="120" w:line="240" w:lineRule="auto"/>
        <w:ind w:left="0"/>
        <w:rPr>
          <w:rFonts w:ascii="Arial" w:hAnsi="Arial" w:cs="Arial"/>
          <w:highlight w:val="yellow"/>
        </w:rPr>
      </w:pPr>
    </w:p>
    <w:p w14:paraId="40EB1F76" w14:textId="17A17736" w:rsidR="00105A29" w:rsidRPr="0033134B" w:rsidRDefault="00105A29" w:rsidP="0067355E">
      <w:pPr>
        <w:pStyle w:val="Prrafodelista"/>
        <w:numPr>
          <w:ilvl w:val="0"/>
          <w:numId w:val="29"/>
        </w:numPr>
        <w:spacing w:after="120" w:line="240" w:lineRule="auto"/>
        <w:ind w:left="0" w:firstLine="0"/>
        <w:rPr>
          <w:rFonts w:ascii="Arial" w:hAnsi="Arial" w:cs="Arial"/>
          <w:highlight w:val="yellow"/>
        </w:rPr>
      </w:pPr>
      <w:r w:rsidRPr="0033134B">
        <w:rPr>
          <w:rFonts w:ascii="Arial" w:hAnsi="Arial" w:cs="Arial"/>
          <w:highlight w:val="yellow"/>
        </w:rPr>
        <w:t>Se e</w:t>
      </w:r>
      <w:r w:rsidR="0033134B" w:rsidRPr="0033134B">
        <w:rPr>
          <w:rFonts w:ascii="Arial" w:hAnsi="Arial" w:cs="Arial"/>
          <w:highlight w:val="yellow"/>
        </w:rPr>
        <w:t>x</w:t>
      </w:r>
      <w:r w:rsidRPr="0033134B">
        <w:rPr>
          <w:rFonts w:ascii="Arial" w:hAnsi="Arial" w:cs="Arial"/>
          <w:highlight w:val="yellow"/>
        </w:rPr>
        <w:t xml:space="preserve">tiende al </w:t>
      </w:r>
      <w:r w:rsidR="009E74C8" w:rsidRPr="0033134B">
        <w:rPr>
          <w:rFonts w:ascii="Arial" w:hAnsi="Arial" w:cs="Arial"/>
          <w:highlight w:val="yellow"/>
        </w:rPr>
        <w:t>Código</w:t>
      </w:r>
      <w:r w:rsidRPr="0033134B">
        <w:rPr>
          <w:rFonts w:ascii="Arial" w:hAnsi="Arial" w:cs="Arial"/>
          <w:highlight w:val="yellow"/>
        </w:rPr>
        <w:t xml:space="preserve"> y su vigencia, a </w:t>
      </w:r>
      <w:r w:rsidR="0033134B" w:rsidRPr="0033134B">
        <w:rPr>
          <w:rFonts w:ascii="Arial" w:hAnsi="Arial" w:cs="Arial"/>
          <w:highlight w:val="yellow"/>
        </w:rPr>
        <w:t>l</w:t>
      </w:r>
      <w:r w:rsidRPr="0033134B">
        <w:rPr>
          <w:rFonts w:ascii="Arial" w:hAnsi="Arial" w:cs="Arial"/>
          <w:highlight w:val="yellow"/>
        </w:rPr>
        <w:t xml:space="preserve">os miembros y personeros de la </w:t>
      </w:r>
      <w:r w:rsidR="009E74C8" w:rsidRPr="0033134B">
        <w:rPr>
          <w:rFonts w:ascii="Arial" w:hAnsi="Arial" w:cs="Arial"/>
          <w:highlight w:val="yellow"/>
        </w:rPr>
        <w:t>Asociación</w:t>
      </w:r>
      <w:r w:rsidR="000A5B7C" w:rsidRPr="0033134B">
        <w:rPr>
          <w:rFonts w:ascii="Arial" w:hAnsi="Arial" w:cs="Arial"/>
          <w:highlight w:val="yellow"/>
        </w:rPr>
        <w:t>,</w:t>
      </w:r>
      <w:r w:rsidR="0033134B" w:rsidRPr="0033134B">
        <w:rPr>
          <w:rFonts w:ascii="Arial" w:hAnsi="Arial" w:cs="Arial"/>
          <w:highlight w:val="yellow"/>
        </w:rPr>
        <w:t xml:space="preserve"> de sus </w:t>
      </w:r>
      <w:r w:rsidR="000A5B7C" w:rsidRPr="0033134B">
        <w:rPr>
          <w:rFonts w:ascii="Arial" w:hAnsi="Arial" w:cs="Arial"/>
          <w:highlight w:val="yellow"/>
        </w:rPr>
        <w:t>Asociados</w:t>
      </w:r>
      <w:r w:rsidR="0033134B" w:rsidRPr="0033134B">
        <w:rPr>
          <w:rFonts w:ascii="Arial" w:hAnsi="Arial" w:cs="Arial"/>
          <w:highlight w:val="yellow"/>
        </w:rPr>
        <w:t xml:space="preserve">, </w:t>
      </w:r>
      <w:r w:rsidRPr="0033134B">
        <w:rPr>
          <w:rFonts w:ascii="Arial" w:hAnsi="Arial" w:cs="Arial"/>
          <w:highlight w:val="yellow"/>
        </w:rPr>
        <w:t>incluyendo su personal directivo, técnico y administrativo.</w:t>
      </w:r>
    </w:p>
    <w:p w14:paraId="0E1B2844" w14:textId="77777777" w:rsidR="00261D6F" w:rsidRDefault="00105A29" w:rsidP="00787449">
      <w:pPr>
        <w:tabs>
          <w:tab w:val="left" w:pos="851"/>
        </w:tabs>
        <w:spacing w:after="120" w:line="240" w:lineRule="auto"/>
        <w:outlineLvl w:val="0"/>
        <w:rPr>
          <w:rFonts w:ascii="Arial" w:hAnsi="Arial" w:cs="Arial"/>
          <w:highlight w:val="yellow"/>
        </w:rPr>
      </w:pPr>
      <w:r w:rsidRPr="00EC1EA3">
        <w:rPr>
          <w:rFonts w:ascii="Arial" w:hAnsi="Arial" w:cs="Arial"/>
          <w:highlight w:val="yellow"/>
        </w:rPr>
        <w:t xml:space="preserve">La conducta de los integrantes de la </w:t>
      </w:r>
      <w:r w:rsidR="009E74C8" w:rsidRPr="00EC1EA3">
        <w:rPr>
          <w:rFonts w:ascii="Arial" w:hAnsi="Arial" w:cs="Arial"/>
          <w:highlight w:val="yellow"/>
        </w:rPr>
        <w:t>Asociación</w:t>
      </w:r>
      <w:r w:rsidRPr="00EC1EA3">
        <w:rPr>
          <w:rFonts w:ascii="Arial" w:hAnsi="Arial" w:cs="Arial"/>
          <w:highlight w:val="yellow"/>
        </w:rPr>
        <w:t xml:space="preserve"> de </w:t>
      </w:r>
      <w:r w:rsidR="009E74C8" w:rsidRPr="00EC1EA3">
        <w:rPr>
          <w:rFonts w:ascii="Arial" w:hAnsi="Arial" w:cs="Arial"/>
          <w:highlight w:val="yellow"/>
        </w:rPr>
        <w:t>A</w:t>
      </w:r>
      <w:r w:rsidRPr="00EC1EA3">
        <w:rPr>
          <w:rFonts w:ascii="Arial" w:hAnsi="Arial" w:cs="Arial"/>
          <w:highlight w:val="yellow"/>
        </w:rPr>
        <w:t>dministradoras de Fondos y Fideicomisos del Ecuador</w:t>
      </w:r>
      <w:r w:rsidR="009E74C8" w:rsidRPr="00EC1EA3">
        <w:rPr>
          <w:rFonts w:ascii="Arial" w:hAnsi="Arial" w:cs="Arial"/>
          <w:highlight w:val="yellow"/>
        </w:rPr>
        <w:t>, se</w:t>
      </w:r>
      <w:r w:rsidRPr="00EC1EA3">
        <w:rPr>
          <w:rFonts w:ascii="Arial" w:hAnsi="Arial" w:cs="Arial"/>
          <w:highlight w:val="yellow"/>
        </w:rPr>
        <w:t xml:space="preserve"> regirá acorde con los derechos y obligaciones previstos en la Declaración Universal de los Derechos Humanos del sistema de Naciones Unidas.</w:t>
      </w:r>
    </w:p>
    <w:p w14:paraId="6AA3C435" w14:textId="3FFA6287" w:rsidR="00105A29" w:rsidRPr="00261D6F" w:rsidRDefault="000A5B7C" w:rsidP="00787449">
      <w:pPr>
        <w:tabs>
          <w:tab w:val="left" w:pos="851"/>
        </w:tabs>
        <w:spacing w:after="120" w:line="240" w:lineRule="auto"/>
        <w:outlineLvl w:val="0"/>
        <w:rPr>
          <w:rFonts w:ascii="Arial" w:hAnsi="Arial" w:cs="Arial"/>
          <w:highlight w:val="yellow"/>
        </w:rPr>
      </w:pPr>
      <w:r>
        <w:rPr>
          <w:rFonts w:ascii="Arial" w:hAnsi="Arial" w:cs="Arial"/>
          <w:b/>
          <w:highlight w:val="yellow"/>
        </w:rPr>
        <w:t>Sección</w:t>
      </w:r>
      <w:r w:rsidR="0033134B">
        <w:rPr>
          <w:rFonts w:ascii="Arial" w:hAnsi="Arial" w:cs="Arial"/>
          <w:b/>
          <w:highlight w:val="yellow"/>
        </w:rPr>
        <w:t xml:space="preserve"> II</w:t>
      </w:r>
      <w:r w:rsidR="00105A29" w:rsidRPr="00EC1EA3">
        <w:rPr>
          <w:rFonts w:ascii="Arial" w:hAnsi="Arial" w:cs="Arial"/>
          <w:b/>
          <w:highlight w:val="yellow"/>
        </w:rPr>
        <w:t>. De los principios de ética y comportamiento</w:t>
      </w:r>
    </w:p>
    <w:p w14:paraId="27AB0AB5" w14:textId="77777777" w:rsidR="00105A29" w:rsidRPr="0033134B" w:rsidRDefault="00105A29" w:rsidP="0067355E">
      <w:pPr>
        <w:pStyle w:val="Prrafodelista"/>
        <w:numPr>
          <w:ilvl w:val="0"/>
          <w:numId w:val="29"/>
        </w:numPr>
        <w:spacing w:after="120" w:line="240" w:lineRule="auto"/>
        <w:ind w:left="0" w:firstLine="0"/>
        <w:rPr>
          <w:rFonts w:ascii="Arial" w:hAnsi="Arial" w:cs="Arial"/>
          <w:highlight w:val="yellow"/>
        </w:rPr>
      </w:pPr>
      <w:r w:rsidRPr="0033134B">
        <w:rPr>
          <w:rFonts w:ascii="Arial" w:hAnsi="Arial" w:cs="Arial"/>
          <w:highlight w:val="yellow"/>
        </w:rPr>
        <w:t>Se concibe como comportamiento de carácter ético aquél que así se entienda en la normativa universal, particularmente aquella que tiene que ver con el respeto a los derechos humanos.</w:t>
      </w:r>
    </w:p>
    <w:p w14:paraId="67C69958" w14:textId="320973E8" w:rsidR="00105A29" w:rsidRPr="00EC1EA3" w:rsidRDefault="00105A29" w:rsidP="00787449">
      <w:pPr>
        <w:spacing w:after="120" w:line="240" w:lineRule="auto"/>
        <w:rPr>
          <w:rFonts w:ascii="Arial" w:hAnsi="Arial" w:cs="Arial"/>
          <w:highlight w:val="yellow"/>
        </w:rPr>
      </w:pPr>
      <w:r w:rsidRPr="00EC1EA3">
        <w:rPr>
          <w:rFonts w:ascii="Arial" w:hAnsi="Arial" w:cs="Arial"/>
          <w:highlight w:val="yellow"/>
        </w:rPr>
        <w:t xml:space="preserve">A tal efecto, los integrantes de la </w:t>
      </w:r>
      <w:r w:rsidR="009E74C8" w:rsidRPr="00EC1EA3">
        <w:rPr>
          <w:rFonts w:ascii="Arial" w:hAnsi="Arial" w:cs="Arial"/>
          <w:highlight w:val="yellow"/>
        </w:rPr>
        <w:t xml:space="preserve">Asociación </w:t>
      </w:r>
      <w:r w:rsidRPr="00EC1EA3">
        <w:rPr>
          <w:rFonts w:ascii="Arial" w:hAnsi="Arial" w:cs="Arial"/>
          <w:highlight w:val="yellow"/>
        </w:rPr>
        <w:t xml:space="preserve">observarán un comportamiento responsable, respetuoso e incluyente hacia todas las personas que se relacionen con las autoridades de </w:t>
      </w:r>
      <w:r w:rsidR="009E74C8" w:rsidRPr="00EC1EA3">
        <w:rPr>
          <w:rFonts w:ascii="Arial" w:hAnsi="Arial" w:cs="Arial"/>
          <w:highlight w:val="yellow"/>
        </w:rPr>
        <w:t>regulación</w:t>
      </w:r>
      <w:r w:rsidRPr="00EC1EA3">
        <w:rPr>
          <w:rFonts w:ascii="Arial" w:hAnsi="Arial" w:cs="Arial"/>
          <w:highlight w:val="yellow"/>
        </w:rPr>
        <w:t xml:space="preserve"> y control del mercado de valores, de todas las autoridades </w:t>
      </w:r>
      <w:r w:rsidR="009E74C8" w:rsidRPr="00EC1EA3">
        <w:rPr>
          <w:rFonts w:ascii="Arial" w:hAnsi="Arial" w:cs="Arial"/>
          <w:highlight w:val="yellow"/>
        </w:rPr>
        <w:t>gubernamentales</w:t>
      </w:r>
      <w:r w:rsidRPr="00EC1EA3">
        <w:rPr>
          <w:rFonts w:ascii="Arial" w:hAnsi="Arial" w:cs="Arial"/>
          <w:highlight w:val="yellow"/>
        </w:rPr>
        <w:t xml:space="preserve"> </w:t>
      </w:r>
      <w:r w:rsidR="009E74C8" w:rsidRPr="00EC1EA3">
        <w:rPr>
          <w:rFonts w:ascii="Arial" w:hAnsi="Arial" w:cs="Arial"/>
          <w:highlight w:val="yellow"/>
        </w:rPr>
        <w:t>ecuatorianas</w:t>
      </w:r>
      <w:r w:rsidRPr="00EC1EA3">
        <w:rPr>
          <w:rFonts w:ascii="Arial" w:hAnsi="Arial" w:cs="Arial"/>
          <w:highlight w:val="yellow"/>
        </w:rPr>
        <w:t xml:space="preserve">, de todos los miembros de la </w:t>
      </w:r>
      <w:r w:rsidR="009E74C8" w:rsidRPr="00EC1EA3">
        <w:rPr>
          <w:rFonts w:ascii="Arial" w:hAnsi="Arial" w:cs="Arial"/>
          <w:highlight w:val="yellow"/>
        </w:rPr>
        <w:t>Asociación</w:t>
      </w:r>
      <w:r w:rsidRPr="00EC1EA3">
        <w:rPr>
          <w:rFonts w:ascii="Arial" w:hAnsi="Arial" w:cs="Arial"/>
          <w:highlight w:val="yellow"/>
        </w:rPr>
        <w:t>, sus dignatarios, funcionarios, empleados</w:t>
      </w:r>
      <w:r w:rsidR="00791469">
        <w:rPr>
          <w:rFonts w:ascii="Arial" w:hAnsi="Arial" w:cs="Arial"/>
          <w:highlight w:val="yellow"/>
        </w:rPr>
        <w:t xml:space="preserve">, </w:t>
      </w:r>
      <w:r w:rsidR="001F52C9">
        <w:rPr>
          <w:rFonts w:ascii="Arial" w:hAnsi="Arial" w:cs="Arial"/>
          <w:highlight w:val="yellow"/>
        </w:rPr>
        <w:t>clientes</w:t>
      </w:r>
      <w:r w:rsidR="00791469">
        <w:rPr>
          <w:rFonts w:ascii="Arial" w:hAnsi="Arial" w:cs="Arial"/>
          <w:highlight w:val="yellow"/>
        </w:rPr>
        <w:t xml:space="preserve">, colaborares, familiares y relacionados </w:t>
      </w:r>
      <w:r w:rsidRPr="00EC1EA3">
        <w:rPr>
          <w:rFonts w:ascii="Arial" w:hAnsi="Arial" w:cs="Arial"/>
          <w:highlight w:val="yellow"/>
        </w:rPr>
        <w:t xml:space="preserve"> de </w:t>
      </w:r>
      <w:r w:rsidR="009E74C8" w:rsidRPr="00EC1EA3">
        <w:rPr>
          <w:rFonts w:ascii="Arial" w:hAnsi="Arial" w:cs="Arial"/>
          <w:highlight w:val="yellow"/>
        </w:rPr>
        <w:t>dignatarios</w:t>
      </w:r>
      <w:r w:rsidRPr="00EC1EA3">
        <w:rPr>
          <w:rFonts w:ascii="Arial" w:hAnsi="Arial" w:cs="Arial"/>
          <w:highlight w:val="yellow"/>
        </w:rPr>
        <w:t>, funcionarios y empleados de todo tipo de compañías, sea que sean de aquellas que integran el mercado de valores como las que no lo hacen, en aspectos relacionados con las libertades de pensamiento y de expresión, respeto y tolerancia hacia la convicción política y religiosa, así como a la diversidad sexual y a las condiciones de cada individuo en razón de raza, pertenencia étnica, edad, género, capacidades especiales y otras características que apliquen con base en el principio de dignidad humana.</w:t>
      </w:r>
    </w:p>
    <w:p w14:paraId="01F39F7D" w14:textId="4040B00C" w:rsidR="00105A29" w:rsidRDefault="00105A29" w:rsidP="0067355E">
      <w:pPr>
        <w:pStyle w:val="Prrafodelista"/>
        <w:numPr>
          <w:ilvl w:val="0"/>
          <w:numId w:val="29"/>
        </w:numPr>
        <w:spacing w:after="120" w:line="240" w:lineRule="auto"/>
        <w:ind w:left="0" w:firstLine="0"/>
        <w:rPr>
          <w:rFonts w:ascii="Arial" w:hAnsi="Arial" w:cs="Arial"/>
          <w:highlight w:val="yellow"/>
        </w:rPr>
      </w:pPr>
      <w:r w:rsidRPr="0033134B">
        <w:rPr>
          <w:rFonts w:ascii="Arial" w:hAnsi="Arial" w:cs="Arial"/>
          <w:highlight w:val="yellow"/>
        </w:rPr>
        <w:t xml:space="preserve">Asimismo, serán considerados como principios de comportamiento ético el cumplimiento y respeto a las leyes, reglamentos y demás disposiciones emanadas de </w:t>
      </w:r>
      <w:r w:rsidR="001147AE" w:rsidRPr="0033134B">
        <w:rPr>
          <w:rFonts w:ascii="Arial" w:hAnsi="Arial" w:cs="Arial"/>
          <w:highlight w:val="yellow"/>
        </w:rPr>
        <w:t xml:space="preserve">las autoridades competentes </w:t>
      </w:r>
      <w:r w:rsidRPr="0033134B">
        <w:rPr>
          <w:rFonts w:ascii="Arial" w:hAnsi="Arial" w:cs="Arial"/>
          <w:highlight w:val="yellow"/>
        </w:rPr>
        <w:t xml:space="preserve">y las emitidas por los órganos de gobierno y administración </w:t>
      </w:r>
      <w:r w:rsidR="008F0017" w:rsidRPr="0033134B">
        <w:rPr>
          <w:rFonts w:ascii="Arial" w:hAnsi="Arial" w:cs="Arial"/>
          <w:highlight w:val="yellow"/>
        </w:rPr>
        <w:t>de</w:t>
      </w:r>
      <w:r w:rsidR="008F0017">
        <w:rPr>
          <w:rFonts w:ascii="Arial" w:hAnsi="Arial" w:cs="Arial"/>
          <w:highlight w:val="yellow"/>
        </w:rPr>
        <w:t xml:space="preserve"> instituciones</w:t>
      </w:r>
      <w:r w:rsidR="00791469">
        <w:rPr>
          <w:rFonts w:ascii="Arial" w:hAnsi="Arial" w:cs="Arial"/>
          <w:highlight w:val="yellow"/>
        </w:rPr>
        <w:t xml:space="preserve">, </w:t>
      </w:r>
      <w:r w:rsidR="001147AE" w:rsidRPr="0033134B">
        <w:rPr>
          <w:rFonts w:ascii="Arial" w:hAnsi="Arial" w:cs="Arial"/>
          <w:highlight w:val="yellow"/>
        </w:rPr>
        <w:t xml:space="preserve">actores </w:t>
      </w:r>
      <w:r w:rsidR="00791469">
        <w:rPr>
          <w:rFonts w:ascii="Arial" w:hAnsi="Arial" w:cs="Arial"/>
          <w:highlight w:val="yellow"/>
        </w:rPr>
        <w:t xml:space="preserve">y </w:t>
      </w:r>
      <w:r w:rsidR="001F52C9">
        <w:rPr>
          <w:rFonts w:ascii="Arial" w:hAnsi="Arial" w:cs="Arial"/>
          <w:highlight w:val="yellow"/>
        </w:rPr>
        <w:t>responsables</w:t>
      </w:r>
      <w:r w:rsidR="00791469">
        <w:rPr>
          <w:rFonts w:ascii="Arial" w:hAnsi="Arial" w:cs="Arial"/>
          <w:highlight w:val="yellow"/>
        </w:rPr>
        <w:t xml:space="preserve"> </w:t>
      </w:r>
      <w:r w:rsidR="001147AE" w:rsidRPr="0033134B">
        <w:rPr>
          <w:rFonts w:ascii="Arial" w:hAnsi="Arial" w:cs="Arial"/>
          <w:highlight w:val="yellow"/>
        </w:rPr>
        <w:t>que regulan, actúan y controlan el mercado de valores en el Ecuador</w:t>
      </w:r>
      <w:r w:rsidR="009E74C8" w:rsidRPr="0033134B">
        <w:rPr>
          <w:rFonts w:ascii="Arial" w:hAnsi="Arial" w:cs="Arial"/>
          <w:highlight w:val="yellow"/>
        </w:rPr>
        <w:t>.</w:t>
      </w:r>
    </w:p>
    <w:p w14:paraId="11A45512" w14:textId="77777777" w:rsidR="0033134B" w:rsidRPr="0033134B" w:rsidRDefault="0033134B" w:rsidP="00787449">
      <w:pPr>
        <w:pStyle w:val="Prrafodelista"/>
        <w:spacing w:after="120" w:line="240" w:lineRule="auto"/>
        <w:ind w:left="0"/>
        <w:rPr>
          <w:rFonts w:ascii="Arial" w:hAnsi="Arial" w:cs="Arial"/>
          <w:highlight w:val="yellow"/>
        </w:rPr>
      </w:pPr>
    </w:p>
    <w:p w14:paraId="7A3A40B8" w14:textId="5D5F73F6" w:rsidR="00105A29" w:rsidRPr="00EC1EA3" w:rsidRDefault="000A5B7C" w:rsidP="00787449">
      <w:pPr>
        <w:pStyle w:val="Prrafodelista"/>
        <w:spacing w:after="120" w:line="240" w:lineRule="auto"/>
        <w:ind w:left="0"/>
        <w:contextualSpacing w:val="0"/>
        <w:rPr>
          <w:rFonts w:ascii="Arial" w:hAnsi="Arial" w:cs="Arial"/>
          <w:b/>
          <w:highlight w:val="yellow"/>
        </w:rPr>
      </w:pPr>
      <w:r>
        <w:rPr>
          <w:rFonts w:ascii="Arial" w:hAnsi="Arial" w:cs="Arial"/>
          <w:b/>
          <w:highlight w:val="yellow"/>
        </w:rPr>
        <w:t>Sección</w:t>
      </w:r>
      <w:r w:rsidR="0033134B">
        <w:rPr>
          <w:rFonts w:ascii="Arial" w:hAnsi="Arial" w:cs="Arial"/>
          <w:b/>
          <w:highlight w:val="yellow"/>
        </w:rPr>
        <w:t xml:space="preserve"> III</w:t>
      </w:r>
      <w:r w:rsidR="00105A29" w:rsidRPr="00EC1EA3">
        <w:rPr>
          <w:rFonts w:ascii="Arial" w:hAnsi="Arial" w:cs="Arial"/>
          <w:b/>
          <w:highlight w:val="yellow"/>
        </w:rPr>
        <w:t>. Del concepto de transparencia y rendición de cuentas</w:t>
      </w:r>
    </w:p>
    <w:p w14:paraId="27D1C989" w14:textId="33F013C0" w:rsidR="00105A29" w:rsidRPr="0033134B" w:rsidRDefault="00105A29" w:rsidP="0067355E">
      <w:pPr>
        <w:pStyle w:val="Prrafodelista"/>
        <w:numPr>
          <w:ilvl w:val="0"/>
          <w:numId w:val="29"/>
        </w:numPr>
        <w:spacing w:after="120" w:line="240" w:lineRule="auto"/>
        <w:ind w:left="0" w:firstLine="0"/>
        <w:rPr>
          <w:rFonts w:ascii="Arial" w:hAnsi="Arial" w:cs="Arial"/>
          <w:highlight w:val="yellow"/>
        </w:rPr>
      </w:pPr>
      <w:r w:rsidRPr="0033134B">
        <w:rPr>
          <w:rFonts w:ascii="Arial" w:hAnsi="Arial" w:cs="Arial"/>
          <w:highlight w:val="yellow"/>
        </w:rPr>
        <w:t xml:space="preserve">Los integrantes de la </w:t>
      </w:r>
      <w:r w:rsidR="009E74C8" w:rsidRPr="0033134B">
        <w:rPr>
          <w:rFonts w:ascii="Arial" w:hAnsi="Arial" w:cs="Arial"/>
          <w:highlight w:val="yellow"/>
        </w:rPr>
        <w:t>Asociación</w:t>
      </w:r>
      <w:r w:rsidR="001147AE" w:rsidRPr="0033134B">
        <w:rPr>
          <w:rFonts w:ascii="Arial" w:hAnsi="Arial" w:cs="Arial"/>
          <w:highlight w:val="yellow"/>
        </w:rPr>
        <w:t xml:space="preserve"> </w:t>
      </w:r>
      <w:r w:rsidRPr="0033134B">
        <w:rPr>
          <w:rFonts w:ascii="Arial" w:hAnsi="Arial" w:cs="Arial"/>
          <w:highlight w:val="yellow"/>
        </w:rPr>
        <w:t>coadyuvarán para que toda la información de naturaleza pública sea de libre acceso y difusión, como la relativa a la estructura organizacional, marco n</w:t>
      </w:r>
      <w:r w:rsidR="001147AE" w:rsidRPr="0033134B">
        <w:rPr>
          <w:rFonts w:ascii="Arial" w:hAnsi="Arial" w:cs="Arial"/>
          <w:highlight w:val="yellow"/>
        </w:rPr>
        <w:t>ormativo, procedimientos, actas</w:t>
      </w:r>
      <w:r w:rsidR="009E74C8" w:rsidRPr="0033134B">
        <w:rPr>
          <w:rFonts w:ascii="Arial" w:hAnsi="Arial" w:cs="Arial"/>
          <w:highlight w:val="yellow"/>
        </w:rPr>
        <w:t>, memorias</w:t>
      </w:r>
      <w:r w:rsidRPr="0033134B">
        <w:rPr>
          <w:rFonts w:ascii="Arial" w:hAnsi="Arial" w:cs="Arial"/>
          <w:highlight w:val="yellow"/>
        </w:rPr>
        <w:t xml:space="preserve"> de gestión, informes financieros y contables, entre otros conceptos documentales.</w:t>
      </w:r>
    </w:p>
    <w:p w14:paraId="351C2688" w14:textId="77777777" w:rsidR="0033134B" w:rsidRDefault="0033134B" w:rsidP="00787449">
      <w:pPr>
        <w:pStyle w:val="Prrafodelista"/>
        <w:spacing w:after="120" w:line="240" w:lineRule="auto"/>
        <w:ind w:left="0"/>
        <w:rPr>
          <w:rFonts w:ascii="Arial" w:hAnsi="Arial" w:cs="Arial"/>
          <w:highlight w:val="yellow"/>
        </w:rPr>
      </w:pPr>
    </w:p>
    <w:p w14:paraId="362D4C89" w14:textId="77777777" w:rsidR="00105A29" w:rsidRPr="0033134B" w:rsidRDefault="00105A29" w:rsidP="0067355E">
      <w:pPr>
        <w:pStyle w:val="Prrafodelista"/>
        <w:numPr>
          <w:ilvl w:val="0"/>
          <w:numId w:val="29"/>
        </w:numPr>
        <w:spacing w:after="120" w:line="240" w:lineRule="auto"/>
        <w:ind w:left="0" w:firstLine="0"/>
        <w:rPr>
          <w:rFonts w:ascii="Arial" w:hAnsi="Arial" w:cs="Arial"/>
          <w:highlight w:val="yellow"/>
        </w:rPr>
      </w:pPr>
      <w:r w:rsidRPr="0033134B">
        <w:rPr>
          <w:rFonts w:ascii="Arial" w:hAnsi="Arial" w:cs="Arial"/>
          <w:highlight w:val="yellow"/>
        </w:rPr>
        <w:t>El acceso a la información podrá restringirse al tratarse de documentos susceptibles de confidencialidad o de reserva.</w:t>
      </w:r>
    </w:p>
    <w:p w14:paraId="0CB33092" w14:textId="77777777" w:rsidR="0033134B" w:rsidRDefault="0033134B" w:rsidP="00787449">
      <w:pPr>
        <w:pStyle w:val="Prrafodelista"/>
        <w:spacing w:after="120" w:line="240" w:lineRule="auto"/>
        <w:ind w:left="0"/>
        <w:rPr>
          <w:rFonts w:ascii="Arial" w:hAnsi="Arial" w:cs="Arial"/>
          <w:highlight w:val="yellow"/>
        </w:rPr>
      </w:pPr>
    </w:p>
    <w:p w14:paraId="02DDED5A" w14:textId="3E7820A2" w:rsidR="00105A29" w:rsidRPr="0033134B" w:rsidRDefault="00105A29" w:rsidP="0067355E">
      <w:pPr>
        <w:pStyle w:val="Prrafodelista"/>
        <w:numPr>
          <w:ilvl w:val="0"/>
          <w:numId w:val="29"/>
        </w:numPr>
        <w:spacing w:after="120" w:line="240" w:lineRule="auto"/>
        <w:ind w:left="0" w:firstLine="0"/>
        <w:rPr>
          <w:rFonts w:ascii="Arial" w:hAnsi="Arial" w:cs="Arial"/>
          <w:highlight w:val="yellow"/>
        </w:rPr>
      </w:pPr>
      <w:r w:rsidRPr="0033134B">
        <w:rPr>
          <w:rFonts w:ascii="Arial" w:hAnsi="Arial" w:cs="Arial"/>
          <w:highlight w:val="yellow"/>
        </w:rPr>
        <w:t>Es información confidencial la referente a personas físicas identificadas o identificables que concierne</w:t>
      </w:r>
      <w:r w:rsidR="00791469">
        <w:rPr>
          <w:rFonts w:ascii="Arial" w:hAnsi="Arial" w:cs="Arial"/>
          <w:highlight w:val="yellow"/>
        </w:rPr>
        <w:t>n</w:t>
      </w:r>
      <w:r w:rsidRPr="0033134B">
        <w:rPr>
          <w:rFonts w:ascii="Arial" w:hAnsi="Arial" w:cs="Arial"/>
          <w:highlight w:val="yellow"/>
        </w:rPr>
        <w:t xml:space="preserve"> a la vida privada o esfera de intimidad de aquéllas</w:t>
      </w:r>
      <w:r w:rsidR="001147AE" w:rsidRPr="0033134B">
        <w:rPr>
          <w:rFonts w:ascii="Arial" w:hAnsi="Arial" w:cs="Arial"/>
          <w:highlight w:val="yellow"/>
        </w:rPr>
        <w:t xml:space="preserve"> de conformidad como lo </w:t>
      </w:r>
      <w:r w:rsidR="00AC76C0">
        <w:rPr>
          <w:rFonts w:ascii="Arial" w:hAnsi="Arial" w:cs="Arial"/>
          <w:highlight w:val="yellow"/>
        </w:rPr>
        <w:t xml:space="preserve">establece </w:t>
      </w:r>
      <w:r w:rsidR="001147AE" w:rsidRPr="0033134B">
        <w:rPr>
          <w:rFonts w:ascii="Arial" w:hAnsi="Arial" w:cs="Arial"/>
          <w:highlight w:val="yellow"/>
        </w:rPr>
        <w:t xml:space="preserve">la </w:t>
      </w:r>
      <w:r w:rsidR="009E74C8" w:rsidRPr="0033134B">
        <w:rPr>
          <w:rFonts w:ascii="Arial" w:hAnsi="Arial" w:cs="Arial"/>
          <w:highlight w:val="yellow"/>
        </w:rPr>
        <w:t>Constitución</w:t>
      </w:r>
      <w:r w:rsidR="001147AE" w:rsidRPr="0033134B">
        <w:rPr>
          <w:rFonts w:ascii="Arial" w:hAnsi="Arial" w:cs="Arial"/>
          <w:highlight w:val="yellow"/>
        </w:rPr>
        <w:t xml:space="preserve"> de la </w:t>
      </w:r>
      <w:r w:rsidR="009E74C8" w:rsidRPr="0033134B">
        <w:rPr>
          <w:rFonts w:ascii="Arial" w:hAnsi="Arial" w:cs="Arial"/>
          <w:highlight w:val="yellow"/>
        </w:rPr>
        <w:t>República</w:t>
      </w:r>
      <w:r w:rsidR="001147AE" w:rsidRPr="0033134B">
        <w:rPr>
          <w:rFonts w:ascii="Arial" w:hAnsi="Arial" w:cs="Arial"/>
          <w:highlight w:val="yellow"/>
        </w:rPr>
        <w:t xml:space="preserve"> del Ecuador y los tratados </w:t>
      </w:r>
      <w:r w:rsidR="009E74C8" w:rsidRPr="0033134B">
        <w:rPr>
          <w:rFonts w:ascii="Arial" w:hAnsi="Arial" w:cs="Arial"/>
          <w:highlight w:val="yellow"/>
        </w:rPr>
        <w:t>internacionales</w:t>
      </w:r>
      <w:r w:rsidR="001147AE" w:rsidRPr="0033134B">
        <w:rPr>
          <w:rFonts w:ascii="Arial" w:hAnsi="Arial" w:cs="Arial"/>
          <w:highlight w:val="yellow"/>
        </w:rPr>
        <w:t xml:space="preserve"> que se </w:t>
      </w:r>
      <w:r w:rsidR="009E74C8" w:rsidRPr="0033134B">
        <w:rPr>
          <w:rFonts w:ascii="Arial" w:hAnsi="Arial" w:cs="Arial"/>
          <w:highlight w:val="yellow"/>
        </w:rPr>
        <w:t>refieren</w:t>
      </w:r>
      <w:r w:rsidR="001147AE" w:rsidRPr="0033134B">
        <w:rPr>
          <w:rFonts w:ascii="Arial" w:hAnsi="Arial" w:cs="Arial"/>
          <w:highlight w:val="yellow"/>
        </w:rPr>
        <w:t xml:space="preserve"> a esta materia</w:t>
      </w:r>
      <w:r w:rsidRPr="0033134B">
        <w:rPr>
          <w:rFonts w:ascii="Arial" w:hAnsi="Arial" w:cs="Arial"/>
          <w:highlight w:val="yellow"/>
        </w:rPr>
        <w:t>.</w:t>
      </w:r>
    </w:p>
    <w:p w14:paraId="16E75769" w14:textId="4E05667C" w:rsidR="00105A29" w:rsidRPr="00EC1EA3" w:rsidRDefault="00105A29" w:rsidP="00787449">
      <w:pPr>
        <w:spacing w:after="120" w:line="240" w:lineRule="auto"/>
        <w:rPr>
          <w:rFonts w:ascii="Arial" w:hAnsi="Arial" w:cs="Arial"/>
          <w:highlight w:val="yellow"/>
        </w:rPr>
      </w:pPr>
      <w:r w:rsidRPr="00EC1EA3">
        <w:rPr>
          <w:rFonts w:ascii="Arial" w:hAnsi="Arial" w:cs="Arial"/>
          <w:highlight w:val="yellow"/>
        </w:rPr>
        <w:t>Es información reservada aquella que temporalmente inhiba el acceso a la misma por razones de interés público que pongan en riesgo o genere un daño presente, probable y específico a valores jurídicos de preservación y continuidad de la</w:t>
      </w:r>
      <w:r w:rsidR="001147AE" w:rsidRPr="00EC1EA3">
        <w:rPr>
          <w:rFonts w:ascii="Arial" w:hAnsi="Arial" w:cs="Arial"/>
          <w:highlight w:val="yellow"/>
        </w:rPr>
        <w:t xml:space="preserve"> </w:t>
      </w:r>
      <w:r w:rsidR="009E74C8" w:rsidRPr="00EC1EA3">
        <w:rPr>
          <w:rFonts w:ascii="Arial" w:hAnsi="Arial" w:cs="Arial"/>
          <w:highlight w:val="yellow"/>
        </w:rPr>
        <w:t>Asociación</w:t>
      </w:r>
      <w:r w:rsidR="001147AE" w:rsidRPr="00EC1EA3">
        <w:rPr>
          <w:rFonts w:ascii="Arial" w:hAnsi="Arial" w:cs="Arial"/>
          <w:highlight w:val="yellow"/>
        </w:rPr>
        <w:t xml:space="preserve"> y sus Asociados</w:t>
      </w:r>
      <w:r w:rsidRPr="00EC1EA3">
        <w:rPr>
          <w:rFonts w:ascii="Arial" w:hAnsi="Arial" w:cs="Arial"/>
          <w:highlight w:val="yellow"/>
        </w:rPr>
        <w:t>.</w:t>
      </w:r>
    </w:p>
    <w:p w14:paraId="44111616" w14:textId="77777777" w:rsidR="00105A29" w:rsidRPr="00EC1EA3" w:rsidRDefault="00105A29" w:rsidP="00787449">
      <w:pPr>
        <w:spacing w:after="120" w:line="240" w:lineRule="auto"/>
        <w:rPr>
          <w:rFonts w:ascii="Arial" w:hAnsi="Arial" w:cs="Arial"/>
          <w:highlight w:val="yellow"/>
        </w:rPr>
      </w:pPr>
      <w:r w:rsidRPr="00EC1EA3">
        <w:rPr>
          <w:rFonts w:ascii="Arial" w:hAnsi="Arial" w:cs="Arial"/>
          <w:highlight w:val="yellow"/>
        </w:rPr>
        <w:lastRenderedPageBreak/>
        <w:t>En cualquiera de estas excepciones se deberá atender las particularidades de cada caso y deberá fundarse y motivarse la confidencialidad y/o la reserva de la información por parte de la autoridad competente y con observancia de los procedimientos normativos que apliquen en esta materia.</w:t>
      </w:r>
    </w:p>
    <w:p w14:paraId="4F360848" w14:textId="51A249D7" w:rsidR="00105A29" w:rsidRDefault="00105A29" w:rsidP="0067355E">
      <w:pPr>
        <w:pStyle w:val="Prrafodelista"/>
        <w:numPr>
          <w:ilvl w:val="0"/>
          <w:numId w:val="29"/>
        </w:numPr>
        <w:spacing w:after="120" w:line="240" w:lineRule="auto"/>
        <w:ind w:left="0" w:firstLine="0"/>
        <w:rPr>
          <w:rFonts w:ascii="Arial" w:hAnsi="Arial" w:cs="Arial"/>
          <w:highlight w:val="yellow"/>
        </w:rPr>
      </w:pPr>
      <w:r w:rsidRPr="0033134B">
        <w:rPr>
          <w:rFonts w:ascii="Arial" w:hAnsi="Arial" w:cs="Arial"/>
          <w:highlight w:val="yellow"/>
        </w:rPr>
        <w:t xml:space="preserve">Las excepciones al acceso a la información no son aplicables a la rendición de cuentas que </w:t>
      </w:r>
      <w:r w:rsidR="001147AE" w:rsidRPr="0033134B">
        <w:rPr>
          <w:rFonts w:ascii="Arial" w:hAnsi="Arial" w:cs="Arial"/>
          <w:highlight w:val="yellow"/>
        </w:rPr>
        <w:t xml:space="preserve">la </w:t>
      </w:r>
      <w:r w:rsidR="009E74C8" w:rsidRPr="0033134B">
        <w:rPr>
          <w:rFonts w:ascii="Arial" w:hAnsi="Arial" w:cs="Arial"/>
          <w:highlight w:val="yellow"/>
        </w:rPr>
        <w:t>Asociación</w:t>
      </w:r>
      <w:r w:rsidR="001147AE" w:rsidRPr="0033134B">
        <w:rPr>
          <w:rFonts w:ascii="Arial" w:hAnsi="Arial" w:cs="Arial"/>
          <w:highlight w:val="yellow"/>
        </w:rPr>
        <w:t xml:space="preserve"> y sus Asociados deban cumplir en atención al ordenamiento jurídico de la </w:t>
      </w:r>
      <w:r w:rsidR="009E74C8" w:rsidRPr="0033134B">
        <w:rPr>
          <w:rFonts w:ascii="Arial" w:hAnsi="Arial" w:cs="Arial"/>
          <w:highlight w:val="yellow"/>
        </w:rPr>
        <w:t>República</w:t>
      </w:r>
      <w:r w:rsidR="001147AE" w:rsidRPr="0033134B">
        <w:rPr>
          <w:rFonts w:ascii="Arial" w:hAnsi="Arial" w:cs="Arial"/>
          <w:highlight w:val="yellow"/>
        </w:rPr>
        <w:t xml:space="preserve"> del Ecuador</w:t>
      </w:r>
      <w:r w:rsidR="0033134B" w:rsidRPr="0033134B">
        <w:rPr>
          <w:rFonts w:ascii="Arial" w:hAnsi="Arial" w:cs="Arial"/>
          <w:highlight w:val="yellow"/>
        </w:rPr>
        <w:t>.</w:t>
      </w:r>
    </w:p>
    <w:p w14:paraId="136D8974" w14:textId="77777777" w:rsidR="0033134B" w:rsidRPr="0033134B" w:rsidRDefault="0033134B" w:rsidP="00787449">
      <w:pPr>
        <w:pStyle w:val="Prrafodelista"/>
        <w:spacing w:after="120" w:line="240" w:lineRule="auto"/>
        <w:ind w:left="0"/>
        <w:rPr>
          <w:rFonts w:ascii="Arial" w:hAnsi="Arial" w:cs="Arial"/>
          <w:highlight w:val="yellow"/>
        </w:rPr>
      </w:pPr>
    </w:p>
    <w:p w14:paraId="1DBE5299" w14:textId="68255CA8" w:rsidR="001147AE" w:rsidRPr="00EC1EA3" w:rsidRDefault="000A5B7C" w:rsidP="00787449">
      <w:pPr>
        <w:pStyle w:val="Prrafodelista"/>
        <w:spacing w:after="120" w:line="240" w:lineRule="auto"/>
        <w:ind w:left="0"/>
        <w:contextualSpacing w:val="0"/>
        <w:rPr>
          <w:rFonts w:ascii="Arial" w:hAnsi="Arial" w:cs="Arial"/>
          <w:b/>
          <w:highlight w:val="yellow"/>
        </w:rPr>
      </w:pPr>
      <w:r>
        <w:rPr>
          <w:rFonts w:ascii="Arial" w:hAnsi="Arial" w:cs="Arial"/>
          <w:b/>
          <w:highlight w:val="yellow"/>
        </w:rPr>
        <w:t>Sección</w:t>
      </w:r>
      <w:r w:rsidR="0033134B">
        <w:rPr>
          <w:rFonts w:ascii="Arial" w:hAnsi="Arial" w:cs="Arial"/>
          <w:b/>
          <w:highlight w:val="yellow"/>
        </w:rPr>
        <w:t xml:space="preserve"> IV. </w:t>
      </w:r>
      <w:r w:rsidR="00105A29" w:rsidRPr="00EC1EA3">
        <w:rPr>
          <w:rFonts w:ascii="Arial" w:hAnsi="Arial" w:cs="Arial"/>
          <w:b/>
          <w:highlight w:val="yellow"/>
        </w:rPr>
        <w:t>De la obligatoriedad y e</w:t>
      </w:r>
      <w:r w:rsidR="0033134B">
        <w:rPr>
          <w:rFonts w:ascii="Arial" w:hAnsi="Arial" w:cs="Arial"/>
          <w:b/>
          <w:highlight w:val="yellow"/>
        </w:rPr>
        <w:t>xigibilidad del Código de Ética</w:t>
      </w:r>
    </w:p>
    <w:p w14:paraId="0388D937" w14:textId="120CE3C7" w:rsidR="00105A29" w:rsidRPr="0033134B" w:rsidRDefault="00105A29" w:rsidP="0067355E">
      <w:pPr>
        <w:pStyle w:val="Prrafodelista"/>
        <w:numPr>
          <w:ilvl w:val="0"/>
          <w:numId w:val="29"/>
        </w:numPr>
        <w:spacing w:after="120" w:line="240" w:lineRule="auto"/>
        <w:ind w:left="0" w:firstLine="0"/>
        <w:rPr>
          <w:rFonts w:ascii="Arial" w:hAnsi="Arial" w:cs="Arial"/>
          <w:highlight w:val="yellow"/>
        </w:rPr>
      </w:pPr>
      <w:r w:rsidRPr="0033134B">
        <w:rPr>
          <w:rFonts w:ascii="Arial" w:hAnsi="Arial" w:cs="Arial"/>
          <w:highlight w:val="yellow"/>
        </w:rPr>
        <w:t xml:space="preserve">El Código de Ética es una norma obligatoria y exigible </w:t>
      </w:r>
      <w:r w:rsidR="001147AE" w:rsidRPr="0033134B">
        <w:rPr>
          <w:rFonts w:ascii="Arial" w:hAnsi="Arial" w:cs="Arial"/>
          <w:highlight w:val="yellow"/>
        </w:rPr>
        <w:t xml:space="preserve">para la </w:t>
      </w:r>
      <w:r w:rsidR="009E74C8" w:rsidRPr="0033134B">
        <w:rPr>
          <w:rFonts w:ascii="Arial" w:hAnsi="Arial" w:cs="Arial"/>
          <w:highlight w:val="yellow"/>
        </w:rPr>
        <w:t>Asociación</w:t>
      </w:r>
      <w:r w:rsidR="001147AE" w:rsidRPr="0033134B">
        <w:rPr>
          <w:rFonts w:ascii="Arial" w:hAnsi="Arial" w:cs="Arial"/>
          <w:highlight w:val="yellow"/>
        </w:rPr>
        <w:t xml:space="preserve"> y sus Asociados</w:t>
      </w:r>
      <w:r w:rsidRPr="0033134B">
        <w:rPr>
          <w:rFonts w:ascii="Arial" w:hAnsi="Arial" w:cs="Arial"/>
          <w:highlight w:val="yellow"/>
        </w:rPr>
        <w:t>. Por lo tanto, deberá ser observado y de ser el caso, hacerse exigible</w:t>
      </w:r>
      <w:r w:rsidR="009E74C8" w:rsidRPr="0033134B">
        <w:rPr>
          <w:rFonts w:ascii="Arial" w:hAnsi="Arial" w:cs="Arial"/>
          <w:highlight w:val="yellow"/>
        </w:rPr>
        <w:t>, por</w:t>
      </w:r>
      <w:r w:rsidRPr="0033134B">
        <w:rPr>
          <w:rFonts w:ascii="Arial" w:hAnsi="Arial" w:cs="Arial"/>
          <w:highlight w:val="yellow"/>
        </w:rPr>
        <w:t xml:space="preserve"> los integrantes de la </w:t>
      </w:r>
      <w:r w:rsidR="009E74C8" w:rsidRPr="0033134B">
        <w:rPr>
          <w:rFonts w:ascii="Arial" w:hAnsi="Arial" w:cs="Arial"/>
          <w:highlight w:val="yellow"/>
        </w:rPr>
        <w:t>Asociación</w:t>
      </w:r>
      <w:r w:rsidR="001147AE" w:rsidRPr="0033134B">
        <w:rPr>
          <w:rFonts w:ascii="Arial" w:hAnsi="Arial" w:cs="Arial"/>
          <w:highlight w:val="yellow"/>
        </w:rPr>
        <w:t xml:space="preserve"> </w:t>
      </w:r>
      <w:r w:rsidRPr="0033134B">
        <w:rPr>
          <w:rFonts w:ascii="Arial" w:hAnsi="Arial" w:cs="Arial"/>
          <w:highlight w:val="yellow"/>
        </w:rPr>
        <w:t>y el desconocimiento del Código no constituye excusa o justificación para su incumplimiento.</w:t>
      </w:r>
    </w:p>
    <w:p w14:paraId="3401D12C" w14:textId="47289005" w:rsidR="00105A29" w:rsidRPr="00EC1EA3" w:rsidRDefault="00105A29" w:rsidP="00787449">
      <w:pPr>
        <w:spacing w:after="120" w:line="240" w:lineRule="auto"/>
        <w:rPr>
          <w:rFonts w:ascii="Arial" w:hAnsi="Arial" w:cs="Arial"/>
          <w:highlight w:val="yellow"/>
        </w:rPr>
      </w:pPr>
      <w:r w:rsidRPr="00EC1EA3">
        <w:rPr>
          <w:rFonts w:ascii="Arial" w:hAnsi="Arial" w:cs="Arial"/>
          <w:highlight w:val="yellow"/>
        </w:rPr>
        <w:t xml:space="preserve">La </w:t>
      </w:r>
      <w:r w:rsidR="001147AE" w:rsidRPr="00EC1EA3">
        <w:rPr>
          <w:rFonts w:ascii="Arial" w:hAnsi="Arial" w:cs="Arial"/>
          <w:highlight w:val="yellow"/>
        </w:rPr>
        <w:t>Asamblea Genera</w:t>
      </w:r>
      <w:r w:rsidR="0033134B">
        <w:rPr>
          <w:rFonts w:ascii="Arial" w:hAnsi="Arial" w:cs="Arial"/>
          <w:highlight w:val="yellow"/>
        </w:rPr>
        <w:t>l</w:t>
      </w:r>
      <w:r w:rsidR="001147AE" w:rsidRPr="00EC1EA3">
        <w:rPr>
          <w:rFonts w:ascii="Arial" w:hAnsi="Arial" w:cs="Arial"/>
          <w:highlight w:val="yellow"/>
        </w:rPr>
        <w:t xml:space="preserve">, el Directorio, el Presidente y </w:t>
      </w:r>
      <w:r w:rsidR="009E74C8" w:rsidRPr="00EC1EA3">
        <w:rPr>
          <w:rFonts w:ascii="Arial" w:hAnsi="Arial" w:cs="Arial"/>
          <w:highlight w:val="yellow"/>
        </w:rPr>
        <w:t>Vicepresidente</w:t>
      </w:r>
      <w:r w:rsidR="001147AE" w:rsidRPr="00EC1EA3">
        <w:rPr>
          <w:rFonts w:ascii="Arial" w:hAnsi="Arial" w:cs="Arial"/>
          <w:highlight w:val="yellow"/>
        </w:rPr>
        <w:t xml:space="preserve"> y el Director Ejecutivo </w:t>
      </w:r>
      <w:r w:rsidRPr="00EC1EA3">
        <w:rPr>
          <w:rFonts w:ascii="Arial" w:hAnsi="Arial" w:cs="Arial"/>
          <w:highlight w:val="yellow"/>
        </w:rPr>
        <w:t>serán responsables de que el Código sea conocido y difundido.</w:t>
      </w:r>
    </w:p>
    <w:p w14:paraId="235150E2" w14:textId="1F2E7821" w:rsidR="00105A29" w:rsidRPr="00EC1EA3" w:rsidRDefault="000A5B7C" w:rsidP="00787449">
      <w:pPr>
        <w:spacing w:after="120" w:line="240" w:lineRule="auto"/>
        <w:rPr>
          <w:rFonts w:ascii="Arial" w:hAnsi="Arial" w:cs="Arial"/>
          <w:b/>
          <w:highlight w:val="yellow"/>
        </w:rPr>
      </w:pPr>
      <w:r>
        <w:rPr>
          <w:rFonts w:ascii="Arial" w:hAnsi="Arial" w:cs="Arial"/>
          <w:b/>
          <w:highlight w:val="yellow"/>
        </w:rPr>
        <w:t>Sección</w:t>
      </w:r>
      <w:r w:rsidR="0033134B">
        <w:rPr>
          <w:rFonts w:ascii="Arial" w:hAnsi="Arial" w:cs="Arial"/>
          <w:b/>
          <w:highlight w:val="yellow"/>
        </w:rPr>
        <w:t xml:space="preserve"> V. </w:t>
      </w:r>
      <w:r w:rsidR="0033134B" w:rsidRPr="00EC1EA3">
        <w:rPr>
          <w:rFonts w:ascii="Arial" w:hAnsi="Arial" w:cs="Arial"/>
          <w:b/>
          <w:highlight w:val="yellow"/>
        </w:rPr>
        <w:t xml:space="preserve">De </w:t>
      </w:r>
      <w:r w:rsidR="0033134B">
        <w:rPr>
          <w:rFonts w:ascii="Arial" w:hAnsi="Arial" w:cs="Arial"/>
          <w:b/>
          <w:highlight w:val="yellow"/>
        </w:rPr>
        <w:t>l</w:t>
      </w:r>
      <w:r w:rsidR="0033134B" w:rsidRPr="00EC1EA3">
        <w:rPr>
          <w:rFonts w:ascii="Arial" w:hAnsi="Arial" w:cs="Arial"/>
          <w:b/>
          <w:highlight w:val="yellow"/>
        </w:rPr>
        <w:t xml:space="preserve">a Ética </w:t>
      </w:r>
      <w:r w:rsidR="0033134B">
        <w:rPr>
          <w:rFonts w:ascii="Arial" w:hAnsi="Arial" w:cs="Arial"/>
          <w:b/>
          <w:highlight w:val="yellow"/>
        </w:rPr>
        <w:t>y</w:t>
      </w:r>
      <w:r w:rsidR="0033134B" w:rsidRPr="00EC1EA3">
        <w:rPr>
          <w:rFonts w:ascii="Arial" w:hAnsi="Arial" w:cs="Arial"/>
          <w:b/>
          <w:highlight w:val="yellow"/>
        </w:rPr>
        <w:t xml:space="preserve"> el respeto a los derechos humanos</w:t>
      </w:r>
    </w:p>
    <w:p w14:paraId="36E539A7" w14:textId="3AB230A8" w:rsidR="00105A29" w:rsidRPr="00E80C14" w:rsidRDefault="00105A29" w:rsidP="0067355E">
      <w:pPr>
        <w:pStyle w:val="Prrafodelista"/>
        <w:numPr>
          <w:ilvl w:val="0"/>
          <w:numId w:val="29"/>
        </w:numPr>
        <w:spacing w:after="120" w:line="240" w:lineRule="auto"/>
        <w:ind w:left="0" w:firstLine="0"/>
        <w:rPr>
          <w:rFonts w:ascii="Arial" w:hAnsi="Arial" w:cs="Arial"/>
          <w:highlight w:val="yellow"/>
        </w:rPr>
      </w:pPr>
      <w:r w:rsidRPr="00E80C14">
        <w:rPr>
          <w:rFonts w:ascii="Arial" w:hAnsi="Arial" w:cs="Arial"/>
          <w:highlight w:val="yellow"/>
        </w:rPr>
        <w:t xml:space="preserve">Se concibe como ética a la conducta que deben observar </w:t>
      </w:r>
      <w:r w:rsidR="009E74C8" w:rsidRPr="00E80C14">
        <w:rPr>
          <w:rFonts w:ascii="Arial" w:hAnsi="Arial" w:cs="Arial"/>
          <w:highlight w:val="yellow"/>
        </w:rPr>
        <w:t>la Asociación</w:t>
      </w:r>
      <w:r w:rsidR="001147AE" w:rsidRPr="00E80C14">
        <w:rPr>
          <w:rFonts w:ascii="Arial" w:hAnsi="Arial" w:cs="Arial"/>
          <w:highlight w:val="yellow"/>
        </w:rPr>
        <w:t xml:space="preserve">, sus </w:t>
      </w:r>
      <w:r w:rsidR="009E74C8" w:rsidRPr="00E80C14">
        <w:rPr>
          <w:rFonts w:ascii="Arial" w:hAnsi="Arial" w:cs="Arial"/>
          <w:highlight w:val="yellow"/>
        </w:rPr>
        <w:t>Asociados</w:t>
      </w:r>
      <w:r w:rsidR="001147AE" w:rsidRPr="00E80C14">
        <w:rPr>
          <w:rFonts w:ascii="Arial" w:hAnsi="Arial" w:cs="Arial"/>
          <w:highlight w:val="yellow"/>
        </w:rPr>
        <w:t xml:space="preserve">, sus dignatarios, funcionarios y empleados </w:t>
      </w:r>
      <w:r w:rsidRPr="00E80C14">
        <w:rPr>
          <w:rFonts w:ascii="Arial" w:hAnsi="Arial" w:cs="Arial"/>
          <w:highlight w:val="yellow"/>
        </w:rPr>
        <w:t xml:space="preserve">al llevar a cabo </w:t>
      </w:r>
      <w:r w:rsidR="001147AE" w:rsidRPr="00E80C14">
        <w:rPr>
          <w:rFonts w:ascii="Arial" w:hAnsi="Arial" w:cs="Arial"/>
          <w:highlight w:val="yellow"/>
        </w:rPr>
        <w:t xml:space="preserve">sus </w:t>
      </w:r>
      <w:r w:rsidRPr="00E80C14">
        <w:rPr>
          <w:rFonts w:ascii="Arial" w:hAnsi="Arial" w:cs="Arial"/>
          <w:highlight w:val="yellow"/>
        </w:rPr>
        <w:t>actividades bajo principios de responsabilidad personal y colectiva, inventiva e intelectual.</w:t>
      </w:r>
    </w:p>
    <w:p w14:paraId="12E183AD" w14:textId="068B2464" w:rsidR="00105A29" w:rsidRPr="00EC1EA3" w:rsidRDefault="00105A29" w:rsidP="00787449">
      <w:pPr>
        <w:spacing w:after="120" w:line="240" w:lineRule="auto"/>
        <w:rPr>
          <w:rFonts w:ascii="Arial" w:hAnsi="Arial" w:cs="Arial"/>
          <w:highlight w:val="yellow"/>
        </w:rPr>
      </w:pPr>
      <w:r w:rsidRPr="00EC1EA3">
        <w:rPr>
          <w:rFonts w:ascii="Arial" w:hAnsi="Arial" w:cs="Arial"/>
          <w:highlight w:val="yellow"/>
        </w:rPr>
        <w:t xml:space="preserve">El respeto a los derechos humanos es una obligación que corresponde a </w:t>
      </w:r>
      <w:r w:rsidR="001147AE" w:rsidRPr="00EC1EA3">
        <w:rPr>
          <w:rFonts w:ascii="Arial" w:hAnsi="Arial" w:cs="Arial"/>
          <w:highlight w:val="yellow"/>
        </w:rPr>
        <w:t xml:space="preserve">la </w:t>
      </w:r>
      <w:r w:rsidR="009E74C8" w:rsidRPr="00EC1EA3">
        <w:rPr>
          <w:rFonts w:ascii="Arial" w:hAnsi="Arial" w:cs="Arial"/>
          <w:highlight w:val="yellow"/>
        </w:rPr>
        <w:t>Asociación</w:t>
      </w:r>
      <w:r w:rsidR="001147AE" w:rsidRPr="00EC1EA3">
        <w:rPr>
          <w:rFonts w:ascii="Arial" w:hAnsi="Arial" w:cs="Arial"/>
          <w:highlight w:val="yellow"/>
        </w:rPr>
        <w:t>, sus Asociados y relacionados</w:t>
      </w:r>
      <w:r w:rsidRPr="00EC1EA3">
        <w:rPr>
          <w:rFonts w:ascii="Arial" w:hAnsi="Arial" w:cs="Arial"/>
          <w:highlight w:val="yellow"/>
        </w:rPr>
        <w:t>.</w:t>
      </w:r>
    </w:p>
    <w:p w14:paraId="7E4A1A34" w14:textId="624FC9AD" w:rsidR="00105A29" w:rsidRPr="00EC1EA3" w:rsidRDefault="00E80C14" w:rsidP="00787449">
      <w:pPr>
        <w:pStyle w:val="Prrafodelista1"/>
        <w:numPr>
          <w:ilvl w:val="0"/>
          <w:numId w:val="0"/>
        </w:numPr>
        <w:spacing w:after="120"/>
        <w:rPr>
          <w:rFonts w:ascii="Arial" w:hAnsi="Arial" w:cs="Arial"/>
          <w:b/>
          <w:sz w:val="22"/>
          <w:szCs w:val="22"/>
          <w:highlight w:val="yellow"/>
        </w:rPr>
      </w:pPr>
      <w:r>
        <w:rPr>
          <w:rFonts w:ascii="Arial" w:hAnsi="Arial" w:cs="Arial"/>
          <w:b/>
          <w:sz w:val="22"/>
          <w:szCs w:val="22"/>
          <w:highlight w:val="yellow"/>
        </w:rPr>
        <w:t xml:space="preserve">Sección VI. </w:t>
      </w:r>
      <w:r w:rsidR="00105A29" w:rsidRPr="00EC1EA3">
        <w:rPr>
          <w:rFonts w:ascii="Arial" w:hAnsi="Arial" w:cs="Arial"/>
          <w:b/>
          <w:sz w:val="22"/>
          <w:szCs w:val="22"/>
          <w:highlight w:val="yellow"/>
        </w:rPr>
        <w:t xml:space="preserve">De la protección de datos personales </w:t>
      </w:r>
    </w:p>
    <w:p w14:paraId="7BDC2C28" w14:textId="72B99EAA" w:rsidR="00105A29" w:rsidRPr="00E80C14" w:rsidRDefault="00105A29" w:rsidP="0067355E">
      <w:pPr>
        <w:pStyle w:val="Prrafodelista"/>
        <w:numPr>
          <w:ilvl w:val="0"/>
          <w:numId w:val="29"/>
        </w:numPr>
        <w:spacing w:after="120" w:line="240" w:lineRule="auto"/>
        <w:ind w:left="0" w:firstLine="0"/>
        <w:rPr>
          <w:rFonts w:ascii="Arial" w:hAnsi="Arial" w:cs="Arial"/>
          <w:highlight w:val="yellow"/>
        </w:rPr>
      </w:pPr>
      <w:r w:rsidRPr="00E80C14">
        <w:rPr>
          <w:rFonts w:ascii="Arial" w:hAnsi="Arial" w:cs="Arial"/>
          <w:highlight w:val="yellow"/>
        </w:rPr>
        <w:t xml:space="preserve">En las </w:t>
      </w:r>
      <w:r w:rsidR="001147AE" w:rsidRPr="00E80C14">
        <w:rPr>
          <w:rFonts w:ascii="Arial" w:hAnsi="Arial" w:cs="Arial"/>
          <w:highlight w:val="yellow"/>
        </w:rPr>
        <w:t>ope</w:t>
      </w:r>
      <w:r w:rsidR="009E74C8" w:rsidRPr="00E80C14">
        <w:rPr>
          <w:rFonts w:ascii="Arial" w:hAnsi="Arial" w:cs="Arial"/>
          <w:highlight w:val="yellow"/>
        </w:rPr>
        <w:t>raciones</w:t>
      </w:r>
      <w:r w:rsidR="001147AE" w:rsidRPr="00E80C14">
        <w:rPr>
          <w:rFonts w:ascii="Arial" w:hAnsi="Arial" w:cs="Arial"/>
          <w:highlight w:val="yellow"/>
        </w:rPr>
        <w:t xml:space="preserve"> y contrataciones que realicen la </w:t>
      </w:r>
      <w:r w:rsidR="009E74C8" w:rsidRPr="00E80C14">
        <w:rPr>
          <w:rFonts w:ascii="Arial" w:hAnsi="Arial" w:cs="Arial"/>
          <w:highlight w:val="yellow"/>
        </w:rPr>
        <w:t>Asociación y sus As</w:t>
      </w:r>
      <w:r w:rsidR="001147AE" w:rsidRPr="00E80C14">
        <w:rPr>
          <w:rFonts w:ascii="Arial" w:hAnsi="Arial" w:cs="Arial"/>
          <w:highlight w:val="yellow"/>
        </w:rPr>
        <w:t xml:space="preserve">ociados </w:t>
      </w:r>
      <w:r w:rsidRPr="00E80C14">
        <w:rPr>
          <w:rFonts w:ascii="Arial" w:hAnsi="Arial" w:cs="Arial"/>
          <w:highlight w:val="yellow"/>
        </w:rPr>
        <w:t>se deberán respetar los principios de dignidad de las personas, derechos humanos y protección de datos personales.</w:t>
      </w:r>
    </w:p>
    <w:p w14:paraId="4896F0B1" w14:textId="77777777" w:rsidR="00105A29" w:rsidRPr="00EC1EA3" w:rsidRDefault="00105A29" w:rsidP="00787449">
      <w:pPr>
        <w:spacing w:after="120" w:line="240" w:lineRule="auto"/>
        <w:rPr>
          <w:rFonts w:ascii="Arial" w:hAnsi="Arial" w:cs="Arial"/>
          <w:highlight w:val="yellow"/>
        </w:rPr>
      </w:pPr>
      <w:r w:rsidRPr="00EC1EA3">
        <w:rPr>
          <w:rFonts w:ascii="Arial" w:hAnsi="Arial" w:cs="Arial"/>
          <w:highlight w:val="yellow"/>
        </w:rPr>
        <w:t>Por lo anterior, deberá cumplirse con lo siguiente:</w:t>
      </w:r>
    </w:p>
    <w:p w14:paraId="2633FF94" w14:textId="77777777" w:rsidR="00E80C14" w:rsidRDefault="00105A29" w:rsidP="00787449">
      <w:pPr>
        <w:pStyle w:val="Prrafodelista"/>
        <w:numPr>
          <w:ilvl w:val="1"/>
          <w:numId w:val="8"/>
        </w:numPr>
        <w:spacing w:after="120" w:line="240" w:lineRule="auto"/>
        <w:ind w:left="0" w:firstLine="0"/>
        <w:rPr>
          <w:rFonts w:ascii="Arial" w:hAnsi="Arial" w:cs="Arial"/>
          <w:highlight w:val="yellow"/>
        </w:rPr>
      </w:pPr>
      <w:r w:rsidRPr="00E80C14">
        <w:rPr>
          <w:rFonts w:ascii="Arial" w:hAnsi="Arial" w:cs="Arial"/>
          <w:highlight w:val="yellow"/>
        </w:rPr>
        <w:t xml:space="preserve">Se deberá obtener el consentimiento informado y voluntario de toda persona </w:t>
      </w:r>
      <w:r w:rsidR="001147AE" w:rsidRPr="00E80C14">
        <w:rPr>
          <w:rFonts w:ascii="Arial" w:hAnsi="Arial" w:cs="Arial"/>
          <w:highlight w:val="yellow"/>
        </w:rPr>
        <w:t xml:space="preserve">que concurra como cliente, colaborador, empleado o beneficiario de una </w:t>
      </w:r>
      <w:r w:rsidR="009E74C8" w:rsidRPr="00E80C14">
        <w:rPr>
          <w:rFonts w:ascii="Arial" w:hAnsi="Arial" w:cs="Arial"/>
          <w:highlight w:val="yellow"/>
        </w:rPr>
        <w:t>operación</w:t>
      </w:r>
      <w:r w:rsidR="001147AE" w:rsidRPr="00E80C14">
        <w:rPr>
          <w:rFonts w:ascii="Arial" w:hAnsi="Arial" w:cs="Arial"/>
          <w:highlight w:val="yellow"/>
        </w:rPr>
        <w:t xml:space="preserve"> realizada</w:t>
      </w:r>
      <w:r w:rsidRPr="00E80C14">
        <w:rPr>
          <w:rFonts w:ascii="Arial" w:hAnsi="Arial" w:cs="Arial"/>
          <w:highlight w:val="yellow"/>
        </w:rPr>
        <w:t>.</w:t>
      </w:r>
    </w:p>
    <w:p w14:paraId="43115769" w14:textId="77777777" w:rsidR="00E80C14" w:rsidRDefault="00105A29" w:rsidP="00787449">
      <w:pPr>
        <w:pStyle w:val="Prrafodelista"/>
        <w:numPr>
          <w:ilvl w:val="1"/>
          <w:numId w:val="8"/>
        </w:numPr>
        <w:spacing w:after="120" w:line="240" w:lineRule="auto"/>
        <w:ind w:left="0" w:firstLine="0"/>
        <w:rPr>
          <w:rFonts w:ascii="Arial" w:hAnsi="Arial" w:cs="Arial"/>
          <w:highlight w:val="yellow"/>
        </w:rPr>
      </w:pPr>
      <w:r w:rsidRPr="00E80C14">
        <w:rPr>
          <w:rFonts w:ascii="Arial" w:hAnsi="Arial" w:cs="Arial"/>
          <w:highlight w:val="yellow"/>
        </w:rPr>
        <w:t xml:space="preserve">En el caso de </w:t>
      </w:r>
      <w:r w:rsidR="00011A27" w:rsidRPr="00E80C14">
        <w:rPr>
          <w:rFonts w:ascii="Arial" w:hAnsi="Arial" w:cs="Arial"/>
          <w:highlight w:val="yellow"/>
        </w:rPr>
        <w:t xml:space="preserve">las personas </w:t>
      </w:r>
      <w:r w:rsidRPr="00E80C14">
        <w:rPr>
          <w:rFonts w:ascii="Arial" w:hAnsi="Arial" w:cs="Arial"/>
          <w:highlight w:val="yellow"/>
        </w:rPr>
        <w:t>padezca</w:t>
      </w:r>
      <w:r w:rsidR="00011A27" w:rsidRPr="00E80C14">
        <w:rPr>
          <w:rFonts w:ascii="Arial" w:hAnsi="Arial" w:cs="Arial"/>
          <w:highlight w:val="yellow"/>
        </w:rPr>
        <w:t>n</w:t>
      </w:r>
      <w:r w:rsidRPr="00E80C14">
        <w:rPr>
          <w:rFonts w:ascii="Arial" w:hAnsi="Arial" w:cs="Arial"/>
          <w:highlight w:val="yellow"/>
        </w:rPr>
        <w:t xml:space="preserve"> de una incapacidad jurídica por tratarse de menores de edad, enfermos de gravedad, personas con incapacidad mental, entre otros, se deberá obtener la autorización de un representante legalmente calificado de acuerdo con el ordenamiento jurídico aplicable. En estos casos, no hay excusa alguna para omitir el consentimiento informado.</w:t>
      </w:r>
    </w:p>
    <w:p w14:paraId="6ACB133F" w14:textId="77777777" w:rsidR="00E80C14" w:rsidRDefault="00105A29" w:rsidP="00787449">
      <w:pPr>
        <w:pStyle w:val="Prrafodelista"/>
        <w:numPr>
          <w:ilvl w:val="1"/>
          <w:numId w:val="8"/>
        </w:numPr>
        <w:spacing w:after="120" w:line="240" w:lineRule="auto"/>
        <w:ind w:left="0" w:firstLine="0"/>
        <w:rPr>
          <w:rFonts w:ascii="Arial" w:hAnsi="Arial" w:cs="Arial"/>
          <w:highlight w:val="yellow"/>
        </w:rPr>
      </w:pPr>
      <w:r w:rsidRPr="00E80C14">
        <w:rPr>
          <w:rFonts w:ascii="Arial" w:hAnsi="Arial" w:cs="Arial"/>
          <w:highlight w:val="yellow"/>
        </w:rPr>
        <w:t>El consentimiento informado se deberá renovar si se producen cambios significativos en las condiciones o procedimientos de la</w:t>
      </w:r>
      <w:r w:rsidR="00011A27" w:rsidRPr="00E80C14">
        <w:rPr>
          <w:rFonts w:ascii="Arial" w:hAnsi="Arial" w:cs="Arial"/>
          <w:highlight w:val="yellow"/>
        </w:rPr>
        <w:t xml:space="preserve"> </w:t>
      </w:r>
      <w:r w:rsidR="009E74C8" w:rsidRPr="00E80C14">
        <w:rPr>
          <w:rFonts w:ascii="Arial" w:hAnsi="Arial" w:cs="Arial"/>
          <w:highlight w:val="yellow"/>
        </w:rPr>
        <w:t>operación</w:t>
      </w:r>
      <w:r w:rsidR="00011A27" w:rsidRPr="00E80C14">
        <w:rPr>
          <w:rFonts w:ascii="Arial" w:hAnsi="Arial" w:cs="Arial"/>
          <w:highlight w:val="yellow"/>
        </w:rPr>
        <w:t xml:space="preserve"> o </w:t>
      </w:r>
      <w:r w:rsidR="009E74C8" w:rsidRPr="00E80C14">
        <w:rPr>
          <w:rFonts w:ascii="Arial" w:hAnsi="Arial" w:cs="Arial"/>
          <w:highlight w:val="yellow"/>
        </w:rPr>
        <w:t>contratación</w:t>
      </w:r>
      <w:r w:rsidRPr="00E80C14">
        <w:rPr>
          <w:rFonts w:ascii="Arial" w:hAnsi="Arial" w:cs="Arial"/>
          <w:highlight w:val="yellow"/>
        </w:rPr>
        <w:t xml:space="preserve">. </w:t>
      </w:r>
    </w:p>
    <w:p w14:paraId="77E79FE3" w14:textId="77777777" w:rsidR="00E80C14" w:rsidRDefault="00105A29" w:rsidP="00787449">
      <w:pPr>
        <w:pStyle w:val="Prrafodelista"/>
        <w:numPr>
          <w:ilvl w:val="1"/>
          <w:numId w:val="8"/>
        </w:numPr>
        <w:spacing w:after="120" w:line="240" w:lineRule="auto"/>
        <w:ind w:left="0" w:firstLine="0"/>
        <w:rPr>
          <w:rFonts w:ascii="Arial" w:hAnsi="Arial" w:cs="Arial"/>
          <w:highlight w:val="yellow"/>
        </w:rPr>
      </w:pPr>
      <w:r w:rsidRPr="00E80C14">
        <w:rPr>
          <w:rFonts w:ascii="Arial" w:hAnsi="Arial" w:cs="Arial"/>
          <w:highlight w:val="yellow"/>
        </w:rPr>
        <w:t xml:space="preserve">Se deberá justificar plenamente la participación de personas consideradas como individuos vulnerables, tales como menores de edad, personas con capacidades especiales, mujeres embarazadas y en general cualquier persona que pudiera </w:t>
      </w:r>
      <w:r w:rsidR="009E74C8" w:rsidRPr="00E80C14">
        <w:rPr>
          <w:rFonts w:ascii="Arial" w:hAnsi="Arial" w:cs="Arial"/>
          <w:highlight w:val="yellow"/>
        </w:rPr>
        <w:t>estar</w:t>
      </w:r>
      <w:r w:rsidR="00011A27" w:rsidRPr="00E80C14">
        <w:rPr>
          <w:rFonts w:ascii="Arial" w:hAnsi="Arial" w:cs="Arial"/>
          <w:highlight w:val="yellow"/>
        </w:rPr>
        <w:t xml:space="preserve"> en condiciones desventajosas en operaciones o contrataciones</w:t>
      </w:r>
      <w:r w:rsidRPr="00E80C14">
        <w:rPr>
          <w:rFonts w:ascii="Arial" w:hAnsi="Arial" w:cs="Arial"/>
          <w:highlight w:val="yellow"/>
        </w:rPr>
        <w:t>.</w:t>
      </w:r>
    </w:p>
    <w:p w14:paraId="4386DFCE" w14:textId="77777777" w:rsidR="00105A29" w:rsidRPr="00EC1EA3" w:rsidRDefault="00105A29" w:rsidP="00787449">
      <w:pPr>
        <w:spacing w:after="120" w:line="240" w:lineRule="auto"/>
        <w:rPr>
          <w:rFonts w:ascii="Arial" w:hAnsi="Arial" w:cs="Arial"/>
          <w:highlight w:val="yellow"/>
        </w:rPr>
      </w:pPr>
    </w:p>
    <w:p w14:paraId="2844A98B" w14:textId="62F13AB1" w:rsidR="00105A29" w:rsidRPr="00EC1EA3" w:rsidRDefault="000A5B7C" w:rsidP="00787449">
      <w:pPr>
        <w:pStyle w:val="Prrafodelista"/>
        <w:spacing w:after="120" w:line="240" w:lineRule="auto"/>
        <w:ind w:left="0"/>
        <w:contextualSpacing w:val="0"/>
        <w:rPr>
          <w:rFonts w:ascii="Arial" w:hAnsi="Arial" w:cs="Arial"/>
          <w:b/>
          <w:highlight w:val="yellow"/>
        </w:rPr>
      </w:pPr>
      <w:r>
        <w:rPr>
          <w:rFonts w:ascii="Arial" w:hAnsi="Arial" w:cs="Arial"/>
          <w:b/>
          <w:highlight w:val="yellow"/>
        </w:rPr>
        <w:t>Sección</w:t>
      </w:r>
      <w:r w:rsidR="00E80C14">
        <w:rPr>
          <w:rFonts w:ascii="Arial" w:hAnsi="Arial" w:cs="Arial"/>
          <w:b/>
          <w:highlight w:val="yellow"/>
        </w:rPr>
        <w:t xml:space="preserve"> VII</w:t>
      </w:r>
      <w:r w:rsidR="00105A29" w:rsidRPr="00EC1EA3">
        <w:rPr>
          <w:rFonts w:ascii="Arial" w:hAnsi="Arial" w:cs="Arial"/>
          <w:b/>
          <w:highlight w:val="yellow"/>
        </w:rPr>
        <w:t>. De las infracciones a la ética académica y a los derechos humanos</w:t>
      </w:r>
    </w:p>
    <w:p w14:paraId="6D290CD0" w14:textId="65E41218" w:rsidR="00105A29" w:rsidRPr="00E80C14" w:rsidRDefault="00105A29" w:rsidP="0067355E">
      <w:pPr>
        <w:pStyle w:val="Prrafodelista"/>
        <w:numPr>
          <w:ilvl w:val="0"/>
          <w:numId w:val="29"/>
        </w:numPr>
        <w:spacing w:after="120" w:line="240" w:lineRule="auto"/>
        <w:ind w:left="0" w:firstLine="0"/>
        <w:rPr>
          <w:rFonts w:ascii="Arial" w:hAnsi="Arial" w:cs="Arial"/>
          <w:highlight w:val="yellow"/>
        </w:rPr>
      </w:pPr>
      <w:r w:rsidRPr="00E80C14">
        <w:rPr>
          <w:rFonts w:ascii="Arial" w:hAnsi="Arial" w:cs="Arial"/>
          <w:highlight w:val="yellow"/>
        </w:rPr>
        <w:t>Constituirán infracciones a los derechos humanos las siguientes:</w:t>
      </w:r>
    </w:p>
    <w:p w14:paraId="2CF4394F" w14:textId="09B9C7B4" w:rsidR="00E80C14" w:rsidRDefault="00105A29" w:rsidP="00787449">
      <w:pPr>
        <w:pStyle w:val="Prrafodelista"/>
        <w:spacing w:after="120" w:line="240" w:lineRule="auto"/>
        <w:ind w:left="0"/>
        <w:contextualSpacing w:val="0"/>
        <w:outlineLvl w:val="0"/>
        <w:rPr>
          <w:rFonts w:ascii="Arial" w:hAnsi="Arial" w:cs="Arial"/>
          <w:highlight w:val="yellow"/>
        </w:rPr>
      </w:pPr>
      <w:r w:rsidRPr="00EC1EA3">
        <w:rPr>
          <w:rFonts w:ascii="Arial" w:hAnsi="Arial" w:cs="Arial"/>
          <w:highlight w:val="yellow"/>
        </w:rPr>
        <w:t xml:space="preserve"> </w:t>
      </w:r>
    </w:p>
    <w:p w14:paraId="0551C839" w14:textId="77777777" w:rsidR="00E80C14" w:rsidRDefault="00105A29" w:rsidP="0067355E">
      <w:pPr>
        <w:pStyle w:val="Prrafodelista"/>
        <w:numPr>
          <w:ilvl w:val="1"/>
          <w:numId w:val="21"/>
        </w:numPr>
        <w:spacing w:after="120" w:line="240" w:lineRule="auto"/>
        <w:ind w:left="0" w:firstLine="0"/>
        <w:contextualSpacing w:val="0"/>
        <w:outlineLvl w:val="0"/>
        <w:rPr>
          <w:rFonts w:ascii="Arial" w:hAnsi="Arial" w:cs="Arial"/>
          <w:highlight w:val="yellow"/>
        </w:rPr>
      </w:pPr>
      <w:r w:rsidRPr="00EC1EA3">
        <w:rPr>
          <w:rFonts w:ascii="Arial" w:hAnsi="Arial" w:cs="Arial"/>
          <w:highlight w:val="yellow"/>
        </w:rPr>
        <w:lastRenderedPageBreak/>
        <w:t>La discriminación en razón de raza, grupo social, color, religión, nacionalidad, origen étnico, género, estado civil, orientación sexual o capacidades especiales;</w:t>
      </w:r>
    </w:p>
    <w:p w14:paraId="67DCA60E" w14:textId="77777777" w:rsidR="00E80C14" w:rsidRDefault="00105A29" w:rsidP="0067355E">
      <w:pPr>
        <w:pStyle w:val="Prrafodelista"/>
        <w:numPr>
          <w:ilvl w:val="1"/>
          <w:numId w:val="21"/>
        </w:numPr>
        <w:spacing w:after="120" w:line="240" w:lineRule="auto"/>
        <w:ind w:left="0" w:firstLine="0"/>
        <w:contextualSpacing w:val="0"/>
        <w:outlineLvl w:val="0"/>
        <w:rPr>
          <w:rFonts w:ascii="Arial" w:hAnsi="Arial" w:cs="Arial"/>
          <w:highlight w:val="yellow"/>
        </w:rPr>
      </w:pPr>
      <w:r w:rsidRPr="00E80C14">
        <w:rPr>
          <w:rFonts w:ascii="Arial" w:hAnsi="Arial" w:cs="Arial"/>
          <w:highlight w:val="yellow"/>
        </w:rPr>
        <w:t>La violación al catálogo de derechos fundamentales establecido en la Declaración Universal de los Derechos Humanos del sistema de Naciones Unidas, que resulten aplicables a la organización y naturaleza de la FLACSO;</w:t>
      </w:r>
    </w:p>
    <w:p w14:paraId="49FE904B" w14:textId="77777777" w:rsidR="00E80C14" w:rsidRDefault="00105A29" w:rsidP="0067355E">
      <w:pPr>
        <w:pStyle w:val="Prrafodelista"/>
        <w:numPr>
          <w:ilvl w:val="1"/>
          <w:numId w:val="21"/>
        </w:numPr>
        <w:spacing w:after="120" w:line="240" w:lineRule="auto"/>
        <w:ind w:left="0" w:firstLine="0"/>
        <w:contextualSpacing w:val="0"/>
        <w:outlineLvl w:val="0"/>
        <w:rPr>
          <w:rFonts w:ascii="Arial" w:hAnsi="Arial" w:cs="Arial"/>
          <w:highlight w:val="yellow"/>
        </w:rPr>
      </w:pPr>
      <w:r w:rsidRPr="00E80C14">
        <w:rPr>
          <w:rFonts w:ascii="Arial" w:hAnsi="Arial" w:cs="Arial"/>
          <w:highlight w:val="yellow"/>
        </w:rPr>
        <w:t xml:space="preserve">La agresión física y/o verbal, amenazas, intimidación, hostigamiento sin retribución o bajo promesa de premio/castigo, acoso sexual sin importar una relación de jerarquía laboral o administrativa, coerción o descalificaciones y </w:t>
      </w:r>
      <w:r w:rsidRPr="00E80C14">
        <w:rPr>
          <w:rFonts w:ascii="Arial" w:hAnsi="Arial" w:cs="Arial"/>
          <w:i/>
          <w:highlight w:val="yellow"/>
        </w:rPr>
        <w:t>bullying</w:t>
      </w:r>
      <w:r w:rsidRPr="00E80C14">
        <w:rPr>
          <w:rFonts w:ascii="Arial" w:hAnsi="Arial" w:cs="Arial"/>
          <w:highlight w:val="yellow"/>
        </w:rPr>
        <w:t xml:space="preserve"> hacia cualquier integrante de la </w:t>
      </w:r>
      <w:r w:rsidR="009E74C8" w:rsidRPr="00E80C14">
        <w:rPr>
          <w:rFonts w:ascii="Arial" w:hAnsi="Arial" w:cs="Arial"/>
          <w:highlight w:val="yellow"/>
        </w:rPr>
        <w:t>Asociación</w:t>
      </w:r>
      <w:r w:rsidR="00011A27" w:rsidRPr="00E80C14">
        <w:rPr>
          <w:rFonts w:ascii="Arial" w:hAnsi="Arial" w:cs="Arial"/>
          <w:highlight w:val="yellow"/>
        </w:rPr>
        <w:t xml:space="preserve">, sus Asociados, sus dignatarios, funcionarios, empleados, </w:t>
      </w:r>
      <w:r w:rsidR="009E74C8" w:rsidRPr="00E80C14">
        <w:rPr>
          <w:rFonts w:ascii="Arial" w:hAnsi="Arial" w:cs="Arial"/>
          <w:highlight w:val="yellow"/>
        </w:rPr>
        <w:t>colaboradores</w:t>
      </w:r>
      <w:r w:rsidR="00011A27" w:rsidRPr="00E80C14">
        <w:rPr>
          <w:rFonts w:ascii="Arial" w:hAnsi="Arial" w:cs="Arial"/>
          <w:highlight w:val="yellow"/>
        </w:rPr>
        <w:t xml:space="preserve"> o clientes.</w:t>
      </w:r>
      <w:r w:rsidRPr="00E80C14">
        <w:rPr>
          <w:rFonts w:ascii="Arial" w:hAnsi="Arial" w:cs="Arial"/>
          <w:highlight w:val="yellow"/>
        </w:rPr>
        <w:t>;</w:t>
      </w:r>
    </w:p>
    <w:p w14:paraId="528802DB" w14:textId="77777777" w:rsidR="00E80C14" w:rsidRDefault="00105A29" w:rsidP="0067355E">
      <w:pPr>
        <w:pStyle w:val="Prrafodelista"/>
        <w:numPr>
          <w:ilvl w:val="1"/>
          <w:numId w:val="21"/>
        </w:numPr>
        <w:spacing w:after="120" w:line="240" w:lineRule="auto"/>
        <w:ind w:left="0" w:firstLine="0"/>
        <w:contextualSpacing w:val="0"/>
        <w:outlineLvl w:val="0"/>
        <w:rPr>
          <w:rFonts w:ascii="Arial" w:hAnsi="Arial" w:cs="Arial"/>
          <w:highlight w:val="yellow"/>
        </w:rPr>
      </w:pPr>
      <w:r w:rsidRPr="00E80C14">
        <w:rPr>
          <w:rFonts w:ascii="Arial" w:hAnsi="Arial" w:cs="Arial"/>
          <w:highlight w:val="yellow"/>
        </w:rPr>
        <w:t xml:space="preserve">El ofrecimiento de sobornos de cualquier naturaleza con miras a la obtención de ventajas o privilegios en </w:t>
      </w:r>
      <w:r w:rsidR="009E74C8" w:rsidRPr="00E80C14">
        <w:rPr>
          <w:rFonts w:ascii="Arial" w:hAnsi="Arial" w:cs="Arial"/>
          <w:highlight w:val="yellow"/>
        </w:rPr>
        <w:t>las operaciones</w:t>
      </w:r>
      <w:r w:rsidR="00011A27" w:rsidRPr="00E80C14">
        <w:rPr>
          <w:rFonts w:ascii="Arial" w:hAnsi="Arial" w:cs="Arial"/>
          <w:highlight w:val="yellow"/>
        </w:rPr>
        <w:t xml:space="preserve"> o contrataciones propias de su actividad</w:t>
      </w:r>
      <w:r w:rsidRPr="00E80C14">
        <w:rPr>
          <w:rFonts w:ascii="Arial" w:hAnsi="Arial" w:cs="Arial"/>
          <w:highlight w:val="yellow"/>
        </w:rPr>
        <w:t>;</w:t>
      </w:r>
    </w:p>
    <w:p w14:paraId="2B3BF235" w14:textId="77777777" w:rsidR="00E80C14" w:rsidRDefault="00105A29" w:rsidP="0067355E">
      <w:pPr>
        <w:pStyle w:val="Prrafodelista"/>
        <w:numPr>
          <w:ilvl w:val="1"/>
          <w:numId w:val="21"/>
        </w:numPr>
        <w:spacing w:after="120" w:line="240" w:lineRule="auto"/>
        <w:ind w:left="0" w:firstLine="0"/>
        <w:contextualSpacing w:val="0"/>
        <w:outlineLvl w:val="0"/>
        <w:rPr>
          <w:rFonts w:ascii="Arial" w:hAnsi="Arial" w:cs="Arial"/>
          <w:highlight w:val="yellow"/>
        </w:rPr>
      </w:pPr>
      <w:r w:rsidRPr="00E80C14">
        <w:rPr>
          <w:rFonts w:ascii="Arial" w:hAnsi="Arial" w:cs="Arial"/>
          <w:highlight w:val="yellow"/>
        </w:rPr>
        <w:t>Recibir ilícitamente información relevante, copiar ilícitamente documentos o realizar pagos indebidos a terceros a efecto</w:t>
      </w:r>
      <w:r w:rsidR="00011A27" w:rsidRPr="00E80C14">
        <w:rPr>
          <w:rFonts w:ascii="Arial" w:hAnsi="Arial" w:cs="Arial"/>
          <w:highlight w:val="yellow"/>
        </w:rPr>
        <w:t xml:space="preserve">s </w:t>
      </w:r>
      <w:r w:rsidR="009E74C8" w:rsidRPr="00E80C14">
        <w:rPr>
          <w:rFonts w:ascii="Arial" w:hAnsi="Arial" w:cs="Arial"/>
          <w:highlight w:val="yellow"/>
        </w:rPr>
        <w:t>de</w:t>
      </w:r>
      <w:r w:rsidR="00011A27" w:rsidRPr="00E80C14">
        <w:rPr>
          <w:rFonts w:ascii="Arial" w:hAnsi="Arial" w:cs="Arial"/>
          <w:highlight w:val="yellow"/>
        </w:rPr>
        <w:t xml:space="preserve"> obtener ventajas</w:t>
      </w:r>
      <w:r w:rsidRPr="00E80C14">
        <w:rPr>
          <w:rFonts w:ascii="Arial" w:hAnsi="Arial" w:cs="Arial"/>
          <w:highlight w:val="yellow"/>
        </w:rPr>
        <w:t>;</w:t>
      </w:r>
    </w:p>
    <w:p w14:paraId="5B41D86D" w14:textId="77777777" w:rsidR="00E80C14" w:rsidRDefault="00105A29" w:rsidP="0067355E">
      <w:pPr>
        <w:pStyle w:val="Prrafodelista"/>
        <w:numPr>
          <w:ilvl w:val="1"/>
          <w:numId w:val="21"/>
        </w:numPr>
        <w:spacing w:after="120" w:line="240" w:lineRule="auto"/>
        <w:ind w:left="0" w:firstLine="0"/>
        <w:contextualSpacing w:val="0"/>
        <w:outlineLvl w:val="0"/>
        <w:rPr>
          <w:rFonts w:ascii="Arial" w:hAnsi="Arial" w:cs="Arial"/>
          <w:highlight w:val="yellow"/>
        </w:rPr>
      </w:pPr>
      <w:r w:rsidRPr="00E80C14">
        <w:rPr>
          <w:rFonts w:ascii="Arial" w:hAnsi="Arial" w:cs="Arial"/>
          <w:highlight w:val="yellow"/>
        </w:rPr>
        <w:t xml:space="preserve">Distribuir y/o difundir cartas, escritos, correos electrónicos, fotografías, videos u otro soporte de información que atenten contra la honra, dignidad y vida privada de cualquier integrante de la </w:t>
      </w:r>
      <w:r w:rsidR="009E74C8" w:rsidRPr="00E80C14">
        <w:rPr>
          <w:rFonts w:ascii="Arial" w:hAnsi="Arial" w:cs="Arial"/>
          <w:highlight w:val="yellow"/>
        </w:rPr>
        <w:t>Asociación</w:t>
      </w:r>
      <w:r w:rsidR="00011A27" w:rsidRPr="00E80C14">
        <w:rPr>
          <w:rFonts w:ascii="Arial" w:hAnsi="Arial" w:cs="Arial"/>
          <w:highlight w:val="yellow"/>
        </w:rPr>
        <w:t>, y</w:t>
      </w:r>
      <w:r w:rsidRPr="00E80C14">
        <w:rPr>
          <w:rFonts w:ascii="Arial" w:hAnsi="Arial" w:cs="Arial"/>
          <w:highlight w:val="yellow"/>
        </w:rPr>
        <w:t>;</w:t>
      </w:r>
    </w:p>
    <w:p w14:paraId="7EA35D8E" w14:textId="77777777" w:rsidR="00E80C14" w:rsidRDefault="00105A29" w:rsidP="0067355E">
      <w:pPr>
        <w:pStyle w:val="Prrafodelista"/>
        <w:numPr>
          <w:ilvl w:val="1"/>
          <w:numId w:val="21"/>
        </w:numPr>
        <w:spacing w:after="120" w:line="240" w:lineRule="auto"/>
        <w:ind w:left="0" w:firstLine="0"/>
        <w:contextualSpacing w:val="0"/>
        <w:outlineLvl w:val="0"/>
        <w:rPr>
          <w:rFonts w:ascii="Arial" w:hAnsi="Arial" w:cs="Arial"/>
          <w:highlight w:val="yellow"/>
        </w:rPr>
      </w:pPr>
      <w:r w:rsidRPr="00E80C14">
        <w:rPr>
          <w:rFonts w:ascii="Arial" w:hAnsi="Arial" w:cs="Arial"/>
          <w:highlight w:val="yellow"/>
        </w:rPr>
        <w:t>La copia sin autorización con uso intencional o intento de uso de materiales, información, notas u otras formas que incluyan comunicaciones de información o datos no autorizados;</w:t>
      </w:r>
    </w:p>
    <w:p w14:paraId="7449F4EE" w14:textId="5C491FD9" w:rsidR="00105A29" w:rsidRDefault="00105A29" w:rsidP="0067355E">
      <w:pPr>
        <w:pStyle w:val="Prrafodelista"/>
        <w:numPr>
          <w:ilvl w:val="1"/>
          <w:numId w:val="21"/>
        </w:numPr>
        <w:spacing w:after="120" w:line="240" w:lineRule="auto"/>
        <w:ind w:left="0" w:firstLine="0"/>
        <w:contextualSpacing w:val="0"/>
        <w:outlineLvl w:val="0"/>
        <w:rPr>
          <w:rFonts w:ascii="Arial" w:hAnsi="Arial" w:cs="Arial"/>
          <w:highlight w:val="yellow"/>
        </w:rPr>
      </w:pPr>
      <w:r w:rsidRPr="00E80C14">
        <w:rPr>
          <w:rFonts w:ascii="Arial" w:hAnsi="Arial" w:cs="Arial"/>
          <w:highlight w:val="yellow"/>
        </w:rPr>
        <w:t xml:space="preserve">El plagio considerado como la apropiación indebida de ideas, publicaciones, investigaciones o trabajos de otras personas y asumidas como de inventiva o creación intelectual propia. </w:t>
      </w:r>
    </w:p>
    <w:p w14:paraId="18BF1E63" w14:textId="77777777" w:rsidR="00E023A0" w:rsidRPr="00E023A0" w:rsidRDefault="00E023A0" w:rsidP="00787449">
      <w:pPr>
        <w:spacing w:after="120" w:line="240" w:lineRule="auto"/>
        <w:outlineLvl w:val="0"/>
        <w:rPr>
          <w:rFonts w:ascii="Arial" w:hAnsi="Arial" w:cs="Arial"/>
          <w:b/>
          <w:highlight w:val="yellow"/>
        </w:rPr>
      </w:pPr>
    </w:p>
    <w:p w14:paraId="6B7DA89C" w14:textId="7FDC83D5" w:rsidR="00E023A0" w:rsidRPr="00E023A0" w:rsidRDefault="0086674C" w:rsidP="00787449">
      <w:pPr>
        <w:spacing w:after="120" w:line="240" w:lineRule="auto"/>
        <w:outlineLvl w:val="0"/>
        <w:rPr>
          <w:rFonts w:ascii="Arial" w:hAnsi="Arial" w:cs="Arial"/>
          <w:b/>
          <w:highlight w:val="yellow"/>
        </w:rPr>
      </w:pPr>
      <w:r>
        <w:rPr>
          <w:rFonts w:ascii="Arial" w:hAnsi="Arial" w:cs="Arial"/>
          <w:b/>
          <w:highlight w:val="yellow"/>
        </w:rPr>
        <w:t>Sección</w:t>
      </w:r>
      <w:r w:rsidR="00E023A0">
        <w:rPr>
          <w:rFonts w:ascii="Arial" w:hAnsi="Arial" w:cs="Arial"/>
          <w:b/>
          <w:highlight w:val="yellow"/>
        </w:rPr>
        <w:t xml:space="preserve"> VIII. </w:t>
      </w:r>
      <w:r w:rsidR="00E023A0" w:rsidRPr="00E023A0">
        <w:rPr>
          <w:rFonts w:ascii="Arial" w:hAnsi="Arial" w:cs="Arial"/>
          <w:b/>
          <w:highlight w:val="yellow"/>
        </w:rPr>
        <w:t xml:space="preserve">Del respeto a derechos y </w:t>
      </w:r>
      <w:r w:rsidRPr="00E023A0">
        <w:rPr>
          <w:rFonts w:ascii="Arial" w:hAnsi="Arial" w:cs="Arial"/>
          <w:b/>
          <w:highlight w:val="yellow"/>
        </w:rPr>
        <w:t>obligaciones</w:t>
      </w:r>
      <w:r w:rsidR="00E023A0" w:rsidRPr="00E023A0">
        <w:rPr>
          <w:rFonts w:ascii="Arial" w:hAnsi="Arial" w:cs="Arial"/>
          <w:b/>
          <w:highlight w:val="yellow"/>
        </w:rPr>
        <w:t xml:space="preserve"> relacionados </w:t>
      </w:r>
      <w:r w:rsidRPr="00E023A0">
        <w:rPr>
          <w:rFonts w:ascii="Arial" w:hAnsi="Arial" w:cs="Arial"/>
          <w:b/>
          <w:highlight w:val="yellow"/>
        </w:rPr>
        <w:t>a la</w:t>
      </w:r>
      <w:r w:rsidR="00E023A0" w:rsidRPr="00E023A0">
        <w:rPr>
          <w:rFonts w:ascii="Arial" w:hAnsi="Arial" w:cs="Arial"/>
          <w:b/>
          <w:highlight w:val="yellow"/>
        </w:rPr>
        <w:t xml:space="preserve"> actividad empresarial y sus actores</w:t>
      </w:r>
    </w:p>
    <w:p w14:paraId="0D84D2CA" w14:textId="77777777" w:rsidR="00011A27" w:rsidRPr="00EC1EA3" w:rsidRDefault="00011A27" w:rsidP="00787449">
      <w:pPr>
        <w:pStyle w:val="Prrafodelista"/>
        <w:autoSpaceDE w:val="0"/>
        <w:autoSpaceDN w:val="0"/>
        <w:adjustRightInd w:val="0"/>
        <w:spacing w:after="120" w:line="240" w:lineRule="auto"/>
        <w:ind w:left="0"/>
        <w:contextualSpacing w:val="0"/>
        <w:rPr>
          <w:rFonts w:ascii="Arial" w:hAnsi="Arial" w:cs="Arial"/>
          <w:highlight w:val="yellow"/>
        </w:rPr>
      </w:pPr>
    </w:p>
    <w:p w14:paraId="273D34D6" w14:textId="03A62AA8" w:rsidR="00791469" w:rsidRDefault="00791469" w:rsidP="0067355E">
      <w:pPr>
        <w:pStyle w:val="Prrafodelista"/>
        <w:numPr>
          <w:ilvl w:val="0"/>
          <w:numId w:val="29"/>
        </w:numPr>
        <w:autoSpaceDE w:val="0"/>
        <w:autoSpaceDN w:val="0"/>
        <w:adjustRightInd w:val="0"/>
        <w:spacing w:after="120" w:line="240" w:lineRule="auto"/>
        <w:ind w:left="0" w:firstLine="0"/>
        <w:contextualSpacing w:val="0"/>
        <w:rPr>
          <w:rFonts w:ascii="Arial" w:hAnsi="Arial" w:cs="Arial"/>
          <w:highlight w:val="yellow"/>
        </w:rPr>
      </w:pPr>
      <w:r>
        <w:rPr>
          <w:rFonts w:ascii="Arial" w:hAnsi="Arial" w:cs="Arial"/>
          <w:highlight w:val="yellow"/>
        </w:rPr>
        <w:t>Lo</w:t>
      </w:r>
      <w:r w:rsidR="00E023A0">
        <w:rPr>
          <w:rFonts w:ascii="Arial" w:hAnsi="Arial" w:cs="Arial"/>
          <w:highlight w:val="yellow"/>
        </w:rPr>
        <w:t>s</w:t>
      </w:r>
      <w:r>
        <w:rPr>
          <w:rFonts w:ascii="Arial" w:hAnsi="Arial" w:cs="Arial"/>
          <w:highlight w:val="yellow"/>
        </w:rPr>
        <w:t xml:space="preserve"> </w:t>
      </w:r>
      <w:r w:rsidR="001F52C9">
        <w:rPr>
          <w:rFonts w:ascii="Arial" w:hAnsi="Arial" w:cs="Arial"/>
          <w:highlight w:val="yellow"/>
        </w:rPr>
        <w:t>accionistas</w:t>
      </w:r>
      <w:r>
        <w:rPr>
          <w:rFonts w:ascii="Arial" w:hAnsi="Arial" w:cs="Arial"/>
          <w:highlight w:val="yellow"/>
        </w:rPr>
        <w:t xml:space="preserve"> y </w:t>
      </w:r>
      <w:r w:rsidR="001F52C9">
        <w:rPr>
          <w:rFonts w:ascii="Arial" w:hAnsi="Arial" w:cs="Arial"/>
          <w:highlight w:val="yellow"/>
        </w:rPr>
        <w:t>propietarios</w:t>
      </w:r>
      <w:r>
        <w:rPr>
          <w:rFonts w:ascii="Arial" w:hAnsi="Arial" w:cs="Arial"/>
          <w:highlight w:val="yellow"/>
        </w:rPr>
        <w:t xml:space="preserve"> de las compañías </w:t>
      </w:r>
      <w:r w:rsidR="001F52C9">
        <w:rPr>
          <w:rFonts w:ascii="Arial" w:hAnsi="Arial" w:cs="Arial"/>
          <w:highlight w:val="yellow"/>
        </w:rPr>
        <w:t>asociadas</w:t>
      </w:r>
      <w:r>
        <w:rPr>
          <w:rFonts w:ascii="Arial" w:hAnsi="Arial" w:cs="Arial"/>
          <w:highlight w:val="yellow"/>
        </w:rPr>
        <w:t xml:space="preserve"> a la </w:t>
      </w:r>
      <w:r w:rsidR="001F52C9">
        <w:rPr>
          <w:rFonts w:ascii="Arial" w:hAnsi="Arial" w:cs="Arial"/>
          <w:highlight w:val="yellow"/>
        </w:rPr>
        <w:t>Asociación</w:t>
      </w:r>
      <w:r>
        <w:rPr>
          <w:rFonts w:ascii="Arial" w:hAnsi="Arial" w:cs="Arial"/>
          <w:highlight w:val="yellow"/>
        </w:rPr>
        <w:t>, e</w:t>
      </w:r>
      <w:r w:rsidR="00011A27" w:rsidRPr="00EC1EA3">
        <w:rPr>
          <w:rFonts w:ascii="Arial" w:hAnsi="Arial" w:cs="Arial"/>
          <w:highlight w:val="yellow"/>
        </w:rPr>
        <w:t xml:space="preserve">n el ejercicio de sus derechos de propiedad, deben: </w:t>
      </w:r>
    </w:p>
    <w:p w14:paraId="31CDE743" w14:textId="64908985" w:rsidR="00791469" w:rsidRDefault="00011A27" w:rsidP="0067355E">
      <w:pPr>
        <w:pStyle w:val="Prrafodelista"/>
        <w:numPr>
          <w:ilvl w:val="1"/>
          <w:numId w:val="20"/>
        </w:numPr>
        <w:autoSpaceDE w:val="0"/>
        <w:autoSpaceDN w:val="0"/>
        <w:adjustRightInd w:val="0"/>
        <w:spacing w:after="120" w:line="240" w:lineRule="auto"/>
        <w:ind w:left="0" w:firstLine="0"/>
        <w:rPr>
          <w:rFonts w:ascii="Arial" w:hAnsi="Arial" w:cs="Arial"/>
          <w:highlight w:val="yellow"/>
        </w:rPr>
      </w:pPr>
      <w:r w:rsidRPr="00791469">
        <w:rPr>
          <w:rFonts w:ascii="Arial" w:hAnsi="Arial" w:cs="Arial"/>
          <w:highlight w:val="yellow"/>
        </w:rPr>
        <w:t xml:space="preserve">Configurar </w:t>
      </w:r>
      <w:r w:rsidR="008F0017" w:rsidRPr="00791469">
        <w:rPr>
          <w:rFonts w:ascii="Arial" w:hAnsi="Arial" w:cs="Arial"/>
          <w:highlight w:val="yellow"/>
        </w:rPr>
        <w:t xml:space="preserve">la </w:t>
      </w:r>
      <w:r w:rsidR="008F0017">
        <w:rPr>
          <w:rFonts w:ascii="Arial" w:hAnsi="Arial" w:cs="Arial"/>
          <w:highlight w:val="yellow"/>
        </w:rPr>
        <w:t>Compañía</w:t>
      </w:r>
      <w:r w:rsidR="00AC76C0">
        <w:rPr>
          <w:rFonts w:ascii="Arial" w:hAnsi="Arial" w:cs="Arial"/>
          <w:highlight w:val="yellow"/>
        </w:rPr>
        <w:t xml:space="preserve"> </w:t>
      </w:r>
      <w:r w:rsidRPr="00791469">
        <w:rPr>
          <w:rFonts w:ascii="Arial" w:hAnsi="Arial" w:cs="Arial"/>
          <w:highlight w:val="yellow"/>
        </w:rPr>
        <w:t>como un instrumento al servicio de la creación de riqueza, haciendo compatible su ineludible finalidad de obtención de beneficios con un desarrollo social sostenible y respetuoso con el medio ambiente, procurando que toda su actividad se desarrolle de manera ética y responsable.</w:t>
      </w:r>
    </w:p>
    <w:p w14:paraId="4D77BBED" w14:textId="075B4A5D" w:rsidR="00791469" w:rsidRDefault="00011A27" w:rsidP="0067355E">
      <w:pPr>
        <w:pStyle w:val="Prrafodelista"/>
        <w:numPr>
          <w:ilvl w:val="1"/>
          <w:numId w:val="20"/>
        </w:numPr>
        <w:autoSpaceDE w:val="0"/>
        <w:autoSpaceDN w:val="0"/>
        <w:adjustRightInd w:val="0"/>
        <w:spacing w:after="120" w:line="240" w:lineRule="auto"/>
        <w:ind w:left="0" w:firstLine="0"/>
        <w:rPr>
          <w:rFonts w:ascii="Arial" w:hAnsi="Arial" w:cs="Arial"/>
          <w:highlight w:val="yellow"/>
        </w:rPr>
      </w:pPr>
      <w:r w:rsidRPr="00791469">
        <w:rPr>
          <w:rFonts w:ascii="Arial" w:hAnsi="Arial" w:cs="Arial"/>
          <w:highlight w:val="yellow"/>
        </w:rPr>
        <w:t xml:space="preserve">Configurar </w:t>
      </w:r>
      <w:r w:rsidR="008F0017" w:rsidRPr="00791469">
        <w:rPr>
          <w:rFonts w:ascii="Arial" w:hAnsi="Arial" w:cs="Arial"/>
          <w:highlight w:val="yellow"/>
        </w:rPr>
        <w:t xml:space="preserve">la </w:t>
      </w:r>
      <w:r w:rsidR="008F0017">
        <w:rPr>
          <w:rFonts w:ascii="Arial" w:hAnsi="Arial" w:cs="Arial"/>
          <w:highlight w:val="yellow"/>
        </w:rPr>
        <w:t>Compañía</w:t>
      </w:r>
      <w:r w:rsidR="0086674C">
        <w:rPr>
          <w:rFonts w:ascii="Arial" w:hAnsi="Arial" w:cs="Arial"/>
          <w:highlight w:val="yellow"/>
        </w:rPr>
        <w:t xml:space="preserve"> como</w:t>
      </w:r>
      <w:r w:rsidRPr="00791469">
        <w:rPr>
          <w:rFonts w:ascii="Arial" w:hAnsi="Arial" w:cs="Arial"/>
          <w:highlight w:val="yellow"/>
        </w:rPr>
        <w:t xml:space="preserve"> una institución a medio y largo plazo sin que el afán de enriquecimiento a corto plazo comprometa su continuidad.</w:t>
      </w:r>
    </w:p>
    <w:p w14:paraId="05D058E5" w14:textId="77777777" w:rsidR="00791469" w:rsidRDefault="00011A27" w:rsidP="0067355E">
      <w:pPr>
        <w:pStyle w:val="Prrafodelista"/>
        <w:numPr>
          <w:ilvl w:val="1"/>
          <w:numId w:val="20"/>
        </w:numPr>
        <w:autoSpaceDE w:val="0"/>
        <w:autoSpaceDN w:val="0"/>
        <w:adjustRightInd w:val="0"/>
        <w:spacing w:after="120" w:line="240" w:lineRule="auto"/>
        <w:ind w:left="0" w:firstLine="0"/>
        <w:rPr>
          <w:rFonts w:ascii="Arial" w:hAnsi="Arial" w:cs="Arial"/>
          <w:highlight w:val="yellow"/>
        </w:rPr>
      </w:pPr>
      <w:r w:rsidRPr="00791469">
        <w:rPr>
          <w:rFonts w:ascii="Arial" w:hAnsi="Arial" w:cs="Arial"/>
          <w:highlight w:val="yellow"/>
        </w:rPr>
        <w:t>Ejercitar, de modo informado y responsable, sus derechos de voto en las Juntas Generales de Socios y, al hacerlo, exigir siempre la actuación ética de la empresa, incluyendo la aprobación del correspondiente Código Ético y procurando su efectiva aplicación.</w:t>
      </w:r>
    </w:p>
    <w:p w14:paraId="594B67D1" w14:textId="77777777" w:rsidR="00791469" w:rsidRDefault="00011A27" w:rsidP="0067355E">
      <w:pPr>
        <w:pStyle w:val="Prrafodelista"/>
        <w:numPr>
          <w:ilvl w:val="1"/>
          <w:numId w:val="20"/>
        </w:numPr>
        <w:autoSpaceDE w:val="0"/>
        <w:autoSpaceDN w:val="0"/>
        <w:adjustRightInd w:val="0"/>
        <w:spacing w:after="120" w:line="240" w:lineRule="auto"/>
        <w:ind w:left="0" w:firstLine="0"/>
        <w:rPr>
          <w:rFonts w:ascii="Arial" w:hAnsi="Arial" w:cs="Arial"/>
          <w:highlight w:val="yellow"/>
        </w:rPr>
      </w:pPr>
      <w:r w:rsidRPr="00791469">
        <w:rPr>
          <w:rFonts w:ascii="Arial" w:hAnsi="Arial" w:cs="Arial"/>
          <w:highlight w:val="yellow"/>
        </w:rPr>
        <w:t>Buscar un justo equilibrio entre el capital y el trabajo de modo que los trabajadores reciban a través de sus salarios la justa contraprestación por su trabajo.</w:t>
      </w:r>
    </w:p>
    <w:p w14:paraId="3C9435A2" w14:textId="4BC02258" w:rsidR="00E023A0" w:rsidRDefault="00011A27" w:rsidP="0067355E">
      <w:pPr>
        <w:pStyle w:val="Prrafodelista"/>
        <w:numPr>
          <w:ilvl w:val="1"/>
          <w:numId w:val="20"/>
        </w:numPr>
        <w:autoSpaceDE w:val="0"/>
        <w:autoSpaceDN w:val="0"/>
        <w:adjustRightInd w:val="0"/>
        <w:spacing w:after="120" w:line="240" w:lineRule="auto"/>
        <w:ind w:left="0" w:firstLine="0"/>
        <w:rPr>
          <w:rFonts w:ascii="Arial" w:hAnsi="Arial" w:cs="Arial"/>
          <w:highlight w:val="yellow"/>
        </w:rPr>
      </w:pPr>
      <w:r w:rsidRPr="00791469">
        <w:rPr>
          <w:rFonts w:ascii="Arial" w:hAnsi="Arial" w:cs="Arial"/>
          <w:highlight w:val="yellow"/>
        </w:rPr>
        <w:t xml:space="preserve">Nombrar como administradores y directivos a personas que reúnan las condiciones de preparación y experiencia adecuadas y que realicen un ejercicio profesional, ético y responsable de su gestión. </w:t>
      </w:r>
    </w:p>
    <w:p w14:paraId="3B973F30" w14:textId="1CDA54F5" w:rsidR="00011A27" w:rsidRPr="00791469" w:rsidRDefault="00011A27" w:rsidP="0067355E">
      <w:pPr>
        <w:pStyle w:val="Prrafodelista"/>
        <w:numPr>
          <w:ilvl w:val="1"/>
          <w:numId w:val="20"/>
        </w:numPr>
        <w:autoSpaceDE w:val="0"/>
        <w:autoSpaceDN w:val="0"/>
        <w:adjustRightInd w:val="0"/>
        <w:spacing w:after="120" w:line="240" w:lineRule="auto"/>
        <w:ind w:left="0" w:firstLine="0"/>
        <w:rPr>
          <w:rFonts w:ascii="Arial" w:hAnsi="Arial" w:cs="Arial"/>
          <w:highlight w:val="yellow"/>
        </w:rPr>
      </w:pPr>
      <w:r w:rsidRPr="00791469">
        <w:rPr>
          <w:rFonts w:ascii="Arial" w:hAnsi="Arial" w:cs="Arial"/>
          <w:highlight w:val="yellow"/>
        </w:rPr>
        <w:t>Definir y defender la misión y los valores de la empresa en línea con su Código Ético.</w:t>
      </w:r>
    </w:p>
    <w:p w14:paraId="13874801" w14:textId="77777777" w:rsidR="00011A27" w:rsidRPr="00EC1EA3" w:rsidRDefault="00011A27" w:rsidP="00787449">
      <w:pPr>
        <w:pStyle w:val="Prrafodelista"/>
        <w:autoSpaceDE w:val="0"/>
        <w:autoSpaceDN w:val="0"/>
        <w:adjustRightInd w:val="0"/>
        <w:spacing w:after="120" w:line="240" w:lineRule="auto"/>
        <w:ind w:left="0"/>
        <w:contextualSpacing w:val="0"/>
        <w:rPr>
          <w:rFonts w:ascii="Arial" w:hAnsi="Arial" w:cs="Arial"/>
          <w:highlight w:val="yellow"/>
        </w:rPr>
      </w:pPr>
    </w:p>
    <w:p w14:paraId="27A05EF3" w14:textId="3CB4DE2E" w:rsidR="00791469" w:rsidRDefault="00791469" w:rsidP="0067355E">
      <w:pPr>
        <w:pStyle w:val="Prrafodelista"/>
        <w:numPr>
          <w:ilvl w:val="0"/>
          <w:numId w:val="29"/>
        </w:numPr>
        <w:autoSpaceDE w:val="0"/>
        <w:autoSpaceDN w:val="0"/>
        <w:adjustRightInd w:val="0"/>
        <w:spacing w:after="120" w:line="240" w:lineRule="auto"/>
        <w:ind w:left="0" w:firstLine="0"/>
        <w:contextualSpacing w:val="0"/>
        <w:rPr>
          <w:rFonts w:ascii="Arial" w:hAnsi="Arial" w:cs="Arial"/>
          <w:highlight w:val="yellow"/>
        </w:rPr>
      </w:pPr>
      <w:r>
        <w:rPr>
          <w:rFonts w:ascii="Arial" w:hAnsi="Arial" w:cs="Arial"/>
          <w:highlight w:val="yellow"/>
        </w:rPr>
        <w:lastRenderedPageBreak/>
        <w:t xml:space="preserve">Los </w:t>
      </w:r>
      <w:r w:rsidR="00E023A0">
        <w:rPr>
          <w:rFonts w:ascii="Arial" w:hAnsi="Arial" w:cs="Arial"/>
          <w:highlight w:val="yellow"/>
        </w:rPr>
        <w:t>a</w:t>
      </w:r>
      <w:r w:rsidR="00011A27" w:rsidRPr="00EC1EA3">
        <w:rPr>
          <w:rFonts w:ascii="Arial" w:hAnsi="Arial" w:cs="Arial"/>
          <w:highlight w:val="yellow"/>
        </w:rPr>
        <w:t xml:space="preserve">dministradores y </w:t>
      </w:r>
      <w:r w:rsidR="00E023A0">
        <w:rPr>
          <w:rFonts w:ascii="Arial" w:hAnsi="Arial" w:cs="Arial"/>
          <w:highlight w:val="yellow"/>
        </w:rPr>
        <w:t>d</w:t>
      </w:r>
      <w:r w:rsidR="00011A27" w:rsidRPr="00EC1EA3">
        <w:rPr>
          <w:rFonts w:ascii="Arial" w:hAnsi="Arial" w:cs="Arial"/>
          <w:highlight w:val="yellow"/>
        </w:rPr>
        <w:t>irectivos</w:t>
      </w:r>
      <w:r>
        <w:rPr>
          <w:rFonts w:ascii="Arial" w:hAnsi="Arial" w:cs="Arial"/>
          <w:highlight w:val="yellow"/>
        </w:rPr>
        <w:t>,</w:t>
      </w:r>
      <w:r w:rsidR="00011A27" w:rsidRPr="00EC1EA3">
        <w:rPr>
          <w:rFonts w:ascii="Arial" w:hAnsi="Arial" w:cs="Arial"/>
          <w:highlight w:val="yellow"/>
        </w:rPr>
        <w:t xml:space="preserve"> </w:t>
      </w:r>
      <w:r>
        <w:rPr>
          <w:rFonts w:ascii="Arial" w:hAnsi="Arial" w:cs="Arial"/>
          <w:highlight w:val="yellow"/>
        </w:rPr>
        <w:t>e</w:t>
      </w:r>
      <w:r w:rsidR="00011A27" w:rsidRPr="00EC1EA3">
        <w:rPr>
          <w:rFonts w:ascii="Arial" w:hAnsi="Arial" w:cs="Arial"/>
          <w:highlight w:val="yellow"/>
        </w:rPr>
        <w:t xml:space="preserve">n el ejercicio de sus funciones de administración y gestión, deben: </w:t>
      </w:r>
    </w:p>
    <w:p w14:paraId="6FEACF84" w14:textId="77777777" w:rsidR="00791469" w:rsidRDefault="00011A27" w:rsidP="0067355E">
      <w:pPr>
        <w:pStyle w:val="Prrafodelista"/>
        <w:numPr>
          <w:ilvl w:val="0"/>
          <w:numId w:val="22"/>
        </w:numPr>
        <w:autoSpaceDE w:val="0"/>
        <w:autoSpaceDN w:val="0"/>
        <w:adjustRightInd w:val="0"/>
        <w:spacing w:after="120" w:line="240" w:lineRule="auto"/>
        <w:ind w:left="0" w:firstLine="0"/>
        <w:rPr>
          <w:rFonts w:ascii="Arial" w:hAnsi="Arial" w:cs="Arial"/>
          <w:highlight w:val="yellow"/>
        </w:rPr>
      </w:pPr>
      <w:r w:rsidRPr="00791469">
        <w:rPr>
          <w:rFonts w:ascii="Arial" w:hAnsi="Arial" w:cs="Arial"/>
          <w:highlight w:val="yellow"/>
        </w:rPr>
        <w:t>Realizar un ejercicio profesional, ético y responsable de su actividad.</w:t>
      </w:r>
    </w:p>
    <w:p w14:paraId="6E1D89B8" w14:textId="77777777" w:rsidR="00791469" w:rsidRDefault="00011A27" w:rsidP="0067355E">
      <w:pPr>
        <w:pStyle w:val="Prrafodelista"/>
        <w:numPr>
          <w:ilvl w:val="0"/>
          <w:numId w:val="22"/>
        </w:numPr>
        <w:autoSpaceDE w:val="0"/>
        <w:autoSpaceDN w:val="0"/>
        <w:adjustRightInd w:val="0"/>
        <w:spacing w:after="120" w:line="240" w:lineRule="auto"/>
        <w:ind w:left="0" w:firstLine="0"/>
        <w:rPr>
          <w:rFonts w:ascii="Arial" w:hAnsi="Arial" w:cs="Arial"/>
          <w:highlight w:val="yellow"/>
        </w:rPr>
      </w:pPr>
      <w:r w:rsidRPr="00791469">
        <w:rPr>
          <w:rFonts w:ascii="Arial" w:hAnsi="Arial" w:cs="Arial"/>
          <w:highlight w:val="yellow"/>
        </w:rPr>
        <w:t>Cumplir y hacer cumplir el Código Ético de la empresa y para ello darlo a conocer y establecer los mecanismos adecuados para garantizar su aplicación. En particular debe de existir un órgano, idealmente un Comité de Ética, integrado por personas con suficiente poder para aplicar el Código y corregir sus infracciones.</w:t>
      </w:r>
    </w:p>
    <w:p w14:paraId="357365A0" w14:textId="77777777" w:rsidR="00791469" w:rsidRDefault="00011A27" w:rsidP="0067355E">
      <w:pPr>
        <w:pStyle w:val="Prrafodelista"/>
        <w:numPr>
          <w:ilvl w:val="0"/>
          <w:numId w:val="22"/>
        </w:numPr>
        <w:autoSpaceDE w:val="0"/>
        <w:autoSpaceDN w:val="0"/>
        <w:adjustRightInd w:val="0"/>
        <w:spacing w:after="120" w:line="240" w:lineRule="auto"/>
        <w:ind w:left="0" w:firstLine="0"/>
        <w:rPr>
          <w:rFonts w:ascii="Arial" w:hAnsi="Arial" w:cs="Arial"/>
          <w:highlight w:val="yellow"/>
        </w:rPr>
      </w:pPr>
      <w:r w:rsidRPr="00791469">
        <w:rPr>
          <w:rFonts w:ascii="Arial" w:hAnsi="Arial" w:cs="Arial"/>
          <w:highlight w:val="yellow"/>
        </w:rPr>
        <w:t>Informar puntualmente y con exactitud a los propietarios o accionistas de la situación y perspectivas de la empresa.</w:t>
      </w:r>
    </w:p>
    <w:p w14:paraId="2E72D3F0" w14:textId="5FEF05A7" w:rsidR="00791469" w:rsidRDefault="00011A27" w:rsidP="0067355E">
      <w:pPr>
        <w:pStyle w:val="Prrafodelista"/>
        <w:numPr>
          <w:ilvl w:val="0"/>
          <w:numId w:val="22"/>
        </w:numPr>
        <w:autoSpaceDE w:val="0"/>
        <w:autoSpaceDN w:val="0"/>
        <w:adjustRightInd w:val="0"/>
        <w:spacing w:after="120" w:line="240" w:lineRule="auto"/>
        <w:ind w:left="0" w:firstLine="0"/>
        <w:rPr>
          <w:rFonts w:ascii="Arial" w:hAnsi="Arial" w:cs="Arial"/>
          <w:highlight w:val="yellow"/>
        </w:rPr>
      </w:pPr>
      <w:r w:rsidRPr="00791469">
        <w:rPr>
          <w:rFonts w:ascii="Arial" w:hAnsi="Arial" w:cs="Arial"/>
          <w:highlight w:val="yellow"/>
        </w:rPr>
        <w:t xml:space="preserve">Promover la participación efectiva de los accionistas en las </w:t>
      </w:r>
      <w:r w:rsidR="00AC76C0">
        <w:rPr>
          <w:rFonts w:ascii="Arial" w:hAnsi="Arial" w:cs="Arial"/>
          <w:highlight w:val="yellow"/>
        </w:rPr>
        <w:t>j</w:t>
      </w:r>
      <w:r w:rsidRPr="00791469">
        <w:rPr>
          <w:rFonts w:ascii="Arial" w:hAnsi="Arial" w:cs="Arial"/>
          <w:highlight w:val="yellow"/>
        </w:rPr>
        <w:t>unta</w:t>
      </w:r>
      <w:r w:rsidR="00AC76C0">
        <w:rPr>
          <w:rFonts w:ascii="Arial" w:hAnsi="Arial" w:cs="Arial"/>
          <w:highlight w:val="yellow"/>
        </w:rPr>
        <w:t>s</w:t>
      </w:r>
      <w:r w:rsidRPr="00791469">
        <w:rPr>
          <w:rFonts w:ascii="Arial" w:hAnsi="Arial" w:cs="Arial"/>
          <w:highlight w:val="yellow"/>
        </w:rPr>
        <w:t xml:space="preserve"> </w:t>
      </w:r>
      <w:r w:rsidR="00AC76C0">
        <w:rPr>
          <w:rFonts w:ascii="Arial" w:hAnsi="Arial" w:cs="Arial"/>
          <w:highlight w:val="yellow"/>
        </w:rPr>
        <w:t>g</w:t>
      </w:r>
      <w:r w:rsidRPr="00791469">
        <w:rPr>
          <w:rFonts w:ascii="Arial" w:hAnsi="Arial" w:cs="Arial"/>
          <w:highlight w:val="yellow"/>
        </w:rPr>
        <w:t>enerales, de modo especial mediante la facilitación del ejercicio de sus derechos de información y voto.</w:t>
      </w:r>
    </w:p>
    <w:p w14:paraId="3E30E852" w14:textId="77777777" w:rsidR="00791469" w:rsidRDefault="00011A27" w:rsidP="0067355E">
      <w:pPr>
        <w:pStyle w:val="Prrafodelista"/>
        <w:numPr>
          <w:ilvl w:val="0"/>
          <w:numId w:val="22"/>
        </w:numPr>
        <w:autoSpaceDE w:val="0"/>
        <w:autoSpaceDN w:val="0"/>
        <w:adjustRightInd w:val="0"/>
        <w:spacing w:after="120" w:line="240" w:lineRule="auto"/>
        <w:ind w:left="0" w:firstLine="0"/>
        <w:rPr>
          <w:rFonts w:ascii="Arial" w:hAnsi="Arial" w:cs="Arial"/>
          <w:highlight w:val="yellow"/>
        </w:rPr>
      </w:pPr>
      <w:r w:rsidRPr="00791469">
        <w:rPr>
          <w:rFonts w:ascii="Arial" w:hAnsi="Arial" w:cs="Arial"/>
          <w:highlight w:val="yellow"/>
        </w:rPr>
        <w:t xml:space="preserve">Cumplir y hacer cumplir las normas y principios de contabilidad generalmente aceptados y establecer los sistemas internos y externos de control y gestión </w:t>
      </w:r>
      <w:r w:rsidR="009E74C8" w:rsidRPr="00791469">
        <w:rPr>
          <w:rFonts w:ascii="Arial" w:hAnsi="Arial" w:cs="Arial"/>
          <w:highlight w:val="yellow"/>
        </w:rPr>
        <w:t>del riesgo adecuado</w:t>
      </w:r>
      <w:r w:rsidRPr="00791469">
        <w:rPr>
          <w:rFonts w:ascii="Arial" w:hAnsi="Arial" w:cs="Arial"/>
          <w:highlight w:val="yellow"/>
        </w:rPr>
        <w:t xml:space="preserve"> a las características de la empresa.</w:t>
      </w:r>
    </w:p>
    <w:p w14:paraId="7BE331A7" w14:textId="77777777" w:rsidR="00791469" w:rsidRDefault="00011A27" w:rsidP="0067355E">
      <w:pPr>
        <w:pStyle w:val="Prrafodelista"/>
        <w:numPr>
          <w:ilvl w:val="0"/>
          <w:numId w:val="22"/>
        </w:numPr>
        <w:autoSpaceDE w:val="0"/>
        <w:autoSpaceDN w:val="0"/>
        <w:adjustRightInd w:val="0"/>
        <w:spacing w:after="120" w:line="240" w:lineRule="auto"/>
        <w:ind w:left="0" w:firstLine="0"/>
        <w:rPr>
          <w:rFonts w:ascii="Arial" w:hAnsi="Arial" w:cs="Arial"/>
          <w:highlight w:val="yellow"/>
        </w:rPr>
      </w:pPr>
      <w:r w:rsidRPr="00791469">
        <w:rPr>
          <w:rFonts w:ascii="Arial" w:hAnsi="Arial" w:cs="Arial"/>
          <w:highlight w:val="yellow"/>
        </w:rPr>
        <w:t>Mantener los libros y registros de la empresa con exactitud y honestidad, de modo que permitan la obtención de información y la toma de decisiones de forma consciente y responsable.</w:t>
      </w:r>
    </w:p>
    <w:p w14:paraId="2BC5B7E2" w14:textId="77777777" w:rsidR="00791469" w:rsidRDefault="00011A27" w:rsidP="0067355E">
      <w:pPr>
        <w:pStyle w:val="Prrafodelista"/>
        <w:numPr>
          <w:ilvl w:val="0"/>
          <w:numId w:val="22"/>
        </w:numPr>
        <w:autoSpaceDE w:val="0"/>
        <w:autoSpaceDN w:val="0"/>
        <w:adjustRightInd w:val="0"/>
        <w:spacing w:after="120" w:line="240" w:lineRule="auto"/>
        <w:ind w:left="0" w:firstLine="0"/>
        <w:rPr>
          <w:rFonts w:ascii="Arial" w:hAnsi="Arial" w:cs="Arial"/>
          <w:highlight w:val="yellow"/>
        </w:rPr>
      </w:pPr>
      <w:r w:rsidRPr="00791469">
        <w:rPr>
          <w:rFonts w:ascii="Arial" w:hAnsi="Arial" w:cs="Arial"/>
          <w:highlight w:val="yellow"/>
        </w:rPr>
        <w:t xml:space="preserve">Facilitar a los auditores, externos e internos, de la empresa toda la información y explicaciones que requieran para la realización de su </w:t>
      </w:r>
      <w:r w:rsidR="009E74C8" w:rsidRPr="00791469">
        <w:rPr>
          <w:rFonts w:ascii="Arial" w:hAnsi="Arial" w:cs="Arial"/>
          <w:highlight w:val="yellow"/>
        </w:rPr>
        <w:t>trabajo</w:t>
      </w:r>
    </w:p>
    <w:p w14:paraId="44F98F48" w14:textId="77777777" w:rsidR="00791469" w:rsidRDefault="00011A27" w:rsidP="0067355E">
      <w:pPr>
        <w:pStyle w:val="Prrafodelista"/>
        <w:numPr>
          <w:ilvl w:val="0"/>
          <w:numId w:val="22"/>
        </w:numPr>
        <w:autoSpaceDE w:val="0"/>
        <w:autoSpaceDN w:val="0"/>
        <w:adjustRightInd w:val="0"/>
        <w:spacing w:after="120" w:line="240" w:lineRule="auto"/>
        <w:ind w:left="0" w:firstLine="0"/>
        <w:rPr>
          <w:rFonts w:ascii="Arial" w:hAnsi="Arial" w:cs="Arial"/>
          <w:highlight w:val="yellow"/>
        </w:rPr>
      </w:pPr>
      <w:r w:rsidRPr="00791469">
        <w:rPr>
          <w:rFonts w:ascii="Arial" w:hAnsi="Arial" w:cs="Arial"/>
          <w:highlight w:val="yellow"/>
        </w:rPr>
        <w:t>Subordinar los intereses propios a los de la empresa cuando actúen en nombre y representación de ésta y no utilizar los activos sociales en su propio beneficio salvo con la debida transparencia, previa la autorización del órgano social pertinente y mediante la contraprestación que sea adecuada en el mercado.</w:t>
      </w:r>
    </w:p>
    <w:p w14:paraId="07DB1139" w14:textId="77777777" w:rsidR="00791469" w:rsidRDefault="00011A27" w:rsidP="0067355E">
      <w:pPr>
        <w:pStyle w:val="Prrafodelista"/>
        <w:numPr>
          <w:ilvl w:val="0"/>
          <w:numId w:val="22"/>
        </w:numPr>
        <w:autoSpaceDE w:val="0"/>
        <w:autoSpaceDN w:val="0"/>
        <w:adjustRightInd w:val="0"/>
        <w:spacing w:after="120" w:line="240" w:lineRule="auto"/>
        <w:ind w:left="0" w:firstLine="0"/>
        <w:rPr>
          <w:rFonts w:ascii="Arial" w:hAnsi="Arial" w:cs="Arial"/>
          <w:highlight w:val="yellow"/>
        </w:rPr>
      </w:pPr>
      <w:r w:rsidRPr="00791469">
        <w:rPr>
          <w:rFonts w:ascii="Arial" w:hAnsi="Arial" w:cs="Arial"/>
          <w:highlight w:val="yellow"/>
        </w:rPr>
        <w:t>Comunicar inmediatamente al órgano de administración, cualquier hecho o situación que pudiera suponer o llegar a ocasionar un conflicto entre el interés de la empresa y el particular del administrador o directivo y abstenerse de intervenir en su resolución.</w:t>
      </w:r>
    </w:p>
    <w:p w14:paraId="6F882674" w14:textId="77777777" w:rsidR="00791469" w:rsidRDefault="00011A27" w:rsidP="0067355E">
      <w:pPr>
        <w:pStyle w:val="Prrafodelista"/>
        <w:numPr>
          <w:ilvl w:val="0"/>
          <w:numId w:val="22"/>
        </w:numPr>
        <w:autoSpaceDE w:val="0"/>
        <w:autoSpaceDN w:val="0"/>
        <w:adjustRightInd w:val="0"/>
        <w:spacing w:after="120" w:line="240" w:lineRule="auto"/>
        <w:ind w:left="0" w:firstLine="0"/>
        <w:rPr>
          <w:rFonts w:ascii="Arial" w:hAnsi="Arial" w:cs="Arial"/>
          <w:highlight w:val="yellow"/>
        </w:rPr>
      </w:pPr>
      <w:r w:rsidRPr="00791469">
        <w:rPr>
          <w:rFonts w:ascii="Arial" w:hAnsi="Arial" w:cs="Arial"/>
          <w:highlight w:val="yellow"/>
        </w:rPr>
        <w:t>Facilitar la transparencia y el control de sus retribuciones de modo que se garantice su adecuación a su nivel de responsabilidad y desempeño y a las características de la empresa.</w:t>
      </w:r>
    </w:p>
    <w:p w14:paraId="0ED50F06" w14:textId="77777777" w:rsidR="00791469" w:rsidRDefault="00011A27" w:rsidP="0067355E">
      <w:pPr>
        <w:pStyle w:val="Prrafodelista"/>
        <w:numPr>
          <w:ilvl w:val="0"/>
          <w:numId w:val="22"/>
        </w:numPr>
        <w:autoSpaceDE w:val="0"/>
        <w:autoSpaceDN w:val="0"/>
        <w:adjustRightInd w:val="0"/>
        <w:spacing w:after="120" w:line="240" w:lineRule="auto"/>
        <w:ind w:left="0" w:firstLine="0"/>
        <w:rPr>
          <w:rFonts w:ascii="Arial" w:hAnsi="Arial" w:cs="Arial"/>
          <w:highlight w:val="yellow"/>
        </w:rPr>
      </w:pPr>
      <w:r w:rsidRPr="00791469">
        <w:rPr>
          <w:rFonts w:ascii="Arial" w:hAnsi="Arial" w:cs="Arial"/>
          <w:highlight w:val="yellow"/>
        </w:rPr>
        <w:t>Mantener la confidencialidad de los antecedentes, datos y documentos a los que tengan acceso por razón de sus funciones en la empresa, incluso después de haber cesado en ellas.</w:t>
      </w:r>
    </w:p>
    <w:p w14:paraId="03D87CAC" w14:textId="77777777" w:rsidR="00791469" w:rsidRDefault="00011A27" w:rsidP="0067355E">
      <w:pPr>
        <w:pStyle w:val="Prrafodelista"/>
        <w:numPr>
          <w:ilvl w:val="0"/>
          <w:numId w:val="22"/>
        </w:numPr>
        <w:autoSpaceDE w:val="0"/>
        <w:autoSpaceDN w:val="0"/>
        <w:adjustRightInd w:val="0"/>
        <w:spacing w:after="120" w:line="240" w:lineRule="auto"/>
        <w:ind w:left="0" w:firstLine="0"/>
        <w:rPr>
          <w:rFonts w:ascii="Arial" w:hAnsi="Arial" w:cs="Arial"/>
          <w:highlight w:val="yellow"/>
        </w:rPr>
      </w:pPr>
      <w:r w:rsidRPr="00791469">
        <w:rPr>
          <w:rFonts w:ascii="Arial" w:hAnsi="Arial" w:cs="Arial"/>
          <w:highlight w:val="yellow"/>
        </w:rPr>
        <w:t>Hacer frente al pago y cumplimiento de las deudas y obligaciones de la empresa sin dilaciones ni incumplimientos injustificados y proceder al cobro de sus créditos con la diligencia que el caso requiera.</w:t>
      </w:r>
    </w:p>
    <w:p w14:paraId="2930B9FD" w14:textId="77777777" w:rsidR="00791469" w:rsidRDefault="00011A27" w:rsidP="0067355E">
      <w:pPr>
        <w:pStyle w:val="Prrafodelista"/>
        <w:numPr>
          <w:ilvl w:val="0"/>
          <w:numId w:val="22"/>
        </w:numPr>
        <w:autoSpaceDE w:val="0"/>
        <w:autoSpaceDN w:val="0"/>
        <w:adjustRightInd w:val="0"/>
        <w:spacing w:after="120" w:line="240" w:lineRule="auto"/>
        <w:ind w:left="0" w:firstLine="0"/>
        <w:rPr>
          <w:rFonts w:ascii="Arial" w:hAnsi="Arial" w:cs="Arial"/>
          <w:highlight w:val="yellow"/>
        </w:rPr>
      </w:pPr>
      <w:r w:rsidRPr="00791469">
        <w:rPr>
          <w:rFonts w:ascii="Arial" w:hAnsi="Arial" w:cs="Arial"/>
          <w:highlight w:val="yellow"/>
        </w:rPr>
        <w:t>Elaborar y mantener vigente un plan de sucesión en los puestos clave de la empresa, de modo que la continuidad de ésta no dependa de la permanencia de ningún administrador ni directivo.</w:t>
      </w:r>
    </w:p>
    <w:p w14:paraId="012348BB" w14:textId="77777777" w:rsidR="00791469" w:rsidRDefault="00011A27" w:rsidP="0067355E">
      <w:pPr>
        <w:pStyle w:val="Prrafodelista"/>
        <w:numPr>
          <w:ilvl w:val="0"/>
          <w:numId w:val="22"/>
        </w:numPr>
        <w:autoSpaceDE w:val="0"/>
        <w:autoSpaceDN w:val="0"/>
        <w:adjustRightInd w:val="0"/>
        <w:spacing w:after="120" w:line="240" w:lineRule="auto"/>
        <w:ind w:left="0" w:firstLine="0"/>
        <w:rPr>
          <w:rFonts w:ascii="Arial" w:hAnsi="Arial" w:cs="Arial"/>
          <w:highlight w:val="yellow"/>
        </w:rPr>
      </w:pPr>
      <w:r w:rsidRPr="00791469">
        <w:rPr>
          <w:rFonts w:ascii="Arial" w:hAnsi="Arial" w:cs="Arial"/>
          <w:highlight w:val="yellow"/>
        </w:rPr>
        <w:t xml:space="preserve">Elegir a sus colaboradores y subordinados con arreglo a los principios de mérito y capacidad, procurando únicamente el interés de la empresa. </w:t>
      </w:r>
    </w:p>
    <w:p w14:paraId="2E449ECB" w14:textId="77777777" w:rsidR="00791469" w:rsidRDefault="00791469" w:rsidP="00787449">
      <w:pPr>
        <w:pStyle w:val="Prrafodelista"/>
        <w:autoSpaceDE w:val="0"/>
        <w:autoSpaceDN w:val="0"/>
        <w:adjustRightInd w:val="0"/>
        <w:spacing w:after="120" w:line="240" w:lineRule="auto"/>
        <w:ind w:left="0"/>
        <w:rPr>
          <w:rFonts w:ascii="Arial" w:hAnsi="Arial" w:cs="Arial"/>
          <w:highlight w:val="yellow"/>
        </w:rPr>
      </w:pPr>
    </w:p>
    <w:p w14:paraId="4360B0F8" w14:textId="6FB8C4B0" w:rsidR="00791469" w:rsidRDefault="00011A27" w:rsidP="0067355E">
      <w:pPr>
        <w:pStyle w:val="Prrafodelista"/>
        <w:numPr>
          <w:ilvl w:val="0"/>
          <w:numId w:val="30"/>
        </w:numPr>
        <w:autoSpaceDE w:val="0"/>
        <w:autoSpaceDN w:val="0"/>
        <w:adjustRightInd w:val="0"/>
        <w:spacing w:after="120" w:line="240" w:lineRule="auto"/>
        <w:ind w:left="0" w:firstLine="0"/>
        <w:rPr>
          <w:rFonts w:ascii="Arial" w:hAnsi="Arial" w:cs="Arial"/>
          <w:highlight w:val="yellow"/>
        </w:rPr>
      </w:pPr>
      <w:r w:rsidRPr="00791469">
        <w:rPr>
          <w:rFonts w:ascii="Arial" w:hAnsi="Arial" w:cs="Arial"/>
          <w:highlight w:val="yellow"/>
        </w:rPr>
        <w:t>En relación con los proveedores y clientes de la</w:t>
      </w:r>
      <w:r w:rsidR="00AC76C0">
        <w:rPr>
          <w:rFonts w:ascii="Arial" w:hAnsi="Arial" w:cs="Arial"/>
          <w:highlight w:val="yellow"/>
        </w:rPr>
        <w:t xml:space="preserve"> Compañía</w:t>
      </w:r>
      <w:r w:rsidRPr="00791469">
        <w:rPr>
          <w:rFonts w:ascii="Arial" w:hAnsi="Arial" w:cs="Arial"/>
          <w:highlight w:val="yellow"/>
        </w:rPr>
        <w:t xml:space="preserve">: </w:t>
      </w:r>
    </w:p>
    <w:p w14:paraId="01BC50B3" w14:textId="77777777" w:rsidR="00E023A0" w:rsidRDefault="00E023A0" w:rsidP="00787449">
      <w:pPr>
        <w:pStyle w:val="Prrafodelista"/>
        <w:autoSpaceDE w:val="0"/>
        <w:autoSpaceDN w:val="0"/>
        <w:adjustRightInd w:val="0"/>
        <w:spacing w:after="120" w:line="240" w:lineRule="auto"/>
        <w:ind w:left="0"/>
        <w:rPr>
          <w:rFonts w:ascii="Arial" w:hAnsi="Arial" w:cs="Arial"/>
          <w:highlight w:val="yellow"/>
        </w:rPr>
      </w:pPr>
    </w:p>
    <w:p w14:paraId="1A49CE7D" w14:textId="77777777" w:rsidR="00791469" w:rsidRDefault="00011A27" w:rsidP="0067355E">
      <w:pPr>
        <w:pStyle w:val="Prrafodelista"/>
        <w:numPr>
          <w:ilvl w:val="0"/>
          <w:numId w:val="23"/>
        </w:numPr>
        <w:autoSpaceDE w:val="0"/>
        <w:autoSpaceDN w:val="0"/>
        <w:adjustRightInd w:val="0"/>
        <w:spacing w:after="120" w:line="240" w:lineRule="auto"/>
        <w:ind w:left="0" w:firstLine="0"/>
        <w:rPr>
          <w:rFonts w:ascii="Arial" w:hAnsi="Arial" w:cs="Arial"/>
          <w:highlight w:val="yellow"/>
        </w:rPr>
      </w:pPr>
      <w:r w:rsidRPr="00791469">
        <w:rPr>
          <w:rFonts w:ascii="Arial" w:hAnsi="Arial" w:cs="Arial"/>
          <w:highlight w:val="yellow"/>
        </w:rPr>
        <w:t>Relacionarse con los proveedores de bienes y serv</w:t>
      </w:r>
      <w:r w:rsidR="00791469">
        <w:rPr>
          <w:rFonts w:ascii="Arial" w:hAnsi="Arial" w:cs="Arial"/>
          <w:highlight w:val="yellow"/>
        </w:rPr>
        <w:t>icios de forma ética y lícita.</w:t>
      </w:r>
    </w:p>
    <w:p w14:paraId="4BBED775" w14:textId="77777777" w:rsidR="00791469" w:rsidRDefault="00011A27" w:rsidP="0067355E">
      <w:pPr>
        <w:pStyle w:val="Prrafodelista"/>
        <w:numPr>
          <w:ilvl w:val="0"/>
          <w:numId w:val="23"/>
        </w:numPr>
        <w:autoSpaceDE w:val="0"/>
        <w:autoSpaceDN w:val="0"/>
        <w:adjustRightInd w:val="0"/>
        <w:spacing w:after="120" w:line="240" w:lineRule="auto"/>
        <w:ind w:left="0" w:firstLine="0"/>
        <w:rPr>
          <w:rFonts w:ascii="Arial" w:hAnsi="Arial" w:cs="Arial"/>
          <w:highlight w:val="yellow"/>
        </w:rPr>
      </w:pPr>
      <w:r w:rsidRPr="00791469">
        <w:rPr>
          <w:rFonts w:ascii="Arial" w:hAnsi="Arial" w:cs="Arial"/>
          <w:highlight w:val="yellow"/>
        </w:rPr>
        <w:t>Buscar y seleccionar únicamente proveedores cuyas prácticas empresariales respeten la dignidad humana, no incumplan la ley y no pongan en peligro la r</w:t>
      </w:r>
      <w:r w:rsidR="00791469">
        <w:rPr>
          <w:rFonts w:ascii="Arial" w:hAnsi="Arial" w:cs="Arial"/>
          <w:highlight w:val="yellow"/>
        </w:rPr>
        <w:t>eputación de la empresa.</w:t>
      </w:r>
    </w:p>
    <w:p w14:paraId="02072F02" w14:textId="77777777" w:rsidR="00791469" w:rsidRDefault="00011A27" w:rsidP="0067355E">
      <w:pPr>
        <w:pStyle w:val="Prrafodelista"/>
        <w:numPr>
          <w:ilvl w:val="0"/>
          <w:numId w:val="23"/>
        </w:numPr>
        <w:autoSpaceDE w:val="0"/>
        <w:autoSpaceDN w:val="0"/>
        <w:adjustRightInd w:val="0"/>
        <w:spacing w:after="120" w:line="240" w:lineRule="auto"/>
        <w:ind w:left="0" w:firstLine="0"/>
        <w:rPr>
          <w:rFonts w:ascii="Arial" w:hAnsi="Arial" w:cs="Arial"/>
          <w:highlight w:val="yellow"/>
        </w:rPr>
      </w:pPr>
      <w:r w:rsidRPr="00791469">
        <w:rPr>
          <w:rFonts w:ascii="Arial" w:hAnsi="Arial" w:cs="Arial"/>
          <w:highlight w:val="yellow"/>
        </w:rPr>
        <w:t xml:space="preserve">Seleccionar a los proveedores en base a la idoneidad de sus productos o servicios, así como de su precio, condiciones de entrega y calidad, no aceptando ni </w:t>
      </w:r>
      <w:r w:rsidRPr="00791469">
        <w:rPr>
          <w:rFonts w:ascii="Arial" w:hAnsi="Arial" w:cs="Arial"/>
          <w:highlight w:val="yellow"/>
        </w:rPr>
        <w:lastRenderedPageBreak/>
        <w:t>ofreciendo regalos o comisiones, en metálico o en especie, que puedan alterar las reglas de la libre competencia en la producción y distri</w:t>
      </w:r>
      <w:r w:rsidR="00791469">
        <w:rPr>
          <w:rFonts w:ascii="Arial" w:hAnsi="Arial" w:cs="Arial"/>
          <w:highlight w:val="yellow"/>
        </w:rPr>
        <w:t xml:space="preserve">bución de bienes y servicios. </w:t>
      </w:r>
    </w:p>
    <w:p w14:paraId="32DDEEFE" w14:textId="77777777" w:rsidR="00791469" w:rsidRDefault="00011A27" w:rsidP="0067355E">
      <w:pPr>
        <w:pStyle w:val="Prrafodelista"/>
        <w:numPr>
          <w:ilvl w:val="0"/>
          <w:numId w:val="23"/>
        </w:numPr>
        <w:autoSpaceDE w:val="0"/>
        <w:autoSpaceDN w:val="0"/>
        <w:adjustRightInd w:val="0"/>
        <w:spacing w:after="120" w:line="240" w:lineRule="auto"/>
        <w:ind w:left="0" w:firstLine="0"/>
        <w:rPr>
          <w:rFonts w:ascii="Arial" w:hAnsi="Arial" w:cs="Arial"/>
          <w:highlight w:val="yellow"/>
        </w:rPr>
      </w:pPr>
      <w:r w:rsidRPr="00791469">
        <w:rPr>
          <w:rFonts w:ascii="Arial" w:hAnsi="Arial" w:cs="Arial"/>
          <w:highlight w:val="yellow"/>
        </w:rPr>
        <w:t>Buscar la excelencia de los bienes y servicios de la empresa de modo que sus clientes y consumidores obtengan la sati</w:t>
      </w:r>
      <w:r w:rsidR="00791469">
        <w:rPr>
          <w:rFonts w:ascii="Arial" w:hAnsi="Arial" w:cs="Arial"/>
          <w:highlight w:val="yellow"/>
        </w:rPr>
        <w:t>sfacción esperada de aquellos.</w:t>
      </w:r>
    </w:p>
    <w:p w14:paraId="4418864B" w14:textId="77777777" w:rsidR="00791469" w:rsidRDefault="00011A27" w:rsidP="0067355E">
      <w:pPr>
        <w:pStyle w:val="Prrafodelista"/>
        <w:numPr>
          <w:ilvl w:val="0"/>
          <w:numId w:val="23"/>
        </w:numPr>
        <w:autoSpaceDE w:val="0"/>
        <w:autoSpaceDN w:val="0"/>
        <w:adjustRightInd w:val="0"/>
        <w:spacing w:after="120" w:line="240" w:lineRule="auto"/>
        <w:ind w:left="0" w:firstLine="0"/>
        <w:rPr>
          <w:rFonts w:ascii="Arial" w:hAnsi="Arial" w:cs="Arial"/>
          <w:highlight w:val="yellow"/>
        </w:rPr>
      </w:pPr>
      <w:r w:rsidRPr="00791469">
        <w:rPr>
          <w:rFonts w:ascii="Arial" w:hAnsi="Arial" w:cs="Arial"/>
          <w:highlight w:val="yellow"/>
        </w:rPr>
        <w:t>Garantizar los productos y servicios de la empresa y atender de forma rápida y eficaz las reclamaciones de consumidores y usuarios buscando su satisfacción más allá del mero cumplimiento de la normativa vigente.</w:t>
      </w:r>
    </w:p>
    <w:p w14:paraId="110DDE51" w14:textId="77777777" w:rsidR="00791469" w:rsidRDefault="00791469" w:rsidP="00787449">
      <w:pPr>
        <w:pStyle w:val="Prrafodelista"/>
        <w:autoSpaceDE w:val="0"/>
        <w:autoSpaceDN w:val="0"/>
        <w:adjustRightInd w:val="0"/>
        <w:spacing w:after="120" w:line="240" w:lineRule="auto"/>
        <w:ind w:left="0"/>
        <w:rPr>
          <w:rFonts w:ascii="Arial" w:hAnsi="Arial" w:cs="Arial"/>
          <w:highlight w:val="yellow"/>
        </w:rPr>
      </w:pPr>
    </w:p>
    <w:p w14:paraId="684AFB8E" w14:textId="1E5E78CB" w:rsidR="00E023A0" w:rsidRDefault="00011A27" w:rsidP="0067355E">
      <w:pPr>
        <w:pStyle w:val="Prrafodelista"/>
        <w:numPr>
          <w:ilvl w:val="0"/>
          <w:numId w:val="31"/>
        </w:numPr>
        <w:autoSpaceDE w:val="0"/>
        <w:autoSpaceDN w:val="0"/>
        <w:adjustRightInd w:val="0"/>
        <w:spacing w:after="120" w:line="240" w:lineRule="auto"/>
        <w:ind w:left="0" w:firstLine="0"/>
        <w:rPr>
          <w:rFonts w:ascii="Arial" w:hAnsi="Arial" w:cs="Arial"/>
          <w:highlight w:val="yellow"/>
        </w:rPr>
      </w:pPr>
      <w:r w:rsidRPr="00791469">
        <w:rPr>
          <w:rFonts w:ascii="Arial" w:hAnsi="Arial" w:cs="Arial"/>
          <w:highlight w:val="yellow"/>
        </w:rPr>
        <w:t>En relación con los competidores de la</w:t>
      </w:r>
      <w:r w:rsidR="0086674C">
        <w:rPr>
          <w:rFonts w:ascii="Arial" w:hAnsi="Arial" w:cs="Arial"/>
          <w:highlight w:val="yellow"/>
        </w:rPr>
        <w:t xml:space="preserve"> Compañía</w:t>
      </w:r>
      <w:r w:rsidRPr="00791469">
        <w:rPr>
          <w:rFonts w:ascii="Arial" w:hAnsi="Arial" w:cs="Arial"/>
          <w:highlight w:val="yellow"/>
        </w:rPr>
        <w:t xml:space="preserve">: </w:t>
      </w:r>
    </w:p>
    <w:p w14:paraId="3753570A" w14:textId="1FA16BA0" w:rsidR="00791469" w:rsidRDefault="00011A27" w:rsidP="00787449">
      <w:pPr>
        <w:pStyle w:val="Prrafodelista"/>
        <w:autoSpaceDE w:val="0"/>
        <w:autoSpaceDN w:val="0"/>
        <w:adjustRightInd w:val="0"/>
        <w:spacing w:after="120" w:line="240" w:lineRule="auto"/>
        <w:ind w:left="0"/>
        <w:rPr>
          <w:rFonts w:ascii="Arial" w:hAnsi="Arial" w:cs="Arial"/>
          <w:highlight w:val="yellow"/>
        </w:rPr>
      </w:pPr>
      <w:r w:rsidRPr="00791469">
        <w:rPr>
          <w:rFonts w:ascii="Arial" w:hAnsi="Arial" w:cs="Arial"/>
          <w:highlight w:val="yellow"/>
        </w:rPr>
        <w:t xml:space="preserve"> </w:t>
      </w:r>
    </w:p>
    <w:p w14:paraId="7BE8AE55" w14:textId="77777777" w:rsidR="00791469" w:rsidRDefault="00011A27" w:rsidP="0067355E">
      <w:pPr>
        <w:pStyle w:val="Prrafodelista"/>
        <w:numPr>
          <w:ilvl w:val="0"/>
          <w:numId w:val="24"/>
        </w:numPr>
        <w:autoSpaceDE w:val="0"/>
        <w:autoSpaceDN w:val="0"/>
        <w:adjustRightInd w:val="0"/>
        <w:spacing w:after="120" w:line="240" w:lineRule="auto"/>
        <w:ind w:left="0" w:firstLine="0"/>
        <w:rPr>
          <w:rFonts w:ascii="Arial" w:hAnsi="Arial" w:cs="Arial"/>
          <w:highlight w:val="yellow"/>
        </w:rPr>
      </w:pPr>
      <w:r w:rsidRPr="00791469">
        <w:rPr>
          <w:rFonts w:ascii="Arial" w:hAnsi="Arial" w:cs="Arial"/>
          <w:highlight w:val="yellow"/>
        </w:rPr>
        <w:t>No abusar de una posición dominante</w:t>
      </w:r>
      <w:r w:rsidR="00791469">
        <w:rPr>
          <w:rFonts w:ascii="Arial" w:hAnsi="Arial" w:cs="Arial"/>
          <w:highlight w:val="yellow"/>
        </w:rPr>
        <w:t xml:space="preserve"> o privilegiada en el mercado.</w:t>
      </w:r>
    </w:p>
    <w:p w14:paraId="2B8CBF10" w14:textId="77777777" w:rsidR="00791469" w:rsidRDefault="00011A27" w:rsidP="0067355E">
      <w:pPr>
        <w:pStyle w:val="Prrafodelista"/>
        <w:numPr>
          <w:ilvl w:val="0"/>
          <w:numId w:val="24"/>
        </w:numPr>
        <w:autoSpaceDE w:val="0"/>
        <w:autoSpaceDN w:val="0"/>
        <w:adjustRightInd w:val="0"/>
        <w:spacing w:after="120" w:line="240" w:lineRule="auto"/>
        <w:ind w:left="0" w:firstLine="0"/>
        <w:rPr>
          <w:rFonts w:ascii="Arial" w:hAnsi="Arial" w:cs="Arial"/>
          <w:highlight w:val="yellow"/>
        </w:rPr>
      </w:pPr>
      <w:r w:rsidRPr="00791469">
        <w:rPr>
          <w:rFonts w:ascii="Arial" w:hAnsi="Arial" w:cs="Arial"/>
          <w:highlight w:val="yellow"/>
        </w:rPr>
        <w:t xml:space="preserve"> Competir lealmente con otras empresas cooperando a la consecución de un libre mercado basado en el respeto mutuo entre competidores, absteniéndose de realizar </w:t>
      </w:r>
      <w:r w:rsidR="009E74C8" w:rsidRPr="00791469">
        <w:rPr>
          <w:rFonts w:ascii="Arial" w:hAnsi="Arial" w:cs="Arial"/>
          <w:highlight w:val="yellow"/>
        </w:rPr>
        <w:t>prácticas</w:t>
      </w:r>
      <w:r w:rsidRPr="00791469">
        <w:rPr>
          <w:rFonts w:ascii="Arial" w:hAnsi="Arial" w:cs="Arial"/>
          <w:highlight w:val="yellow"/>
        </w:rPr>
        <w:t xml:space="preserve"> desleales.</w:t>
      </w:r>
    </w:p>
    <w:p w14:paraId="4CB628D6" w14:textId="5901A5A2" w:rsidR="00011A27" w:rsidRDefault="00011A27" w:rsidP="0067355E">
      <w:pPr>
        <w:pStyle w:val="Prrafodelista"/>
        <w:numPr>
          <w:ilvl w:val="0"/>
          <w:numId w:val="24"/>
        </w:numPr>
        <w:autoSpaceDE w:val="0"/>
        <w:autoSpaceDN w:val="0"/>
        <w:adjustRightInd w:val="0"/>
        <w:spacing w:after="120" w:line="240" w:lineRule="auto"/>
        <w:ind w:left="0" w:firstLine="0"/>
        <w:rPr>
          <w:rFonts w:ascii="Arial" w:hAnsi="Arial" w:cs="Arial"/>
          <w:highlight w:val="yellow"/>
        </w:rPr>
      </w:pPr>
      <w:r w:rsidRPr="00791469">
        <w:rPr>
          <w:rFonts w:ascii="Arial" w:hAnsi="Arial" w:cs="Arial"/>
          <w:highlight w:val="yellow"/>
        </w:rPr>
        <w:t>En particular, no captar clientes de otros competidores mediante métodos no éticos.</w:t>
      </w:r>
    </w:p>
    <w:p w14:paraId="2F3C2C25" w14:textId="77777777" w:rsidR="00791469" w:rsidRPr="00791469" w:rsidRDefault="00791469" w:rsidP="00787449">
      <w:pPr>
        <w:pStyle w:val="Prrafodelista"/>
        <w:autoSpaceDE w:val="0"/>
        <w:autoSpaceDN w:val="0"/>
        <w:adjustRightInd w:val="0"/>
        <w:spacing w:after="120" w:line="240" w:lineRule="auto"/>
        <w:ind w:left="0"/>
        <w:rPr>
          <w:rFonts w:ascii="Arial" w:hAnsi="Arial" w:cs="Arial"/>
          <w:highlight w:val="yellow"/>
        </w:rPr>
      </w:pPr>
    </w:p>
    <w:p w14:paraId="55BF6AF5" w14:textId="294CCA1B" w:rsidR="00791469" w:rsidRPr="00791469" w:rsidRDefault="00011A27" w:rsidP="0067355E">
      <w:pPr>
        <w:pStyle w:val="Prrafodelista"/>
        <w:numPr>
          <w:ilvl w:val="0"/>
          <w:numId w:val="32"/>
        </w:numPr>
        <w:autoSpaceDE w:val="0"/>
        <w:autoSpaceDN w:val="0"/>
        <w:adjustRightInd w:val="0"/>
        <w:spacing w:after="120" w:line="240" w:lineRule="auto"/>
        <w:ind w:left="0" w:firstLine="0"/>
        <w:contextualSpacing w:val="0"/>
        <w:rPr>
          <w:rFonts w:ascii="Arial" w:hAnsi="Arial" w:cs="Arial"/>
        </w:rPr>
      </w:pPr>
      <w:r w:rsidRPr="00EC1EA3">
        <w:rPr>
          <w:rFonts w:ascii="Arial" w:hAnsi="Arial" w:cs="Arial"/>
          <w:highlight w:val="yellow"/>
        </w:rPr>
        <w:t>En relación con los empleados de la</w:t>
      </w:r>
      <w:r w:rsidR="0086674C">
        <w:rPr>
          <w:rFonts w:ascii="Arial" w:hAnsi="Arial" w:cs="Arial"/>
          <w:highlight w:val="yellow"/>
        </w:rPr>
        <w:t xml:space="preserve"> Compañía</w:t>
      </w:r>
      <w:r w:rsidRPr="00EC1EA3">
        <w:rPr>
          <w:rFonts w:ascii="Arial" w:hAnsi="Arial" w:cs="Arial"/>
          <w:highlight w:val="yellow"/>
        </w:rPr>
        <w:t>:</w:t>
      </w:r>
    </w:p>
    <w:p w14:paraId="7C590AB6" w14:textId="77777777" w:rsidR="00791469" w:rsidRPr="00791469" w:rsidRDefault="00011A27" w:rsidP="0067355E">
      <w:pPr>
        <w:pStyle w:val="Prrafodelista"/>
        <w:numPr>
          <w:ilvl w:val="0"/>
          <w:numId w:val="25"/>
        </w:numPr>
        <w:autoSpaceDE w:val="0"/>
        <w:autoSpaceDN w:val="0"/>
        <w:adjustRightInd w:val="0"/>
        <w:spacing w:after="120" w:line="240" w:lineRule="auto"/>
        <w:ind w:left="0" w:firstLine="0"/>
        <w:rPr>
          <w:rFonts w:ascii="Arial" w:hAnsi="Arial" w:cs="Arial"/>
        </w:rPr>
      </w:pPr>
      <w:r w:rsidRPr="00791469">
        <w:rPr>
          <w:rFonts w:ascii="Arial" w:hAnsi="Arial" w:cs="Arial"/>
          <w:highlight w:val="yellow"/>
        </w:rPr>
        <w:t>Tratar con dignidad, respeto y justicia a los empleados, teniendo en consideración su dif</w:t>
      </w:r>
      <w:r w:rsidR="00791469">
        <w:rPr>
          <w:rFonts w:ascii="Arial" w:hAnsi="Arial" w:cs="Arial"/>
          <w:highlight w:val="yellow"/>
        </w:rPr>
        <w:t>erente sensibilidad cultural.</w:t>
      </w:r>
    </w:p>
    <w:p w14:paraId="44B4A2C7" w14:textId="7001EF67" w:rsidR="00791469" w:rsidRPr="00791469" w:rsidRDefault="00011A27" w:rsidP="0067355E">
      <w:pPr>
        <w:pStyle w:val="Prrafodelista"/>
        <w:numPr>
          <w:ilvl w:val="0"/>
          <w:numId w:val="25"/>
        </w:numPr>
        <w:autoSpaceDE w:val="0"/>
        <w:autoSpaceDN w:val="0"/>
        <w:adjustRightInd w:val="0"/>
        <w:spacing w:after="120" w:line="240" w:lineRule="auto"/>
        <w:ind w:left="0" w:firstLine="0"/>
        <w:rPr>
          <w:rFonts w:ascii="Arial" w:hAnsi="Arial" w:cs="Arial"/>
        </w:rPr>
      </w:pPr>
      <w:r w:rsidRPr="00791469">
        <w:rPr>
          <w:rFonts w:ascii="Arial" w:hAnsi="Arial" w:cs="Arial"/>
          <w:highlight w:val="yellow"/>
        </w:rPr>
        <w:t xml:space="preserve">No discriminar a los empleados por razón de raza, religión, edad, nacionalidad, sexo o cualquier otra condición personal o social ajena a sus condiciones de mérito y capacidad. </w:t>
      </w:r>
      <w:bookmarkStart w:id="0" w:name="_GoBack"/>
      <w:bookmarkEnd w:id="0"/>
    </w:p>
    <w:p w14:paraId="06AC24ED" w14:textId="77777777" w:rsidR="001F52C9" w:rsidRPr="001F52C9" w:rsidRDefault="00011A27" w:rsidP="0067355E">
      <w:pPr>
        <w:pStyle w:val="Prrafodelista"/>
        <w:numPr>
          <w:ilvl w:val="0"/>
          <w:numId w:val="25"/>
        </w:numPr>
        <w:autoSpaceDE w:val="0"/>
        <w:autoSpaceDN w:val="0"/>
        <w:adjustRightInd w:val="0"/>
        <w:spacing w:after="120" w:line="240" w:lineRule="auto"/>
        <w:ind w:left="0" w:firstLine="0"/>
        <w:rPr>
          <w:rFonts w:ascii="Arial" w:hAnsi="Arial" w:cs="Arial"/>
        </w:rPr>
      </w:pPr>
      <w:r w:rsidRPr="00791469">
        <w:rPr>
          <w:rFonts w:ascii="Arial" w:hAnsi="Arial" w:cs="Arial"/>
          <w:highlight w:val="yellow"/>
        </w:rPr>
        <w:t>No permitir ninguna forma de violencia, acoso o abuso en el trabajo.</w:t>
      </w:r>
    </w:p>
    <w:p w14:paraId="1B4D2E0B" w14:textId="77777777" w:rsidR="001F52C9" w:rsidRPr="001F52C9" w:rsidRDefault="00011A27" w:rsidP="0067355E">
      <w:pPr>
        <w:pStyle w:val="Prrafodelista"/>
        <w:numPr>
          <w:ilvl w:val="0"/>
          <w:numId w:val="25"/>
        </w:numPr>
        <w:autoSpaceDE w:val="0"/>
        <w:autoSpaceDN w:val="0"/>
        <w:adjustRightInd w:val="0"/>
        <w:spacing w:after="120" w:line="240" w:lineRule="auto"/>
        <w:ind w:left="0" w:firstLine="0"/>
        <w:rPr>
          <w:rFonts w:ascii="Arial" w:hAnsi="Arial" w:cs="Arial"/>
        </w:rPr>
      </w:pPr>
      <w:r w:rsidRPr="00791469">
        <w:rPr>
          <w:rFonts w:ascii="Arial" w:hAnsi="Arial" w:cs="Arial"/>
          <w:highlight w:val="yellow"/>
        </w:rPr>
        <w:t>Reconocer los derechos de asociación, sindica</w:t>
      </w:r>
      <w:r w:rsidR="001F52C9">
        <w:rPr>
          <w:rFonts w:ascii="Arial" w:hAnsi="Arial" w:cs="Arial"/>
          <w:highlight w:val="yellow"/>
        </w:rPr>
        <w:t>ción y negociación colectiva.</w:t>
      </w:r>
    </w:p>
    <w:p w14:paraId="5CA90B0E" w14:textId="77777777" w:rsidR="001F52C9" w:rsidRPr="001F52C9" w:rsidRDefault="00011A27" w:rsidP="0067355E">
      <w:pPr>
        <w:pStyle w:val="Prrafodelista"/>
        <w:numPr>
          <w:ilvl w:val="0"/>
          <w:numId w:val="25"/>
        </w:numPr>
        <w:autoSpaceDE w:val="0"/>
        <w:autoSpaceDN w:val="0"/>
        <w:adjustRightInd w:val="0"/>
        <w:spacing w:after="120" w:line="240" w:lineRule="auto"/>
        <w:ind w:left="0" w:firstLine="0"/>
        <w:rPr>
          <w:rFonts w:ascii="Arial" w:hAnsi="Arial" w:cs="Arial"/>
        </w:rPr>
      </w:pPr>
      <w:r w:rsidRPr="00791469">
        <w:rPr>
          <w:rFonts w:ascii="Arial" w:hAnsi="Arial" w:cs="Arial"/>
          <w:highlight w:val="yellow"/>
        </w:rPr>
        <w:t xml:space="preserve">Fomentar el desarrollo, formación y promoción </w:t>
      </w:r>
      <w:r w:rsidR="001F52C9">
        <w:rPr>
          <w:rFonts w:ascii="Arial" w:hAnsi="Arial" w:cs="Arial"/>
          <w:highlight w:val="yellow"/>
        </w:rPr>
        <w:t>profesional de los empleados.</w:t>
      </w:r>
    </w:p>
    <w:p w14:paraId="5CE8E2D8" w14:textId="77777777" w:rsidR="001F52C9" w:rsidRPr="001F52C9" w:rsidRDefault="00011A27" w:rsidP="0067355E">
      <w:pPr>
        <w:pStyle w:val="Prrafodelista"/>
        <w:numPr>
          <w:ilvl w:val="0"/>
          <w:numId w:val="25"/>
        </w:numPr>
        <w:autoSpaceDE w:val="0"/>
        <w:autoSpaceDN w:val="0"/>
        <w:adjustRightInd w:val="0"/>
        <w:spacing w:after="120" w:line="240" w:lineRule="auto"/>
        <w:ind w:left="0" w:firstLine="0"/>
        <w:rPr>
          <w:rFonts w:ascii="Arial" w:hAnsi="Arial" w:cs="Arial"/>
        </w:rPr>
      </w:pPr>
      <w:r w:rsidRPr="00791469">
        <w:rPr>
          <w:rFonts w:ascii="Arial" w:hAnsi="Arial" w:cs="Arial"/>
          <w:highlight w:val="yellow"/>
        </w:rPr>
        <w:t>Vincular la retribución y promoción de los empleados a sus condi</w:t>
      </w:r>
      <w:r w:rsidR="001F52C9">
        <w:rPr>
          <w:rFonts w:ascii="Arial" w:hAnsi="Arial" w:cs="Arial"/>
          <w:highlight w:val="yellow"/>
        </w:rPr>
        <w:t>ciones de mérito y capacidad.</w:t>
      </w:r>
    </w:p>
    <w:p w14:paraId="13873C53" w14:textId="77777777" w:rsidR="001F52C9" w:rsidRPr="001F52C9" w:rsidRDefault="00011A27" w:rsidP="0067355E">
      <w:pPr>
        <w:pStyle w:val="Prrafodelista"/>
        <w:numPr>
          <w:ilvl w:val="0"/>
          <w:numId w:val="25"/>
        </w:numPr>
        <w:autoSpaceDE w:val="0"/>
        <w:autoSpaceDN w:val="0"/>
        <w:adjustRightInd w:val="0"/>
        <w:spacing w:after="120" w:line="240" w:lineRule="auto"/>
        <w:ind w:left="0" w:firstLine="0"/>
        <w:rPr>
          <w:rFonts w:ascii="Arial" w:hAnsi="Arial" w:cs="Arial"/>
        </w:rPr>
      </w:pPr>
      <w:r w:rsidRPr="00791469">
        <w:rPr>
          <w:rFonts w:ascii="Arial" w:hAnsi="Arial" w:cs="Arial"/>
          <w:highlight w:val="yellow"/>
        </w:rPr>
        <w:t>Establecer y comunicar criterios y reglas claras que mantengan equilibrados los derechos de la empresa y de los empleados en los procesos de contratación y en los de separación de éstos incluso en caso de ca</w:t>
      </w:r>
      <w:r w:rsidR="001F52C9">
        <w:rPr>
          <w:rFonts w:ascii="Arial" w:hAnsi="Arial" w:cs="Arial"/>
          <w:highlight w:val="yellow"/>
        </w:rPr>
        <w:t xml:space="preserve">mbio voluntario de empleador. </w:t>
      </w:r>
    </w:p>
    <w:p w14:paraId="4E38F9E0" w14:textId="77777777" w:rsidR="001F52C9" w:rsidRPr="001F52C9" w:rsidRDefault="00011A27" w:rsidP="0067355E">
      <w:pPr>
        <w:pStyle w:val="Prrafodelista"/>
        <w:numPr>
          <w:ilvl w:val="0"/>
          <w:numId w:val="25"/>
        </w:numPr>
        <w:autoSpaceDE w:val="0"/>
        <w:autoSpaceDN w:val="0"/>
        <w:adjustRightInd w:val="0"/>
        <w:spacing w:after="120" w:line="240" w:lineRule="auto"/>
        <w:ind w:left="0" w:firstLine="0"/>
        <w:rPr>
          <w:rFonts w:ascii="Arial" w:hAnsi="Arial" w:cs="Arial"/>
        </w:rPr>
      </w:pPr>
      <w:r w:rsidRPr="00791469">
        <w:rPr>
          <w:rFonts w:ascii="Arial" w:hAnsi="Arial" w:cs="Arial"/>
          <w:highlight w:val="yellow"/>
        </w:rPr>
        <w:t>Garantizar la seguridad e higiene en el trabajo, adoptando cuantas medidas sean razonables para maximizar la pr</w:t>
      </w:r>
      <w:r w:rsidR="001F52C9">
        <w:rPr>
          <w:rFonts w:ascii="Arial" w:hAnsi="Arial" w:cs="Arial"/>
          <w:highlight w:val="yellow"/>
        </w:rPr>
        <w:t>evención de riesgos laborales.</w:t>
      </w:r>
    </w:p>
    <w:p w14:paraId="1EB822ED" w14:textId="77777777" w:rsidR="001F52C9" w:rsidRPr="001F52C9" w:rsidRDefault="00011A27" w:rsidP="0067355E">
      <w:pPr>
        <w:pStyle w:val="Prrafodelista"/>
        <w:numPr>
          <w:ilvl w:val="0"/>
          <w:numId w:val="25"/>
        </w:numPr>
        <w:autoSpaceDE w:val="0"/>
        <w:autoSpaceDN w:val="0"/>
        <w:adjustRightInd w:val="0"/>
        <w:spacing w:after="120" w:line="240" w:lineRule="auto"/>
        <w:ind w:left="0" w:firstLine="0"/>
        <w:rPr>
          <w:rFonts w:ascii="Arial" w:hAnsi="Arial" w:cs="Arial"/>
        </w:rPr>
      </w:pPr>
      <w:r w:rsidRPr="00791469">
        <w:rPr>
          <w:rFonts w:ascii="Arial" w:hAnsi="Arial" w:cs="Arial"/>
          <w:highlight w:val="yellow"/>
        </w:rPr>
        <w:t xml:space="preserve"> Procurar la conciliación del trabajo en la empresa con la vida personal y familiar de los empleados.</w:t>
      </w:r>
    </w:p>
    <w:p w14:paraId="751B9DF8" w14:textId="2C4E1881" w:rsidR="001F52C9" w:rsidRPr="001F52C9" w:rsidRDefault="00011A27" w:rsidP="0067355E">
      <w:pPr>
        <w:pStyle w:val="Prrafodelista"/>
        <w:numPr>
          <w:ilvl w:val="0"/>
          <w:numId w:val="25"/>
        </w:numPr>
        <w:autoSpaceDE w:val="0"/>
        <w:autoSpaceDN w:val="0"/>
        <w:adjustRightInd w:val="0"/>
        <w:spacing w:after="120" w:line="240" w:lineRule="auto"/>
        <w:ind w:left="0" w:firstLine="0"/>
        <w:rPr>
          <w:rFonts w:ascii="Arial" w:hAnsi="Arial" w:cs="Arial"/>
        </w:rPr>
      </w:pPr>
      <w:r w:rsidRPr="00791469">
        <w:rPr>
          <w:rFonts w:ascii="Arial" w:hAnsi="Arial" w:cs="Arial"/>
          <w:highlight w:val="yellow"/>
        </w:rPr>
        <w:t xml:space="preserve">Procurar la integración laboral de las personas con discapacidad o minusvalías, eliminando todo tipo de barreras en el ámbito de la empresa para su inserción. </w:t>
      </w:r>
    </w:p>
    <w:p w14:paraId="4B0ED71E" w14:textId="77777777" w:rsidR="001F52C9" w:rsidRPr="001F52C9" w:rsidRDefault="00011A27" w:rsidP="0067355E">
      <w:pPr>
        <w:pStyle w:val="Prrafodelista"/>
        <w:numPr>
          <w:ilvl w:val="0"/>
          <w:numId w:val="25"/>
        </w:numPr>
        <w:autoSpaceDE w:val="0"/>
        <w:autoSpaceDN w:val="0"/>
        <w:adjustRightInd w:val="0"/>
        <w:spacing w:after="120" w:line="240" w:lineRule="auto"/>
        <w:ind w:left="0" w:firstLine="0"/>
        <w:rPr>
          <w:rFonts w:ascii="Arial" w:hAnsi="Arial" w:cs="Arial"/>
        </w:rPr>
      </w:pPr>
      <w:r w:rsidRPr="00791469">
        <w:rPr>
          <w:rFonts w:ascii="Arial" w:hAnsi="Arial" w:cs="Arial"/>
          <w:highlight w:val="yellow"/>
        </w:rPr>
        <w:t xml:space="preserve">Facilitar la participación de los empleados en los programas de acción social de la empresa. </w:t>
      </w:r>
    </w:p>
    <w:p w14:paraId="4FF08AF2" w14:textId="77777777" w:rsidR="001F52C9" w:rsidRPr="001F52C9" w:rsidRDefault="001F52C9" w:rsidP="00787449">
      <w:pPr>
        <w:pStyle w:val="Prrafodelista"/>
        <w:autoSpaceDE w:val="0"/>
        <w:autoSpaceDN w:val="0"/>
        <w:adjustRightInd w:val="0"/>
        <w:spacing w:after="120" w:line="240" w:lineRule="auto"/>
        <w:ind w:left="0"/>
        <w:rPr>
          <w:rFonts w:ascii="Arial" w:hAnsi="Arial" w:cs="Arial"/>
        </w:rPr>
      </w:pPr>
    </w:p>
    <w:p w14:paraId="440851C4" w14:textId="77777777" w:rsidR="00E023A0" w:rsidRPr="00E023A0" w:rsidRDefault="00011A27" w:rsidP="0067355E">
      <w:pPr>
        <w:pStyle w:val="Prrafodelista"/>
        <w:numPr>
          <w:ilvl w:val="0"/>
          <w:numId w:val="33"/>
        </w:numPr>
        <w:autoSpaceDE w:val="0"/>
        <w:autoSpaceDN w:val="0"/>
        <w:adjustRightInd w:val="0"/>
        <w:spacing w:after="120" w:line="240" w:lineRule="auto"/>
        <w:ind w:left="0" w:firstLine="0"/>
        <w:rPr>
          <w:rFonts w:ascii="Arial" w:hAnsi="Arial" w:cs="Arial"/>
        </w:rPr>
      </w:pPr>
      <w:r w:rsidRPr="001F52C9">
        <w:rPr>
          <w:rFonts w:ascii="Arial" w:hAnsi="Arial" w:cs="Arial"/>
          <w:highlight w:val="yellow"/>
        </w:rPr>
        <w:t>En relación con la sociedad civil</w:t>
      </w:r>
      <w:r w:rsidR="00E023A0">
        <w:rPr>
          <w:rFonts w:ascii="Arial" w:hAnsi="Arial" w:cs="Arial"/>
          <w:highlight w:val="yellow"/>
        </w:rPr>
        <w:t>:</w:t>
      </w:r>
    </w:p>
    <w:p w14:paraId="22B203C9" w14:textId="0E35AF56" w:rsidR="001F52C9" w:rsidRPr="001F52C9" w:rsidRDefault="00011A27" w:rsidP="00787449">
      <w:pPr>
        <w:pStyle w:val="Prrafodelista"/>
        <w:autoSpaceDE w:val="0"/>
        <w:autoSpaceDN w:val="0"/>
        <w:adjustRightInd w:val="0"/>
        <w:spacing w:after="120" w:line="240" w:lineRule="auto"/>
        <w:ind w:left="0"/>
        <w:rPr>
          <w:rFonts w:ascii="Arial" w:hAnsi="Arial" w:cs="Arial"/>
        </w:rPr>
      </w:pPr>
      <w:r w:rsidRPr="001F52C9">
        <w:rPr>
          <w:rFonts w:ascii="Arial" w:hAnsi="Arial" w:cs="Arial"/>
          <w:highlight w:val="yellow"/>
        </w:rPr>
        <w:t xml:space="preserve"> </w:t>
      </w:r>
    </w:p>
    <w:p w14:paraId="5B60F256" w14:textId="3F6C4AFD" w:rsidR="001F52C9" w:rsidRPr="001F52C9" w:rsidRDefault="00011A27" w:rsidP="0067355E">
      <w:pPr>
        <w:pStyle w:val="Prrafodelista"/>
        <w:numPr>
          <w:ilvl w:val="0"/>
          <w:numId w:val="26"/>
        </w:numPr>
        <w:autoSpaceDE w:val="0"/>
        <w:autoSpaceDN w:val="0"/>
        <w:adjustRightInd w:val="0"/>
        <w:spacing w:after="120" w:line="240" w:lineRule="auto"/>
        <w:ind w:left="0" w:firstLine="0"/>
        <w:rPr>
          <w:rFonts w:ascii="Arial" w:hAnsi="Arial" w:cs="Arial"/>
        </w:rPr>
      </w:pPr>
      <w:r w:rsidRPr="001F52C9">
        <w:rPr>
          <w:rFonts w:ascii="Arial" w:hAnsi="Arial" w:cs="Arial"/>
          <w:highlight w:val="yellow"/>
        </w:rPr>
        <w:t xml:space="preserve">Respetar los derechos humanos y las instituciones democráticas y promoverlos donde sea posible. </w:t>
      </w:r>
    </w:p>
    <w:p w14:paraId="0F3DE1C1" w14:textId="77777777" w:rsidR="001F52C9" w:rsidRPr="001F52C9" w:rsidRDefault="00011A27" w:rsidP="0067355E">
      <w:pPr>
        <w:pStyle w:val="Prrafodelista"/>
        <w:numPr>
          <w:ilvl w:val="0"/>
          <w:numId w:val="26"/>
        </w:numPr>
        <w:autoSpaceDE w:val="0"/>
        <w:autoSpaceDN w:val="0"/>
        <w:adjustRightInd w:val="0"/>
        <w:spacing w:after="120" w:line="240" w:lineRule="auto"/>
        <w:ind w:left="0" w:firstLine="0"/>
        <w:rPr>
          <w:rFonts w:ascii="Arial" w:hAnsi="Arial" w:cs="Arial"/>
        </w:rPr>
      </w:pPr>
      <w:r w:rsidRPr="001F52C9">
        <w:rPr>
          <w:rFonts w:ascii="Arial" w:hAnsi="Arial" w:cs="Arial"/>
          <w:highlight w:val="yellow"/>
        </w:rPr>
        <w:t>Mantener el principio de neutralidad política, no interfiriendo políticamente en las comunidades donde desarrolle sus actividades, como muestra además de respeto a las diferentes opiniones y sensibilidades de las pers</w:t>
      </w:r>
      <w:r w:rsidR="001F52C9">
        <w:rPr>
          <w:rFonts w:ascii="Arial" w:hAnsi="Arial" w:cs="Arial"/>
          <w:highlight w:val="yellow"/>
        </w:rPr>
        <w:t xml:space="preserve">onas vinculadas a la empresa. </w:t>
      </w:r>
    </w:p>
    <w:p w14:paraId="2FF5D758" w14:textId="78DD9110" w:rsidR="001F52C9" w:rsidRPr="001F52C9" w:rsidRDefault="00011A27" w:rsidP="0067355E">
      <w:pPr>
        <w:pStyle w:val="Prrafodelista"/>
        <w:numPr>
          <w:ilvl w:val="0"/>
          <w:numId w:val="26"/>
        </w:numPr>
        <w:autoSpaceDE w:val="0"/>
        <w:autoSpaceDN w:val="0"/>
        <w:adjustRightInd w:val="0"/>
        <w:spacing w:after="120" w:line="240" w:lineRule="auto"/>
        <w:ind w:left="0" w:firstLine="0"/>
        <w:rPr>
          <w:rFonts w:ascii="Arial" w:hAnsi="Arial" w:cs="Arial"/>
        </w:rPr>
      </w:pPr>
      <w:r w:rsidRPr="001F52C9">
        <w:rPr>
          <w:rFonts w:ascii="Arial" w:hAnsi="Arial" w:cs="Arial"/>
          <w:highlight w:val="yellow"/>
        </w:rPr>
        <w:t xml:space="preserve">Relacionarse con las autoridades e instituciones públicas de manera lícita y respetuosa no aceptando ni ofreciendo regalos o comisiones, en metálico o en especie. </w:t>
      </w:r>
    </w:p>
    <w:p w14:paraId="436A0A7E" w14:textId="77777777" w:rsidR="001F52C9" w:rsidRPr="001F52C9" w:rsidRDefault="00011A27" w:rsidP="0067355E">
      <w:pPr>
        <w:pStyle w:val="Prrafodelista"/>
        <w:numPr>
          <w:ilvl w:val="0"/>
          <w:numId w:val="26"/>
        </w:numPr>
        <w:autoSpaceDE w:val="0"/>
        <w:autoSpaceDN w:val="0"/>
        <w:adjustRightInd w:val="0"/>
        <w:spacing w:after="120" w:line="240" w:lineRule="auto"/>
        <w:ind w:left="0" w:firstLine="0"/>
        <w:rPr>
          <w:rFonts w:ascii="Arial" w:hAnsi="Arial" w:cs="Arial"/>
        </w:rPr>
      </w:pPr>
      <w:r w:rsidRPr="001F52C9">
        <w:rPr>
          <w:rFonts w:ascii="Arial" w:hAnsi="Arial" w:cs="Arial"/>
          <w:highlight w:val="yellow"/>
        </w:rPr>
        <w:t>Realizar aportaciones a partidos políticos e instituciones públicas sólo de conformidad con la legislación vigente y, en todo caso, g</w:t>
      </w:r>
      <w:r w:rsidR="001F52C9">
        <w:rPr>
          <w:rFonts w:ascii="Arial" w:hAnsi="Arial" w:cs="Arial"/>
          <w:highlight w:val="yellow"/>
        </w:rPr>
        <w:t xml:space="preserve">arantizando su transparencia. </w:t>
      </w:r>
    </w:p>
    <w:p w14:paraId="6B2DB162" w14:textId="56216421" w:rsidR="00011A27" w:rsidRPr="001F52C9" w:rsidRDefault="00011A27" w:rsidP="0067355E">
      <w:pPr>
        <w:pStyle w:val="Prrafodelista"/>
        <w:numPr>
          <w:ilvl w:val="0"/>
          <w:numId w:val="26"/>
        </w:numPr>
        <w:autoSpaceDE w:val="0"/>
        <w:autoSpaceDN w:val="0"/>
        <w:adjustRightInd w:val="0"/>
        <w:spacing w:after="120" w:line="240" w:lineRule="auto"/>
        <w:ind w:left="0" w:firstLine="0"/>
        <w:rPr>
          <w:rFonts w:ascii="Arial" w:hAnsi="Arial" w:cs="Arial"/>
        </w:rPr>
      </w:pPr>
      <w:r w:rsidRPr="001F52C9">
        <w:rPr>
          <w:rFonts w:ascii="Arial" w:hAnsi="Arial" w:cs="Arial"/>
          <w:highlight w:val="yellow"/>
        </w:rPr>
        <w:lastRenderedPageBreak/>
        <w:t>Colaborar con las Administraciones Públicas y con las entidades y organizaciones no gubernamentales dedicadas a mejorar los niveles de atención social de los más desfavorecidos.</w:t>
      </w:r>
    </w:p>
    <w:p w14:paraId="41F736BB" w14:textId="77777777" w:rsidR="003476E8" w:rsidRDefault="003476E8" w:rsidP="00787449">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rPr>
      </w:pPr>
    </w:p>
    <w:p w14:paraId="030E2C64" w14:textId="4E81184B" w:rsidR="0086674C" w:rsidRDefault="0086674C" w:rsidP="00787449">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r>
        <w:rPr>
          <w:rFonts w:ascii="Arial" w:hAnsi="Arial" w:cs="Arial"/>
          <w:b/>
        </w:rPr>
        <w:t>DISPOSICIÓN GENERAL</w:t>
      </w:r>
    </w:p>
    <w:p w14:paraId="400A786F" w14:textId="77777777" w:rsidR="0086674C" w:rsidRDefault="0086674C" w:rsidP="00787449">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p>
    <w:p w14:paraId="574521D9" w14:textId="51C9A6A2" w:rsidR="007033B9" w:rsidRPr="00EC1EA3" w:rsidRDefault="00105A29" w:rsidP="00787449">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r w:rsidRPr="00EC1EA3">
        <w:rPr>
          <w:rFonts w:ascii="Arial" w:hAnsi="Arial" w:cs="Arial"/>
          <w:b/>
        </w:rPr>
        <w:t>CUSTODIA Y ARCHIVO</w:t>
      </w:r>
    </w:p>
    <w:p w14:paraId="12306F75" w14:textId="77777777" w:rsidR="00B33B6B" w:rsidRPr="00EC1EA3" w:rsidRDefault="00B33B6B" w:rsidP="00787449">
      <w:pPr>
        <w:pStyle w:val="Prrafodelista"/>
        <w:shd w:val="clear" w:color="auto" w:fill="FFFFFF"/>
        <w:tabs>
          <w:tab w:val="left" w:pos="284"/>
          <w:tab w:val="left" w:pos="709"/>
          <w:tab w:val="left" w:pos="851"/>
        </w:tabs>
        <w:autoSpaceDE w:val="0"/>
        <w:autoSpaceDN w:val="0"/>
        <w:adjustRightInd w:val="0"/>
        <w:spacing w:after="0" w:line="240" w:lineRule="auto"/>
        <w:ind w:left="0"/>
        <w:rPr>
          <w:rFonts w:ascii="Arial" w:hAnsi="Arial" w:cs="Arial"/>
        </w:rPr>
      </w:pPr>
    </w:p>
    <w:p w14:paraId="67308503" w14:textId="5EC13EAF" w:rsidR="007033B9" w:rsidRPr="00EC1EA3" w:rsidRDefault="007033B9" w:rsidP="0067355E">
      <w:pPr>
        <w:pStyle w:val="Prrafodelista"/>
        <w:numPr>
          <w:ilvl w:val="0"/>
          <w:numId w:val="34"/>
        </w:numPr>
        <w:shd w:val="clear" w:color="auto" w:fill="FFFFFF"/>
        <w:tabs>
          <w:tab w:val="left" w:pos="284"/>
          <w:tab w:val="left" w:pos="709"/>
          <w:tab w:val="left" w:pos="851"/>
        </w:tabs>
        <w:autoSpaceDE w:val="0"/>
        <w:autoSpaceDN w:val="0"/>
        <w:adjustRightInd w:val="0"/>
        <w:spacing w:after="0" w:line="240" w:lineRule="auto"/>
        <w:ind w:left="0" w:firstLine="0"/>
        <w:rPr>
          <w:rFonts w:ascii="Arial" w:hAnsi="Arial" w:cs="Arial"/>
        </w:rPr>
      </w:pPr>
      <w:r w:rsidRPr="00EC1EA3">
        <w:rPr>
          <w:rFonts w:ascii="Arial" w:hAnsi="Arial" w:cs="Arial"/>
        </w:rPr>
        <w:t>Corresponderá a la Asociación de Administradoras de Fondos</w:t>
      </w:r>
      <w:r w:rsidR="00FD5DC0" w:rsidRPr="00EC1EA3">
        <w:rPr>
          <w:rFonts w:ascii="Arial" w:hAnsi="Arial" w:cs="Arial"/>
        </w:rPr>
        <w:t xml:space="preserve"> y Fidecomisos</w:t>
      </w:r>
      <w:r w:rsidRPr="00EC1EA3">
        <w:rPr>
          <w:rFonts w:ascii="Arial" w:hAnsi="Arial" w:cs="Arial"/>
        </w:rPr>
        <w:t xml:space="preserve">, la responsabilidad de la custodia y archivo de los expedientes que contengan la documentación de los temas que se sometan a conocimiento y resolución del </w:t>
      </w:r>
      <w:r w:rsidR="00D94952" w:rsidRPr="00EC1EA3">
        <w:rPr>
          <w:rFonts w:ascii="Arial" w:hAnsi="Arial" w:cs="Arial"/>
        </w:rPr>
        <w:t>Comité Regulador</w:t>
      </w:r>
      <w:r w:rsidR="00B42050" w:rsidRPr="00EC1EA3">
        <w:rPr>
          <w:rFonts w:ascii="Arial" w:hAnsi="Arial" w:cs="Arial"/>
        </w:rPr>
        <w:t xml:space="preserve"> y del Directorio, según sea el caso</w:t>
      </w:r>
      <w:r w:rsidR="00D94952" w:rsidRPr="00EC1EA3">
        <w:rPr>
          <w:rFonts w:ascii="Arial" w:hAnsi="Arial" w:cs="Arial"/>
        </w:rPr>
        <w:t>.  La información deberá mantenerse archivada por el lapso</w:t>
      </w:r>
      <w:r w:rsidR="00AA67A0" w:rsidRPr="00EC1EA3">
        <w:rPr>
          <w:rFonts w:ascii="Arial" w:hAnsi="Arial" w:cs="Arial"/>
        </w:rPr>
        <w:t xml:space="preserve"> establecido por las disposiciones legales que apliquen</w:t>
      </w:r>
      <w:r w:rsidR="00D94952" w:rsidRPr="00EC1EA3">
        <w:rPr>
          <w:rFonts w:ascii="Arial" w:hAnsi="Arial" w:cs="Arial"/>
        </w:rPr>
        <w:t>, luego de lo cual, se le dará de baja del archivo de la Asociación.</w:t>
      </w:r>
    </w:p>
    <w:p w14:paraId="4B6BB60E" w14:textId="77777777" w:rsidR="00D05192" w:rsidRPr="00EC1EA3" w:rsidRDefault="00D05192" w:rsidP="00787449">
      <w:pPr>
        <w:shd w:val="clear" w:color="auto" w:fill="FFFFFF"/>
        <w:tabs>
          <w:tab w:val="left" w:pos="284"/>
          <w:tab w:val="left" w:pos="709"/>
          <w:tab w:val="left" w:pos="851"/>
        </w:tabs>
        <w:autoSpaceDE w:val="0"/>
        <w:autoSpaceDN w:val="0"/>
        <w:adjustRightInd w:val="0"/>
        <w:spacing w:after="0" w:line="240" w:lineRule="auto"/>
        <w:rPr>
          <w:rFonts w:ascii="Arial" w:hAnsi="Arial" w:cs="Arial"/>
        </w:rPr>
      </w:pPr>
    </w:p>
    <w:p w14:paraId="7E341B7D" w14:textId="77777777" w:rsidR="00D05192" w:rsidRPr="00EC1EA3" w:rsidRDefault="00D05192" w:rsidP="00787449">
      <w:pPr>
        <w:shd w:val="clear" w:color="auto" w:fill="FFFFFF"/>
        <w:tabs>
          <w:tab w:val="left" w:pos="284"/>
          <w:tab w:val="left" w:pos="709"/>
          <w:tab w:val="left" w:pos="851"/>
        </w:tabs>
        <w:autoSpaceDE w:val="0"/>
        <w:autoSpaceDN w:val="0"/>
        <w:adjustRightInd w:val="0"/>
        <w:spacing w:after="0" w:line="240" w:lineRule="auto"/>
        <w:rPr>
          <w:rFonts w:ascii="Arial" w:hAnsi="Arial" w:cs="Arial"/>
        </w:rPr>
      </w:pPr>
    </w:p>
    <w:p w14:paraId="300F7389" w14:textId="6C709AC9" w:rsidR="00D05192" w:rsidRPr="00EC1EA3" w:rsidRDefault="00D05192" w:rsidP="00787449">
      <w:pPr>
        <w:tabs>
          <w:tab w:val="left" w:pos="284"/>
          <w:tab w:val="left" w:pos="709"/>
          <w:tab w:val="left" w:pos="851"/>
          <w:tab w:val="left" w:pos="993"/>
        </w:tabs>
        <w:spacing w:after="0" w:line="240" w:lineRule="auto"/>
        <w:rPr>
          <w:rFonts w:ascii="Arial" w:hAnsi="Arial" w:cs="Arial"/>
        </w:rPr>
      </w:pPr>
      <w:r w:rsidRPr="00EC1EA3">
        <w:rPr>
          <w:rFonts w:ascii="Arial" w:hAnsi="Arial" w:cs="Arial"/>
          <w:b/>
        </w:rPr>
        <w:t>Razón:</w:t>
      </w:r>
      <w:r w:rsidRPr="00EC1EA3">
        <w:rPr>
          <w:rFonts w:ascii="Arial" w:hAnsi="Arial" w:cs="Arial"/>
        </w:rPr>
        <w:t xml:space="preserve"> El presente Reglamento de </w:t>
      </w:r>
      <w:r w:rsidR="00796298" w:rsidRPr="00EC1EA3">
        <w:rPr>
          <w:rFonts w:ascii="Arial" w:hAnsi="Arial" w:cs="Arial"/>
        </w:rPr>
        <w:t>Autorregulación</w:t>
      </w:r>
      <w:r w:rsidRPr="00EC1EA3">
        <w:rPr>
          <w:rFonts w:ascii="Arial" w:hAnsi="Arial" w:cs="Arial"/>
        </w:rPr>
        <w:t xml:space="preserve"> fue aprobado por el Directorio de la Asociación de Administradoras de Fondos y Fideicomisos del Ecuador, en sesión</w:t>
      </w:r>
      <w:r w:rsidR="00D94952" w:rsidRPr="00EC1EA3">
        <w:rPr>
          <w:rFonts w:ascii="Arial" w:hAnsi="Arial" w:cs="Arial"/>
        </w:rPr>
        <w:t xml:space="preserve"> </w:t>
      </w:r>
      <w:r w:rsidRPr="00EC1EA3">
        <w:rPr>
          <w:rFonts w:ascii="Arial" w:hAnsi="Arial" w:cs="Arial"/>
        </w:rPr>
        <w:t>llevada a cabo en</w:t>
      </w:r>
      <w:r w:rsidR="002E4B51" w:rsidRPr="00EC1EA3">
        <w:rPr>
          <w:rFonts w:ascii="Arial" w:hAnsi="Arial" w:cs="Arial"/>
        </w:rPr>
        <w:t xml:space="preserve"> Guayaquil, el 5 de abril</w:t>
      </w:r>
      <w:r w:rsidR="00FC5317" w:rsidRPr="00EC1EA3">
        <w:rPr>
          <w:rFonts w:ascii="Arial" w:hAnsi="Arial" w:cs="Arial"/>
        </w:rPr>
        <w:t xml:space="preserve"> del 2017, quienes ratifican su aprobación.</w:t>
      </w:r>
      <w:r w:rsidR="002E4B51" w:rsidRPr="00EC1EA3">
        <w:rPr>
          <w:rFonts w:ascii="Arial" w:hAnsi="Arial" w:cs="Arial"/>
        </w:rPr>
        <w:t xml:space="preserve"> </w:t>
      </w:r>
    </w:p>
    <w:p w14:paraId="58B1D470" w14:textId="77777777" w:rsidR="00B3142A" w:rsidRPr="00EC1EA3" w:rsidRDefault="00B3142A">
      <w:pPr>
        <w:tabs>
          <w:tab w:val="left" w:pos="284"/>
          <w:tab w:val="left" w:pos="709"/>
          <w:tab w:val="left" w:pos="851"/>
          <w:tab w:val="left" w:pos="993"/>
        </w:tabs>
        <w:spacing w:after="0" w:line="240" w:lineRule="auto"/>
        <w:rPr>
          <w:rFonts w:ascii="Arial" w:hAnsi="Arial" w:cs="Arial"/>
        </w:rPr>
      </w:pPr>
    </w:p>
    <w:p w14:paraId="392FB5D0" w14:textId="77777777" w:rsidR="00B3142A" w:rsidRPr="00014F9B" w:rsidRDefault="00B3142A" w:rsidP="00B33B6B">
      <w:pPr>
        <w:tabs>
          <w:tab w:val="left" w:pos="284"/>
          <w:tab w:val="left" w:pos="709"/>
          <w:tab w:val="left" w:pos="851"/>
          <w:tab w:val="left" w:pos="993"/>
        </w:tabs>
        <w:spacing w:after="0" w:line="240" w:lineRule="auto"/>
        <w:rPr>
          <w:rFonts w:ascii="Arial" w:hAnsi="Arial" w:cs="Arial"/>
          <w:sz w:val="24"/>
          <w:szCs w:val="24"/>
        </w:rPr>
      </w:pPr>
    </w:p>
    <w:p w14:paraId="5BD0229D" w14:textId="77777777" w:rsidR="00D05192" w:rsidRPr="00014F9B" w:rsidRDefault="00D05192" w:rsidP="00B33B6B">
      <w:pPr>
        <w:tabs>
          <w:tab w:val="left" w:pos="284"/>
          <w:tab w:val="left" w:pos="709"/>
          <w:tab w:val="left" w:pos="851"/>
          <w:tab w:val="left" w:pos="993"/>
        </w:tabs>
        <w:spacing w:after="0" w:line="240" w:lineRule="auto"/>
        <w:rPr>
          <w:rFonts w:ascii="Arial" w:hAnsi="Arial" w:cs="Arial"/>
          <w:sz w:val="24"/>
          <w:szCs w:val="24"/>
        </w:rPr>
      </w:pPr>
    </w:p>
    <w:tbl>
      <w:tblPr>
        <w:tblW w:w="1055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2238"/>
        <w:gridCol w:w="2017"/>
        <w:gridCol w:w="2735"/>
        <w:gridCol w:w="1707"/>
      </w:tblGrid>
      <w:tr w:rsidR="00D05192" w:rsidRPr="00014F9B" w14:paraId="36B5CA21" w14:textId="77777777" w:rsidTr="00277841">
        <w:trPr>
          <w:trHeight w:val="263"/>
        </w:trPr>
        <w:tc>
          <w:tcPr>
            <w:tcW w:w="1873" w:type="dxa"/>
            <w:shd w:val="clear" w:color="auto" w:fill="auto"/>
            <w:vAlign w:val="center"/>
          </w:tcPr>
          <w:p w14:paraId="5ACCC4B0"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b/>
                <w:sz w:val="24"/>
                <w:szCs w:val="24"/>
              </w:rPr>
            </w:pPr>
            <w:r w:rsidRPr="00014F9B">
              <w:rPr>
                <w:rFonts w:ascii="Arial" w:hAnsi="Arial" w:cs="Arial"/>
                <w:b/>
                <w:sz w:val="24"/>
                <w:szCs w:val="24"/>
              </w:rPr>
              <w:t>Compañía</w:t>
            </w:r>
          </w:p>
        </w:tc>
        <w:tc>
          <w:tcPr>
            <w:tcW w:w="2265" w:type="dxa"/>
            <w:shd w:val="clear" w:color="auto" w:fill="auto"/>
            <w:vAlign w:val="center"/>
          </w:tcPr>
          <w:p w14:paraId="7CA2841A"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b/>
                <w:sz w:val="24"/>
                <w:szCs w:val="24"/>
              </w:rPr>
            </w:pPr>
            <w:r w:rsidRPr="00014F9B">
              <w:rPr>
                <w:rFonts w:ascii="Arial" w:hAnsi="Arial" w:cs="Arial"/>
                <w:b/>
                <w:sz w:val="24"/>
                <w:szCs w:val="24"/>
              </w:rPr>
              <w:t>Nombre de quien la representa</w:t>
            </w:r>
          </w:p>
        </w:tc>
        <w:tc>
          <w:tcPr>
            <w:tcW w:w="1898" w:type="dxa"/>
            <w:shd w:val="clear" w:color="auto" w:fill="auto"/>
            <w:vAlign w:val="center"/>
          </w:tcPr>
          <w:p w14:paraId="01B2D66E"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b/>
                <w:sz w:val="24"/>
                <w:szCs w:val="24"/>
              </w:rPr>
            </w:pPr>
            <w:r w:rsidRPr="00014F9B">
              <w:rPr>
                <w:rFonts w:ascii="Arial" w:hAnsi="Arial" w:cs="Arial"/>
                <w:b/>
                <w:sz w:val="24"/>
                <w:szCs w:val="24"/>
              </w:rPr>
              <w:t>Representación</w:t>
            </w:r>
          </w:p>
        </w:tc>
        <w:tc>
          <w:tcPr>
            <w:tcW w:w="2782" w:type="dxa"/>
            <w:shd w:val="clear" w:color="auto" w:fill="auto"/>
            <w:vAlign w:val="center"/>
          </w:tcPr>
          <w:p w14:paraId="44D8EC8A"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b/>
                <w:sz w:val="24"/>
                <w:szCs w:val="24"/>
              </w:rPr>
            </w:pPr>
            <w:r w:rsidRPr="00014F9B">
              <w:rPr>
                <w:rFonts w:ascii="Arial" w:hAnsi="Arial" w:cs="Arial"/>
                <w:b/>
                <w:sz w:val="24"/>
                <w:szCs w:val="24"/>
              </w:rPr>
              <w:t>Número de cédula de identidad o Pasaporte</w:t>
            </w:r>
          </w:p>
        </w:tc>
        <w:tc>
          <w:tcPr>
            <w:tcW w:w="1736" w:type="dxa"/>
            <w:shd w:val="clear" w:color="auto" w:fill="auto"/>
            <w:vAlign w:val="center"/>
          </w:tcPr>
          <w:p w14:paraId="50F734EA"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b/>
                <w:sz w:val="24"/>
                <w:szCs w:val="24"/>
              </w:rPr>
            </w:pPr>
            <w:r w:rsidRPr="00014F9B">
              <w:rPr>
                <w:rFonts w:ascii="Arial" w:hAnsi="Arial" w:cs="Arial"/>
                <w:b/>
                <w:sz w:val="24"/>
                <w:szCs w:val="24"/>
              </w:rPr>
              <w:t>Firma</w:t>
            </w:r>
          </w:p>
        </w:tc>
      </w:tr>
      <w:tr w:rsidR="00D05192" w:rsidRPr="00014F9B" w14:paraId="71DD1B23" w14:textId="77777777" w:rsidTr="00277841">
        <w:trPr>
          <w:trHeight w:val="70"/>
        </w:trPr>
        <w:tc>
          <w:tcPr>
            <w:tcW w:w="10554" w:type="dxa"/>
            <w:gridSpan w:val="5"/>
            <w:shd w:val="clear" w:color="auto" w:fill="auto"/>
            <w:vAlign w:val="center"/>
          </w:tcPr>
          <w:p w14:paraId="771814A6"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r w:rsidRPr="00014F9B">
              <w:rPr>
                <w:rFonts w:ascii="Arial" w:hAnsi="Arial" w:cs="Arial"/>
                <w:b/>
                <w:sz w:val="24"/>
                <w:szCs w:val="24"/>
              </w:rPr>
              <w:t>DIRECTORES PRINCIPALES</w:t>
            </w:r>
          </w:p>
        </w:tc>
      </w:tr>
      <w:tr w:rsidR="00D05192" w:rsidRPr="00014F9B" w14:paraId="62779698" w14:textId="77777777" w:rsidTr="00277841">
        <w:trPr>
          <w:trHeight w:val="416"/>
        </w:trPr>
        <w:tc>
          <w:tcPr>
            <w:tcW w:w="1873" w:type="dxa"/>
            <w:shd w:val="clear" w:color="auto" w:fill="auto"/>
            <w:vAlign w:val="center"/>
          </w:tcPr>
          <w:p w14:paraId="4A671137"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6F0C3C6D"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43770C72"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49254C27"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36E74CBC"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014F9B" w14:paraId="12F1B5E1" w14:textId="77777777" w:rsidTr="00277841">
        <w:trPr>
          <w:trHeight w:val="402"/>
        </w:trPr>
        <w:tc>
          <w:tcPr>
            <w:tcW w:w="1873" w:type="dxa"/>
            <w:shd w:val="clear" w:color="auto" w:fill="auto"/>
            <w:vAlign w:val="center"/>
          </w:tcPr>
          <w:p w14:paraId="20D93E4E"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4937FE31"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041F7F10"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475A3372"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6A7483D0"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014F9B" w14:paraId="219132D2" w14:textId="77777777" w:rsidTr="00277841">
        <w:trPr>
          <w:trHeight w:val="416"/>
        </w:trPr>
        <w:tc>
          <w:tcPr>
            <w:tcW w:w="1873" w:type="dxa"/>
            <w:shd w:val="clear" w:color="auto" w:fill="auto"/>
            <w:vAlign w:val="center"/>
          </w:tcPr>
          <w:p w14:paraId="5DDB411E"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3F5E0792"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1555468E"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03807940"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72B8408C"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014F9B" w14:paraId="47CA7EB9" w14:textId="77777777" w:rsidTr="00277841">
        <w:trPr>
          <w:trHeight w:val="416"/>
        </w:trPr>
        <w:tc>
          <w:tcPr>
            <w:tcW w:w="1873" w:type="dxa"/>
            <w:shd w:val="clear" w:color="auto" w:fill="auto"/>
            <w:vAlign w:val="center"/>
          </w:tcPr>
          <w:p w14:paraId="5A5774C9"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68281C55"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65D3D67F"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0AD8BC61"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37BF7A7A"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014F9B" w14:paraId="7CB48606" w14:textId="77777777" w:rsidTr="00277841">
        <w:trPr>
          <w:trHeight w:val="402"/>
        </w:trPr>
        <w:tc>
          <w:tcPr>
            <w:tcW w:w="1873" w:type="dxa"/>
            <w:shd w:val="clear" w:color="auto" w:fill="auto"/>
            <w:vAlign w:val="center"/>
          </w:tcPr>
          <w:p w14:paraId="3E6C6855"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5FEB58A6"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62B4B4FD"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49904233"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3E4874C5"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014F9B" w14:paraId="2ACBFBC8" w14:textId="77777777" w:rsidTr="00277841">
        <w:trPr>
          <w:trHeight w:val="70"/>
        </w:trPr>
        <w:tc>
          <w:tcPr>
            <w:tcW w:w="10554" w:type="dxa"/>
            <w:gridSpan w:val="5"/>
            <w:shd w:val="clear" w:color="auto" w:fill="auto"/>
            <w:vAlign w:val="center"/>
          </w:tcPr>
          <w:p w14:paraId="348699ED" w14:textId="77777777" w:rsidR="00D05192" w:rsidRPr="00014F9B" w:rsidRDefault="00D05192">
            <w:pPr>
              <w:pStyle w:val="Prrafodelista"/>
              <w:tabs>
                <w:tab w:val="left" w:pos="284"/>
                <w:tab w:val="left" w:pos="709"/>
                <w:tab w:val="left" w:pos="851"/>
              </w:tabs>
              <w:spacing w:after="0" w:line="240" w:lineRule="auto"/>
              <w:ind w:left="0"/>
              <w:jc w:val="center"/>
              <w:rPr>
                <w:rFonts w:ascii="Arial" w:hAnsi="Arial" w:cs="Arial"/>
                <w:sz w:val="24"/>
                <w:szCs w:val="24"/>
              </w:rPr>
            </w:pPr>
            <w:r w:rsidRPr="00014F9B">
              <w:rPr>
                <w:rFonts w:ascii="Arial" w:hAnsi="Arial" w:cs="Arial"/>
                <w:b/>
                <w:sz w:val="24"/>
                <w:szCs w:val="24"/>
              </w:rPr>
              <w:t>DIRECTORES SUPLENTES</w:t>
            </w:r>
          </w:p>
        </w:tc>
      </w:tr>
      <w:tr w:rsidR="00D05192" w:rsidRPr="00014F9B" w14:paraId="44ADBB1B" w14:textId="77777777" w:rsidTr="00277841">
        <w:trPr>
          <w:trHeight w:val="402"/>
        </w:trPr>
        <w:tc>
          <w:tcPr>
            <w:tcW w:w="1873" w:type="dxa"/>
            <w:shd w:val="clear" w:color="auto" w:fill="auto"/>
            <w:vAlign w:val="center"/>
          </w:tcPr>
          <w:p w14:paraId="6E86E399"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47D64A69"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02F1724B"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03BA5A0D"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1F1D5E0C"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014F9B" w14:paraId="0FB9A1C8" w14:textId="77777777" w:rsidTr="00277841">
        <w:trPr>
          <w:trHeight w:val="416"/>
        </w:trPr>
        <w:tc>
          <w:tcPr>
            <w:tcW w:w="1873" w:type="dxa"/>
            <w:shd w:val="clear" w:color="auto" w:fill="auto"/>
            <w:vAlign w:val="center"/>
          </w:tcPr>
          <w:p w14:paraId="57EFD3B6"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2699C7A2"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748C5582"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46B95D41"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503B585C"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014F9B" w14:paraId="64F5EF39" w14:textId="77777777" w:rsidTr="00277841">
        <w:trPr>
          <w:trHeight w:val="402"/>
        </w:trPr>
        <w:tc>
          <w:tcPr>
            <w:tcW w:w="1873" w:type="dxa"/>
            <w:shd w:val="clear" w:color="auto" w:fill="auto"/>
            <w:vAlign w:val="center"/>
          </w:tcPr>
          <w:p w14:paraId="5F803FC2"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561AE7F7"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6141DD8C"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36DD3680"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5F80A2E4"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014F9B" w14:paraId="00819916" w14:textId="77777777" w:rsidTr="00277841">
        <w:trPr>
          <w:trHeight w:val="416"/>
        </w:trPr>
        <w:tc>
          <w:tcPr>
            <w:tcW w:w="1873" w:type="dxa"/>
            <w:shd w:val="clear" w:color="auto" w:fill="auto"/>
            <w:vAlign w:val="center"/>
          </w:tcPr>
          <w:p w14:paraId="49E75B36"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4BA309F9"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48C269C0"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655FD1D9"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28026FA3"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014F9B" w14:paraId="3120C8D8" w14:textId="77777777" w:rsidTr="00277841">
        <w:trPr>
          <w:trHeight w:val="402"/>
        </w:trPr>
        <w:tc>
          <w:tcPr>
            <w:tcW w:w="1873" w:type="dxa"/>
            <w:shd w:val="clear" w:color="auto" w:fill="auto"/>
            <w:vAlign w:val="center"/>
          </w:tcPr>
          <w:p w14:paraId="06DA7E71"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0731774B"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0FBA26BE"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736D027A"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3804F466"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bl>
    <w:p w14:paraId="51C5CD80" w14:textId="77777777" w:rsidR="00D05192" w:rsidRPr="00014F9B" w:rsidRDefault="00D05192" w:rsidP="00B33B6B">
      <w:pPr>
        <w:tabs>
          <w:tab w:val="left" w:pos="284"/>
          <w:tab w:val="left" w:pos="709"/>
          <w:tab w:val="left" w:pos="851"/>
          <w:tab w:val="left" w:pos="993"/>
        </w:tabs>
        <w:spacing w:after="0" w:line="240" w:lineRule="auto"/>
        <w:rPr>
          <w:rFonts w:ascii="Arial" w:hAnsi="Arial" w:cs="Arial"/>
          <w:sz w:val="24"/>
          <w:szCs w:val="24"/>
        </w:rPr>
      </w:pPr>
    </w:p>
    <w:p w14:paraId="2C6988D5" w14:textId="77777777" w:rsidR="00D05192" w:rsidRPr="00014F9B" w:rsidRDefault="00D05192" w:rsidP="00B33B6B">
      <w:pPr>
        <w:tabs>
          <w:tab w:val="left" w:pos="284"/>
          <w:tab w:val="left" w:pos="709"/>
          <w:tab w:val="left" w:pos="851"/>
          <w:tab w:val="left" w:pos="993"/>
        </w:tabs>
        <w:spacing w:after="0" w:line="240" w:lineRule="auto"/>
        <w:rPr>
          <w:rFonts w:ascii="Arial" w:hAnsi="Arial" w:cs="Arial"/>
          <w:sz w:val="24"/>
          <w:szCs w:val="24"/>
        </w:rPr>
      </w:pPr>
    </w:p>
    <w:p w14:paraId="67B32B58" w14:textId="77777777" w:rsidR="00D05192" w:rsidRPr="00014F9B" w:rsidRDefault="00D05192" w:rsidP="00B33B6B">
      <w:pPr>
        <w:tabs>
          <w:tab w:val="left" w:pos="284"/>
          <w:tab w:val="left" w:pos="709"/>
          <w:tab w:val="left" w:pos="851"/>
          <w:tab w:val="left" w:pos="993"/>
        </w:tabs>
        <w:spacing w:after="0" w:line="240" w:lineRule="auto"/>
        <w:rPr>
          <w:rFonts w:ascii="Arial" w:hAnsi="Arial" w:cs="Arial"/>
          <w:sz w:val="24"/>
          <w:szCs w:val="24"/>
        </w:rPr>
      </w:pPr>
    </w:p>
    <w:p w14:paraId="5F92B23F" w14:textId="77777777" w:rsidR="00723EF7" w:rsidRPr="00014F9B" w:rsidRDefault="00723EF7" w:rsidP="00B33B6B">
      <w:pPr>
        <w:tabs>
          <w:tab w:val="left" w:pos="284"/>
          <w:tab w:val="left" w:pos="709"/>
          <w:tab w:val="left" w:pos="851"/>
          <w:tab w:val="left" w:pos="993"/>
        </w:tabs>
        <w:spacing w:after="0" w:line="240" w:lineRule="auto"/>
        <w:rPr>
          <w:rFonts w:ascii="Arial" w:hAnsi="Arial" w:cs="Arial"/>
          <w:sz w:val="24"/>
          <w:szCs w:val="24"/>
        </w:rPr>
      </w:pPr>
    </w:p>
    <w:p w14:paraId="19CD0E94" w14:textId="77777777" w:rsidR="00D05192" w:rsidRPr="00014F9B" w:rsidRDefault="00D05192" w:rsidP="00B33B6B">
      <w:pPr>
        <w:tabs>
          <w:tab w:val="left" w:pos="284"/>
          <w:tab w:val="left" w:pos="709"/>
          <w:tab w:val="left" w:pos="851"/>
          <w:tab w:val="left" w:pos="993"/>
        </w:tabs>
        <w:spacing w:after="0" w:line="240" w:lineRule="auto"/>
        <w:rPr>
          <w:rFonts w:ascii="Arial" w:hAnsi="Arial" w:cs="Arial"/>
          <w:sz w:val="24"/>
          <w:szCs w:val="24"/>
        </w:rPr>
      </w:pPr>
      <w:r w:rsidRPr="00014F9B">
        <w:rPr>
          <w:rFonts w:ascii="Arial" w:hAnsi="Arial" w:cs="Arial"/>
          <w:sz w:val="24"/>
          <w:szCs w:val="24"/>
        </w:rPr>
        <w:t>f.)</w:t>
      </w:r>
      <w:r w:rsidR="00B33B6B" w:rsidRPr="00014F9B">
        <w:rPr>
          <w:rFonts w:ascii="Arial" w:hAnsi="Arial" w:cs="Arial"/>
          <w:sz w:val="24"/>
          <w:szCs w:val="24"/>
        </w:rPr>
        <w:tab/>
      </w:r>
      <w:r w:rsidR="00B33B6B" w:rsidRPr="00014F9B">
        <w:rPr>
          <w:rFonts w:ascii="Arial" w:hAnsi="Arial" w:cs="Arial"/>
          <w:sz w:val="24"/>
          <w:szCs w:val="24"/>
        </w:rPr>
        <w:tab/>
      </w:r>
      <w:r w:rsidR="00B33B6B" w:rsidRPr="00014F9B">
        <w:rPr>
          <w:rFonts w:ascii="Arial" w:hAnsi="Arial" w:cs="Arial"/>
          <w:sz w:val="24"/>
          <w:szCs w:val="24"/>
        </w:rPr>
        <w:tab/>
      </w:r>
      <w:r w:rsidR="00B33B6B" w:rsidRPr="00014F9B">
        <w:rPr>
          <w:rFonts w:ascii="Arial" w:hAnsi="Arial" w:cs="Arial"/>
          <w:sz w:val="24"/>
          <w:szCs w:val="24"/>
        </w:rPr>
        <w:tab/>
      </w:r>
      <w:r w:rsidR="00B33B6B" w:rsidRPr="00014F9B">
        <w:rPr>
          <w:rFonts w:ascii="Arial" w:hAnsi="Arial" w:cs="Arial"/>
          <w:sz w:val="24"/>
          <w:szCs w:val="24"/>
        </w:rPr>
        <w:tab/>
      </w:r>
      <w:r w:rsidR="00B33B6B" w:rsidRPr="00014F9B">
        <w:rPr>
          <w:rFonts w:ascii="Arial" w:hAnsi="Arial" w:cs="Arial"/>
          <w:sz w:val="24"/>
          <w:szCs w:val="24"/>
        </w:rPr>
        <w:tab/>
      </w:r>
      <w:r w:rsidR="00B33B6B" w:rsidRPr="00014F9B">
        <w:rPr>
          <w:rFonts w:ascii="Arial" w:hAnsi="Arial" w:cs="Arial"/>
          <w:sz w:val="24"/>
          <w:szCs w:val="24"/>
        </w:rPr>
        <w:tab/>
      </w:r>
      <w:r w:rsidR="00B33B6B" w:rsidRPr="00014F9B">
        <w:rPr>
          <w:rFonts w:ascii="Arial" w:hAnsi="Arial" w:cs="Arial"/>
          <w:sz w:val="24"/>
          <w:szCs w:val="24"/>
        </w:rPr>
        <w:tab/>
      </w:r>
      <w:r w:rsidR="00B33B6B" w:rsidRPr="00014F9B">
        <w:rPr>
          <w:rFonts w:ascii="Arial" w:hAnsi="Arial" w:cs="Arial"/>
          <w:sz w:val="24"/>
          <w:szCs w:val="24"/>
        </w:rPr>
        <w:tab/>
      </w:r>
      <w:r w:rsidR="00B33B6B" w:rsidRPr="00014F9B">
        <w:rPr>
          <w:rFonts w:ascii="Arial" w:hAnsi="Arial" w:cs="Arial"/>
          <w:sz w:val="24"/>
          <w:szCs w:val="24"/>
        </w:rPr>
        <w:tab/>
      </w:r>
      <w:r w:rsidRPr="00014F9B">
        <w:rPr>
          <w:rFonts w:ascii="Arial" w:hAnsi="Arial" w:cs="Arial"/>
          <w:sz w:val="24"/>
          <w:szCs w:val="24"/>
        </w:rPr>
        <w:t>f.) Dr. Ramiro Viteri Guerrero</w:t>
      </w:r>
    </w:p>
    <w:p w14:paraId="6AB5089F" w14:textId="77777777" w:rsidR="00D05192" w:rsidRPr="00B33B6B" w:rsidRDefault="00D05192" w:rsidP="00B33B6B">
      <w:pPr>
        <w:tabs>
          <w:tab w:val="left" w:pos="284"/>
          <w:tab w:val="left" w:pos="709"/>
          <w:tab w:val="left" w:pos="851"/>
          <w:tab w:val="left" w:pos="993"/>
        </w:tabs>
        <w:spacing w:after="0" w:line="240" w:lineRule="auto"/>
        <w:rPr>
          <w:rFonts w:ascii="Arial" w:hAnsi="Arial" w:cs="Arial"/>
          <w:sz w:val="24"/>
          <w:szCs w:val="24"/>
        </w:rPr>
      </w:pPr>
      <w:r w:rsidRPr="00014F9B">
        <w:rPr>
          <w:rFonts w:ascii="Arial" w:hAnsi="Arial" w:cs="Arial"/>
          <w:sz w:val="24"/>
          <w:szCs w:val="24"/>
        </w:rPr>
        <w:t>Presidente del Directorio</w:t>
      </w:r>
      <w:r w:rsidR="00B33B6B" w:rsidRPr="00014F9B">
        <w:rPr>
          <w:rFonts w:ascii="Arial" w:hAnsi="Arial" w:cs="Arial"/>
          <w:sz w:val="24"/>
          <w:szCs w:val="24"/>
        </w:rPr>
        <w:tab/>
      </w:r>
      <w:r w:rsidR="00B33B6B" w:rsidRPr="00014F9B">
        <w:rPr>
          <w:rFonts w:ascii="Arial" w:hAnsi="Arial" w:cs="Arial"/>
          <w:sz w:val="24"/>
          <w:szCs w:val="24"/>
        </w:rPr>
        <w:tab/>
      </w:r>
      <w:r w:rsidR="00B33B6B" w:rsidRPr="00014F9B">
        <w:rPr>
          <w:rFonts w:ascii="Arial" w:hAnsi="Arial" w:cs="Arial"/>
          <w:sz w:val="24"/>
          <w:szCs w:val="24"/>
        </w:rPr>
        <w:tab/>
      </w:r>
      <w:r w:rsidR="00B33B6B" w:rsidRPr="00014F9B">
        <w:rPr>
          <w:rFonts w:ascii="Arial" w:hAnsi="Arial" w:cs="Arial"/>
          <w:sz w:val="24"/>
          <w:szCs w:val="24"/>
        </w:rPr>
        <w:tab/>
      </w:r>
      <w:r w:rsidRPr="00014F9B">
        <w:rPr>
          <w:rFonts w:ascii="Arial" w:hAnsi="Arial" w:cs="Arial"/>
          <w:sz w:val="24"/>
          <w:szCs w:val="24"/>
        </w:rPr>
        <w:t xml:space="preserve">Secretario del </w:t>
      </w:r>
      <w:r w:rsidR="00796298" w:rsidRPr="00014F9B">
        <w:rPr>
          <w:rFonts w:ascii="Arial" w:hAnsi="Arial" w:cs="Arial"/>
          <w:sz w:val="24"/>
          <w:szCs w:val="24"/>
        </w:rPr>
        <w:t>Directorio</w:t>
      </w:r>
    </w:p>
    <w:p w14:paraId="3E18B931" w14:textId="77777777" w:rsidR="00D05192" w:rsidRPr="00B33B6B" w:rsidRDefault="00D05192" w:rsidP="00B33B6B">
      <w:pPr>
        <w:tabs>
          <w:tab w:val="left" w:pos="284"/>
          <w:tab w:val="left" w:pos="709"/>
          <w:tab w:val="left" w:pos="851"/>
          <w:tab w:val="left" w:pos="993"/>
        </w:tabs>
        <w:spacing w:after="0" w:line="240" w:lineRule="auto"/>
        <w:rPr>
          <w:rFonts w:ascii="Arial" w:hAnsi="Arial" w:cs="Arial"/>
          <w:sz w:val="24"/>
          <w:szCs w:val="24"/>
        </w:rPr>
      </w:pPr>
    </w:p>
    <w:p w14:paraId="55856930" w14:textId="77777777" w:rsidR="00D05192" w:rsidRPr="00B33B6B" w:rsidRDefault="00D05192" w:rsidP="00B33B6B">
      <w:pPr>
        <w:shd w:val="clear" w:color="auto" w:fill="FFFFFF"/>
        <w:tabs>
          <w:tab w:val="left" w:pos="284"/>
          <w:tab w:val="left" w:pos="709"/>
          <w:tab w:val="left" w:pos="851"/>
        </w:tabs>
        <w:autoSpaceDE w:val="0"/>
        <w:autoSpaceDN w:val="0"/>
        <w:adjustRightInd w:val="0"/>
        <w:spacing w:after="0" w:line="240" w:lineRule="auto"/>
        <w:rPr>
          <w:rFonts w:ascii="Arial" w:hAnsi="Arial" w:cs="Arial"/>
          <w:sz w:val="24"/>
          <w:szCs w:val="24"/>
        </w:rPr>
      </w:pPr>
    </w:p>
    <w:p w14:paraId="7A212EDA" w14:textId="77777777" w:rsidR="007033B9" w:rsidRPr="00B33B6B" w:rsidRDefault="007033B9" w:rsidP="00B33B6B">
      <w:pPr>
        <w:tabs>
          <w:tab w:val="left" w:pos="284"/>
          <w:tab w:val="left" w:pos="709"/>
          <w:tab w:val="left" w:pos="851"/>
        </w:tabs>
        <w:autoSpaceDE w:val="0"/>
        <w:autoSpaceDN w:val="0"/>
        <w:adjustRightInd w:val="0"/>
        <w:spacing w:after="0" w:line="240" w:lineRule="auto"/>
        <w:rPr>
          <w:rFonts w:ascii="Arial" w:hAnsi="Arial" w:cs="Arial"/>
          <w:b/>
          <w:sz w:val="24"/>
          <w:szCs w:val="24"/>
        </w:rPr>
      </w:pPr>
    </w:p>
    <w:p w14:paraId="660F47EC" w14:textId="77777777" w:rsidR="006B2637" w:rsidRPr="00B33B6B" w:rsidRDefault="006B2637" w:rsidP="00B33B6B">
      <w:pPr>
        <w:tabs>
          <w:tab w:val="left" w:pos="284"/>
          <w:tab w:val="left" w:pos="709"/>
          <w:tab w:val="left" w:pos="851"/>
        </w:tabs>
        <w:autoSpaceDE w:val="0"/>
        <w:autoSpaceDN w:val="0"/>
        <w:adjustRightInd w:val="0"/>
        <w:spacing w:after="0" w:line="240" w:lineRule="auto"/>
        <w:rPr>
          <w:rFonts w:ascii="Arial" w:hAnsi="Arial" w:cs="Arial"/>
          <w:sz w:val="24"/>
          <w:szCs w:val="24"/>
        </w:rPr>
      </w:pPr>
    </w:p>
    <w:p w14:paraId="734703C5" w14:textId="77777777" w:rsidR="006B2637" w:rsidRPr="00B33B6B" w:rsidRDefault="006B2637" w:rsidP="00B33B6B">
      <w:pPr>
        <w:tabs>
          <w:tab w:val="left" w:pos="284"/>
          <w:tab w:val="left" w:pos="709"/>
          <w:tab w:val="left" w:pos="851"/>
        </w:tabs>
        <w:autoSpaceDE w:val="0"/>
        <w:autoSpaceDN w:val="0"/>
        <w:adjustRightInd w:val="0"/>
        <w:spacing w:after="0" w:line="240" w:lineRule="auto"/>
        <w:rPr>
          <w:rFonts w:ascii="Arial" w:hAnsi="Arial" w:cs="Arial"/>
          <w:b/>
          <w:sz w:val="24"/>
          <w:szCs w:val="24"/>
        </w:rPr>
      </w:pPr>
    </w:p>
    <w:p w14:paraId="06689102" w14:textId="77777777" w:rsidR="00F033A1" w:rsidRPr="00B33B6B" w:rsidRDefault="00F033A1" w:rsidP="00B33B6B">
      <w:pPr>
        <w:pStyle w:val="Prrafodelista"/>
        <w:tabs>
          <w:tab w:val="left" w:pos="284"/>
          <w:tab w:val="left" w:pos="709"/>
          <w:tab w:val="left" w:pos="851"/>
        </w:tabs>
        <w:autoSpaceDE w:val="0"/>
        <w:autoSpaceDN w:val="0"/>
        <w:adjustRightInd w:val="0"/>
        <w:spacing w:after="0" w:line="240" w:lineRule="auto"/>
        <w:ind w:left="0"/>
        <w:rPr>
          <w:rFonts w:ascii="Arial" w:hAnsi="Arial" w:cs="Arial"/>
          <w:sz w:val="24"/>
          <w:szCs w:val="24"/>
        </w:rPr>
      </w:pPr>
    </w:p>
    <w:p w14:paraId="748FB7B0" w14:textId="77777777" w:rsidR="00F033A1" w:rsidRPr="00B33B6B" w:rsidRDefault="00F033A1" w:rsidP="00B33B6B">
      <w:pPr>
        <w:pStyle w:val="Prrafodelista"/>
        <w:tabs>
          <w:tab w:val="left" w:pos="284"/>
          <w:tab w:val="left" w:pos="709"/>
          <w:tab w:val="left" w:pos="851"/>
        </w:tabs>
        <w:autoSpaceDE w:val="0"/>
        <w:autoSpaceDN w:val="0"/>
        <w:adjustRightInd w:val="0"/>
        <w:spacing w:after="0" w:line="240" w:lineRule="auto"/>
        <w:ind w:left="0"/>
        <w:rPr>
          <w:rFonts w:ascii="Arial" w:hAnsi="Arial" w:cs="Arial"/>
          <w:b/>
          <w:sz w:val="24"/>
          <w:szCs w:val="24"/>
        </w:rPr>
      </w:pPr>
      <w:r w:rsidRPr="00B33B6B">
        <w:rPr>
          <w:rFonts w:ascii="Arial" w:hAnsi="Arial" w:cs="Arial"/>
          <w:b/>
          <w:sz w:val="24"/>
          <w:szCs w:val="24"/>
        </w:rPr>
        <w:br w:type="page"/>
      </w:r>
    </w:p>
    <w:sectPr w:rsidR="00F033A1" w:rsidRPr="00B33B6B" w:rsidSect="001D6AC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FD4A6" w14:textId="77777777" w:rsidR="00905550" w:rsidRDefault="00905550" w:rsidP="006119DB">
      <w:pPr>
        <w:spacing w:after="0" w:line="240" w:lineRule="auto"/>
      </w:pPr>
      <w:r>
        <w:separator/>
      </w:r>
    </w:p>
  </w:endnote>
  <w:endnote w:type="continuationSeparator" w:id="0">
    <w:p w14:paraId="349603C3" w14:textId="77777777" w:rsidR="00905550" w:rsidRDefault="00905550" w:rsidP="00611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051317"/>
      <w:docPartObj>
        <w:docPartGallery w:val="Page Numbers (Bottom of Page)"/>
        <w:docPartUnique/>
      </w:docPartObj>
    </w:sdtPr>
    <w:sdtEndPr/>
    <w:sdtContent>
      <w:p w14:paraId="1679773E" w14:textId="77777777" w:rsidR="007325C5" w:rsidRDefault="007325C5">
        <w:pPr>
          <w:pStyle w:val="Piedepgina"/>
          <w:jc w:val="right"/>
        </w:pPr>
        <w:r>
          <w:fldChar w:fldCharType="begin"/>
        </w:r>
        <w:r>
          <w:instrText>PAGE   \* MERGEFORMAT</w:instrText>
        </w:r>
        <w:r>
          <w:fldChar w:fldCharType="separate"/>
        </w:r>
        <w:r w:rsidR="00D6798E" w:rsidRPr="00D6798E">
          <w:rPr>
            <w:noProof/>
            <w:lang w:val="es-ES"/>
          </w:rPr>
          <w:t>27</w:t>
        </w:r>
        <w:r>
          <w:rPr>
            <w:noProof/>
            <w:lang w:val="es-ES"/>
          </w:rPr>
          <w:fldChar w:fldCharType="end"/>
        </w:r>
      </w:p>
    </w:sdtContent>
  </w:sdt>
  <w:p w14:paraId="4CE041FD" w14:textId="77777777" w:rsidR="007325C5" w:rsidRDefault="007325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AB10E" w14:textId="77777777" w:rsidR="00905550" w:rsidRDefault="00905550" w:rsidP="006119DB">
      <w:pPr>
        <w:spacing w:after="0" w:line="240" w:lineRule="auto"/>
      </w:pPr>
      <w:r>
        <w:separator/>
      </w:r>
    </w:p>
  </w:footnote>
  <w:footnote w:type="continuationSeparator" w:id="0">
    <w:p w14:paraId="44F057DD" w14:textId="77777777" w:rsidR="00905550" w:rsidRDefault="00905550" w:rsidP="00611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C5D0C" w14:textId="77777777" w:rsidR="007325C5" w:rsidRDefault="007325C5" w:rsidP="009F0B96">
    <w:pPr>
      <w:pStyle w:val="Encabezado"/>
      <w:jc w:val="right"/>
    </w:pPr>
    <w:r>
      <w:rPr>
        <w:noProof/>
        <w:lang w:eastAsia="es-EC"/>
      </w:rPr>
      <w:drawing>
        <wp:inline distT="0" distB="0" distL="0" distR="0" wp14:anchorId="09DBF0F0" wp14:editId="55B6CBFA">
          <wp:extent cx="1295400" cy="809625"/>
          <wp:effectExtent l="0" t="0" r="0" b="9525"/>
          <wp:docPr id="32793" name="Picture 1" descr="http://www.fiap.cl/p4_fiap/site/artic/20030512/imag/FOTO150120030512225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93" name="Picture 1" descr="http://www.fiap.cl/p4_fiap/site/artic/20030512/imag/FOTO150120030512225238.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99819" cy="812387"/>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B18AF"/>
    <w:multiLevelType w:val="hybridMultilevel"/>
    <w:tmpl w:val="50148896"/>
    <w:lvl w:ilvl="0" w:tplc="9F88C4E4">
      <w:start w:val="90"/>
      <w:numFmt w:val="decimal"/>
      <w:lvlText w:val="Art. %1."/>
      <w:lvlJc w:val="left"/>
      <w:pPr>
        <w:ind w:left="720" w:hanging="360"/>
      </w:pPr>
      <w:rPr>
        <w:rFonts w:hint="default"/>
        <w:b/>
        <w:i w:val="0"/>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AA4772E"/>
    <w:multiLevelType w:val="hybridMultilevel"/>
    <w:tmpl w:val="C1C08630"/>
    <w:lvl w:ilvl="0" w:tplc="76203C34">
      <w:start w:val="91"/>
      <w:numFmt w:val="decimal"/>
      <w:lvlText w:val="Art. %1."/>
      <w:lvlJc w:val="left"/>
      <w:pPr>
        <w:ind w:left="1080" w:hanging="360"/>
      </w:pPr>
      <w:rPr>
        <w:rFonts w:hint="default"/>
        <w:b/>
        <w:i w:val="0"/>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BC0083E"/>
    <w:multiLevelType w:val="hybridMultilevel"/>
    <w:tmpl w:val="CEB48020"/>
    <w:lvl w:ilvl="0" w:tplc="300A0019">
      <w:start w:val="1"/>
      <w:numFmt w:val="lowerLetter"/>
      <w:lvlText w:val="%1."/>
      <w:lvlJc w:val="left"/>
      <w:pPr>
        <w:ind w:left="360" w:hanging="360"/>
      </w:pPr>
      <w:rPr>
        <w:rFonts w:hint="default"/>
        <w:b w:val="0"/>
        <w:i w:val="0"/>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15:restartNumberingAfterBreak="0">
    <w:nsid w:val="0CED1E74"/>
    <w:multiLevelType w:val="hybridMultilevel"/>
    <w:tmpl w:val="3BDA6BC6"/>
    <w:lvl w:ilvl="0" w:tplc="300A0019">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E8F2EAA"/>
    <w:multiLevelType w:val="hybridMultilevel"/>
    <w:tmpl w:val="C2BA0AF0"/>
    <w:lvl w:ilvl="0" w:tplc="300A0017">
      <w:start w:val="1"/>
      <w:numFmt w:val="lowerLetter"/>
      <w:lvlText w:val="%1)"/>
      <w:lvlJc w:val="left"/>
      <w:pPr>
        <w:ind w:left="360" w:hanging="360"/>
      </w:p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0FBB33C0"/>
    <w:multiLevelType w:val="hybridMultilevel"/>
    <w:tmpl w:val="02A26A6C"/>
    <w:lvl w:ilvl="0" w:tplc="300A0019">
      <w:start w:val="1"/>
      <w:numFmt w:val="lowerLetter"/>
      <w:lvlText w:val="%1."/>
      <w:lvlJc w:val="left"/>
      <w:pPr>
        <w:ind w:left="360" w:hanging="360"/>
      </w:pPr>
      <w:rPr>
        <w:rFonts w:hint="default"/>
        <w:b w:val="0"/>
        <w:i w:val="0"/>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15:restartNumberingAfterBreak="0">
    <w:nsid w:val="12964420"/>
    <w:multiLevelType w:val="hybridMultilevel"/>
    <w:tmpl w:val="C62403D0"/>
    <w:lvl w:ilvl="0" w:tplc="A62C99F0">
      <w:numFmt w:val="bullet"/>
      <w:pStyle w:val="Prrafodelista1"/>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E62DBC"/>
    <w:multiLevelType w:val="hybridMultilevel"/>
    <w:tmpl w:val="71787A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5DE1AA7"/>
    <w:multiLevelType w:val="hybridMultilevel"/>
    <w:tmpl w:val="50D2E8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8DC63BB"/>
    <w:multiLevelType w:val="hybridMultilevel"/>
    <w:tmpl w:val="9462E2E6"/>
    <w:lvl w:ilvl="0" w:tplc="300A0019">
      <w:start w:val="1"/>
      <w:numFmt w:val="lowerLetter"/>
      <w:lvlText w:val="%1."/>
      <w:lvlJc w:val="left"/>
      <w:pPr>
        <w:ind w:left="360" w:hanging="360"/>
      </w:pPr>
      <w:rPr>
        <w:rFonts w:hint="default"/>
        <w:b w:val="0"/>
        <w:i w:val="0"/>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0" w15:restartNumberingAfterBreak="0">
    <w:nsid w:val="1D9C136E"/>
    <w:multiLevelType w:val="hybridMultilevel"/>
    <w:tmpl w:val="629C52E8"/>
    <w:lvl w:ilvl="0" w:tplc="7C52BE0C">
      <w:start w:val="1"/>
      <w:numFmt w:val="lowerLetter"/>
      <w:lvlText w:val="%1."/>
      <w:lvlJc w:val="left"/>
      <w:pPr>
        <w:ind w:left="1065" w:hanging="360"/>
      </w:pPr>
      <w:rPr>
        <w:rFonts w:cstheme="minorBidi" w:hint="default"/>
        <w:sz w:val="24"/>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11" w15:restartNumberingAfterBreak="0">
    <w:nsid w:val="1DBE2794"/>
    <w:multiLevelType w:val="hybridMultilevel"/>
    <w:tmpl w:val="1A64B91C"/>
    <w:lvl w:ilvl="0" w:tplc="300A0019">
      <w:start w:val="1"/>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A35D4C"/>
    <w:multiLevelType w:val="hybridMultilevel"/>
    <w:tmpl w:val="0D7CA6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4422748"/>
    <w:multiLevelType w:val="hybridMultilevel"/>
    <w:tmpl w:val="466C27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1F5C8C"/>
    <w:multiLevelType w:val="hybridMultilevel"/>
    <w:tmpl w:val="5CFEE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A6E78DA"/>
    <w:multiLevelType w:val="hybridMultilevel"/>
    <w:tmpl w:val="158C071A"/>
    <w:lvl w:ilvl="0" w:tplc="359CF664">
      <w:start w:val="1"/>
      <w:numFmt w:val="lowerLetter"/>
      <w:lvlText w:val="%1."/>
      <w:lvlJc w:val="left"/>
      <w:pPr>
        <w:ind w:left="1080" w:hanging="360"/>
      </w:pPr>
      <w:rPr>
        <w:rFonts w:hint="default"/>
      </w:r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6" w15:restartNumberingAfterBreak="0">
    <w:nsid w:val="2E3D1061"/>
    <w:multiLevelType w:val="hybridMultilevel"/>
    <w:tmpl w:val="B484D1A8"/>
    <w:lvl w:ilvl="0" w:tplc="300A0019">
      <w:start w:val="1"/>
      <w:numFmt w:val="lowerLetter"/>
      <w:lvlText w:val="%1."/>
      <w:lvlJc w:val="left"/>
      <w:pPr>
        <w:ind w:left="720" w:hanging="360"/>
      </w:pPr>
      <w:rPr>
        <w:rFonts w:hint="default"/>
        <w:b w:val="0"/>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300901BD"/>
    <w:multiLevelType w:val="hybridMultilevel"/>
    <w:tmpl w:val="A2BEC9C0"/>
    <w:lvl w:ilvl="0" w:tplc="300A0019">
      <w:start w:val="1"/>
      <w:numFmt w:val="lowerLetter"/>
      <w:lvlText w:val="%1."/>
      <w:lvlJc w:val="left"/>
      <w:pPr>
        <w:ind w:left="735" w:hanging="375"/>
      </w:pPr>
      <w:rPr>
        <w:rFonts w:hint="default"/>
        <w:b w:val="0"/>
        <w:i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3D301B73"/>
    <w:multiLevelType w:val="hybridMultilevel"/>
    <w:tmpl w:val="77CAF1BE"/>
    <w:lvl w:ilvl="0" w:tplc="300A0019">
      <w:start w:val="1"/>
      <w:numFmt w:val="lowerLetter"/>
      <w:lvlText w:val="%1."/>
      <w:lvlJc w:val="left"/>
      <w:pPr>
        <w:ind w:left="735" w:hanging="375"/>
      </w:pPr>
      <w:rPr>
        <w:rFonts w:hint="default"/>
        <w:b w:val="0"/>
        <w:i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3D5D562F"/>
    <w:multiLevelType w:val="hybridMultilevel"/>
    <w:tmpl w:val="375062EA"/>
    <w:lvl w:ilvl="0" w:tplc="300A0019">
      <w:start w:val="1"/>
      <w:numFmt w:val="lowerLetter"/>
      <w:lvlText w:val="%1."/>
      <w:lvlJc w:val="left"/>
      <w:pPr>
        <w:ind w:left="360" w:hanging="360"/>
      </w:pPr>
      <w:rPr>
        <w:rFonts w:hint="default"/>
        <w:b w:val="0"/>
        <w:i w:val="0"/>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0" w15:restartNumberingAfterBreak="0">
    <w:nsid w:val="433C247F"/>
    <w:multiLevelType w:val="hybridMultilevel"/>
    <w:tmpl w:val="C316C112"/>
    <w:lvl w:ilvl="0" w:tplc="31D8B394">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1" w15:restartNumberingAfterBreak="0">
    <w:nsid w:val="434F7106"/>
    <w:multiLevelType w:val="hybridMultilevel"/>
    <w:tmpl w:val="505E963C"/>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44DD13B4"/>
    <w:multiLevelType w:val="hybridMultilevel"/>
    <w:tmpl w:val="9A38D4E8"/>
    <w:lvl w:ilvl="0" w:tplc="3684E570">
      <w:start w:val="1"/>
      <w:numFmt w:val="lowerLetter"/>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23" w15:restartNumberingAfterBreak="0">
    <w:nsid w:val="46E456EC"/>
    <w:multiLevelType w:val="hybridMultilevel"/>
    <w:tmpl w:val="888025F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4D282AC7"/>
    <w:multiLevelType w:val="hybridMultilevel"/>
    <w:tmpl w:val="6C6AB62E"/>
    <w:lvl w:ilvl="0" w:tplc="74C64F5C">
      <w:start w:val="1"/>
      <w:numFmt w:val="decimal"/>
      <w:lvlText w:val="Art. %1.-"/>
      <w:lvlJc w:val="left"/>
      <w:pPr>
        <w:ind w:left="3763" w:hanging="360"/>
      </w:pPr>
      <w:rPr>
        <w:rFonts w:hint="default"/>
        <w:b/>
        <w:i w:val="0"/>
      </w:rPr>
    </w:lvl>
    <w:lvl w:ilvl="1" w:tplc="F0603BD6">
      <w:start w:val="1"/>
      <w:numFmt w:val="lowerLetter"/>
      <w:lvlText w:val="%2)"/>
      <w:lvlJc w:val="left"/>
      <w:pPr>
        <w:ind w:left="3773" w:hanging="360"/>
      </w:pPr>
      <w:rPr>
        <w:rFonts w:hint="default"/>
      </w:rPr>
    </w:lvl>
    <w:lvl w:ilvl="2" w:tplc="300A001B" w:tentative="1">
      <w:start w:val="1"/>
      <w:numFmt w:val="lowerRoman"/>
      <w:lvlText w:val="%3."/>
      <w:lvlJc w:val="right"/>
      <w:pPr>
        <w:ind w:left="4493" w:hanging="180"/>
      </w:pPr>
    </w:lvl>
    <w:lvl w:ilvl="3" w:tplc="300A000F" w:tentative="1">
      <w:start w:val="1"/>
      <w:numFmt w:val="decimal"/>
      <w:lvlText w:val="%4."/>
      <w:lvlJc w:val="left"/>
      <w:pPr>
        <w:ind w:left="5213" w:hanging="360"/>
      </w:pPr>
    </w:lvl>
    <w:lvl w:ilvl="4" w:tplc="300A0019" w:tentative="1">
      <w:start w:val="1"/>
      <w:numFmt w:val="lowerLetter"/>
      <w:lvlText w:val="%5."/>
      <w:lvlJc w:val="left"/>
      <w:pPr>
        <w:ind w:left="5933" w:hanging="360"/>
      </w:pPr>
    </w:lvl>
    <w:lvl w:ilvl="5" w:tplc="300A001B" w:tentative="1">
      <w:start w:val="1"/>
      <w:numFmt w:val="lowerRoman"/>
      <w:lvlText w:val="%6."/>
      <w:lvlJc w:val="right"/>
      <w:pPr>
        <w:ind w:left="6653" w:hanging="180"/>
      </w:pPr>
    </w:lvl>
    <w:lvl w:ilvl="6" w:tplc="300A000F" w:tentative="1">
      <w:start w:val="1"/>
      <w:numFmt w:val="decimal"/>
      <w:lvlText w:val="%7."/>
      <w:lvlJc w:val="left"/>
      <w:pPr>
        <w:ind w:left="7373" w:hanging="360"/>
      </w:pPr>
    </w:lvl>
    <w:lvl w:ilvl="7" w:tplc="300A0019" w:tentative="1">
      <w:start w:val="1"/>
      <w:numFmt w:val="lowerLetter"/>
      <w:lvlText w:val="%8."/>
      <w:lvlJc w:val="left"/>
      <w:pPr>
        <w:ind w:left="8093" w:hanging="360"/>
      </w:pPr>
    </w:lvl>
    <w:lvl w:ilvl="8" w:tplc="300A001B" w:tentative="1">
      <w:start w:val="1"/>
      <w:numFmt w:val="lowerRoman"/>
      <w:lvlText w:val="%9."/>
      <w:lvlJc w:val="right"/>
      <w:pPr>
        <w:ind w:left="8813" w:hanging="180"/>
      </w:pPr>
    </w:lvl>
  </w:abstractNum>
  <w:abstractNum w:abstractNumId="25" w15:restartNumberingAfterBreak="0">
    <w:nsid w:val="4D8A6F73"/>
    <w:multiLevelType w:val="hybridMultilevel"/>
    <w:tmpl w:val="BF70B684"/>
    <w:lvl w:ilvl="0" w:tplc="AAAE4522">
      <w:start w:val="93"/>
      <w:numFmt w:val="decimal"/>
      <w:lvlText w:val="Art. %1."/>
      <w:lvlJc w:val="left"/>
      <w:pPr>
        <w:ind w:left="144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4E8456A9"/>
    <w:multiLevelType w:val="hybridMultilevel"/>
    <w:tmpl w:val="C27813C0"/>
    <w:lvl w:ilvl="0" w:tplc="9DB46B4C">
      <w:start w:val="61"/>
      <w:numFmt w:val="decimal"/>
      <w:lvlText w:val="Art. %1."/>
      <w:lvlJc w:val="left"/>
      <w:pPr>
        <w:ind w:left="1065"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4EC11AE3"/>
    <w:multiLevelType w:val="hybridMultilevel"/>
    <w:tmpl w:val="679ADAE2"/>
    <w:lvl w:ilvl="0" w:tplc="1C986630">
      <w:start w:val="92"/>
      <w:numFmt w:val="decimal"/>
      <w:lvlText w:val="Art. %1."/>
      <w:lvlJc w:val="left"/>
      <w:pPr>
        <w:ind w:left="1080" w:hanging="360"/>
      </w:pPr>
      <w:rPr>
        <w:rFonts w:hint="default"/>
        <w:b/>
        <w:i w:val="0"/>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4FC03071"/>
    <w:multiLevelType w:val="hybridMultilevel"/>
    <w:tmpl w:val="3B1E424C"/>
    <w:lvl w:ilvl="0" w:tplc="2BBC4FFA">
      <w:start w:val="74"/>
      <w:numFmt w:val="decimal"/>
      <w:lvlText w:val="Art. %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50C855E3"/>
    <w:multiLevelType w:val="hybridMultilevel"/>
    <w:tmpl w:val="60D68D3E"/>
    <w:lvl w:ilvl="0" w:tplc="B0E6EAC2">
      <w:start w:val="89"/>
      <w:numFmt w:val="decimal"/>
      <w:lvlText w:val="Art. %1."/>
      <w:lvlJc w:val="left"/>
      <w:pPr>
        <w:ind w:left="720" w:hanging="360"/>
      </w:pPr>
      <w:rPr>
        <w:rFonts w:hint="default"/>
        <w:b/>
        <w:i w:val="0"/>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57C90147"/>
    <w:multiLevelType w:val="hybridMultilevel"/>
    <w:tmpl w:val="DFF43FF8"/>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1" w15:restartNumberingAfterBreak="0">
    <w:nsid w:val="5DF37530"/>
    <w:multiLevelType w:val="hybridMultilevel"/>
    <w:tmpl w:val="E940E134"/>
    <w:lvl w:ilvl="0" w:tplc="B8F65770">
      <w:start w:val="1"/>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60BE3165"/>
    <w:multiLevelType w:val="hybridMultilevel"/>
    <w:tmpl w:val="7B107370"/>
    <w:lvl w:ilvl="0" w:tplc="300A0019">
      <w:start w:val="1"/>
      <w:numFmt w:val="lowerLetter"/>
      <w:lvlText w:val="%1."/>
      <w:lvlJc w:val="left"/>
      <w:pPr>
        <w:ind w:left="360" w:hanging="360"/>
      </w:pPr>
      <w:rPr>
        <w:rFonts w:hint="default"/>
        <w:b w:val="0"/>
        <w:i w:val="0"/>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3" w15:restartNumberingAfterBreak="0">
    <w:nsid w:val="63F879A9"/>
    <w:multiLevelType w:val="hybridMultilevel"/>
    <w:tmpl w:val="8A7A0ADC"/>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66CC766A"/>
    <w:multiLevelType w:val="hybridMultilevel"/>
    <w:tmpl w:val="134833F4"/>
    <w:lvl w:ilvl="0" w:tplc="5112791E">
      <w:start w:val="1"/>
      <w:numFmt w:val="lowerLetter"/>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6C9A1D8F"/>
    <w:multiLevelType w:val="hybridMultilevel"/>
    <w:tmpl w:val="EA8463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D645FEB"/>
    <w:multiLevelType w:val="hybridMultilevel"/>
    <w:tmpl w:val="BC023486"/>
    <w:lvl w:ilvl="0" w:tplc="19CAD60A">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7" w15:restartNumberingAfterBreak="0">
    <w:nsid w:val="6E406EFD"/>
    <w:multiLevelType w:val="hybridMultilevel"/>
    <w:tmpl w:val="76A2A638"/>
    <w:lvl w:ilvl="0" w:tplc="3F4E09C2">
      <w:start w:val="69"/>
      <w:numFmt w:val="decimal"/>
      <w:lvlText w:val="Art. %1."/>
      <w:lvlJc w:val="left"/>
      <w:pPr>
        <w:ind w:left="1065"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6F1B21FD"/>
    <w:multiLevelType w:val="hybridMultilevel"/>
    <w:tmpl w:val="2D5C6E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2852B7F"/>
    <w:multiLevelType w:val="hybridMultilevel"/>
    <w:tmpl w:val="ADECC4EC"/>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0" w15:restartNumberingAfterBreak="0">
    <w:nsid w:val="73443E0C"/>
    <w:multiLevelType w:val="hybridMultilevel"/>
    <w:tmpl w:val="240097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93E0770"/>
    <w:multiLevelType w:val="hybridMultilevel"/>
    <w:tmpl w:val="F84627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D39400F"/>
    <w:multiLevelType w:val="hybridMultilevel"/>
    <w:tmpl w:val="94F058CE"/>
    <w:lvl w:ilvl="0" w:tplc="27CAFC10">
      <w:start w:val="1"/>
      <w:numFmt w:val="lowerLetter"/>
      <w:lvlText w:val="%1."/>
      <w:lvlJc w:val="left"/>
      <w:pPr>
        <w:ind w:left="720" w:hanging="360"/>
      </w:pPr>
      <w:rPr>
        <w:b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31"/>
  </w:num>
  <w:num w:numId="2">
    <w:abstractNumId w:val="16"/>
  </w:num>
  <w:num w:numId="3">
    <w:abstractNumId w:val="34"/>
  </w:num>
  <w:num w:numId="4">
    <w:abstractNumId w:val="10"/>
  </w:num>
  <w:num w:numId="5">
    <w:abstractNumId w:val="22"/>
  </w:num>
  <w:num w:numId="6">
    <w:abstractNumId w:val="23"/>
  </w:num>
  <w:num w:numId="7">
    <w:abstractNumId w:val="24"/>
  </w:num>
  <w:num w:numId="8">
    <w:abstractNumId w:val="4"/>
  </w:num>
  <w:num w:numId="9">
    <w:abstractNumId w:val="42"/>
  </w:num>
  <w:num w:numId="10">
    <w:abstractNumId w:val="30"/>
  </w:num>
  <w:num w:numId="11">
    <w:abstractNumId w:val="39"/>
  </w:num>
  <w:num w:numId="12">
    <w:abstractNumId w:val="33"/>
  </w:num>
  <w:num w:numId="13">
    <w:abstractNumId w:val="6"/>
  </w:num>
  <w:num w:numId="14">
    <w:abstractNumId w:val="17"/>
  </w:num>
  <w:num w:numId="15">
    <w:abstractNumId w:val="18"/>
  </w:num>
  <w:num w:numId="16">
    <w:abstractNumId w:val="19"/>
  </w:num>
  <w:num w:numId="17">
    <w:abstractNumId w:val="11"/>
  </w:num>
  <w:num w:numId="18">
    <w:abstractNumId w:val="5"/>
  </w:num>
  <w:num w:numId="19">
    <w:abstractNumId w:val="2"/>
  </w:num>
  <w:num w:numId="20">
    <w:abstractNumId w:val="32"/>
  </w:num>
  <w:num w:numId="21">
    <w:abstractNumId w:val="9"/>
  </w:num>
  <w:num w:numId="22">
    <w:abstractNumId w:val="21"/>
  </w:num>
  <w:num w:numId="23">
    <w:abstractNumId w:val="3"/>
  </w:num>
  <w:num w:numId="24">
    <w:abstractNumId w:val="15"/>
  </w:num>
  <w:num w:numId="25">
    <w:abstractNumId w:val="36"/>
  </w:num>
  <w:num w:numId="26">
    <w:abstractNumId w:val="20"/>
  </w:num>
  <w:num w:numId="27">
    <w:abstractNumId w:val="26"/>
  </w:num>
  <w:num w:numId="28">
    <w:abstractNumId w:val="37"/>
  </w:num>
  <w:num w:numId="29">
    <w:abstractNumId w:val="28"/>
  </w:num>
  <w:num w:numId="30">
    <w:abstractNumId w:val="29"/>
  </w:num>
  <w:num w:numId="31">
    <w:abstractNumId w:val="0"/>
  </w:num>
  <w:num w:numId="32">
    <w:abstractNumId w:val="1"/>
  </w:num>
  <w:num w:numId="33">
    <w:abstractNumId w:val="27"/>
  </w:num>
  <w:num w:numId="34">
    <w:abstractNumId w:val="25"/>
  </w:num>
  <w:num w:numId="35">
    <w:abstractNumId w:val="13"/>
  </w:num>
  <w:num w:numId="36">
    <w:abstractNumId w:val="14"/>
  </w:num>
  <w:num w:numId="37">
    <w:abstractNumId w:val="41"/>
  </w:num>
  <w:num w:numId="38">
    <w:abstractNumId w:val="12"/>
  </w:num>
  <w:num w:numId="39">
    <w:abstractNumId w:val="7"/>
  </w:num>
  <w:num w:numId="40">
    <w:abstractNumId w:val="40"/>
  </w:num>
  <w:num w:numId="41">
    <w:abstractNumId w:val="35"/>
  </w:num>
  <w:num w:numId="42">
    <w:abstractNumId w:val="8"/>
  </w:num>
  <w:num w:numId="43">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D5"/>
    <w:rsid w:val="000048C5"/>
    <w:rsid w:val="00011A27"/>
    <w:rsid w:val="00014F9B"/>
    <w:rsid w:val="000152AC"/>
    <w:rsid w:val="00016EB0"/>
    <w:rsid w:val="00023D6A"/>
    <w:rsid w:val="00045A10"/>
    <w:rsid w:val="000461D0"/>
    <w:rsid w:val="000524C5"/>
    <w:rsid w:val="0005450A"/>
    <w:rsid w:val="0005468E"/>
    <w:rsid w:val="000569EC"/>
    <w:rsid w:val="00064D36"/>
    <w:rsid w:val="0006582B"/>
    <w:rsid w:val="00071BF0"/>
    <w:rsid w:val="00080DE1"/>
    <w:rsid w:val="00082112"/>
    <w:rsid w:val="00087AD5"/>
    <w:rsid w:val="00091FFE"/>
    <w:rsid w:val="000A5B7C"/>
    <w:rsid w:val="000B19AD"/>
    <w:rsid w:val="000B2478"/>
    <w:rsid w:val="000B45D5"/>
    <w:rsid w:val="000F6A72"/>
    <w:rsid w:val="000F76AF"/>
    <w:rsid w:val="00105A29"/>
    <w:rsid w:val="00110451"/>
    <w:rsid w:val="001147AE"/>
    <w:rsid w:val="00125C0F"/>
    <w:rsid w:val="001266A0"/>
    <w:rsid w:val="0013177E"/>
    <w:rsid w:val="001373C3"/>
    <w:rsid w:val="00151E1A"/>
    <w:rsid w:val="00161AF2"/>
    <w:rsid w:val="0016655F"/>
    <w:rsid w:val="0016704D"/>
    <w:rsid w:val="001721FE"/>
    <w:rsid w:val="001A4A90"/>
    <w:rsid w:val="001A7976"/>
    <w:rsid w:val="001B1A9B"/>
    <w:rsid w:val="001D1564"/>
    <w:rsid w:val="001D6AC5"/>
    <w:rsid w:val="001E0EEF"/>
    <w:rsid w:val="001E38BF"/>
    <w:rsid w:val="001E6085"/>
    <w:rsid w:val="001F090B"/>
    <w:rsid w:val="001F2B9E"/>
    <w:rsid w:val="001F52C9"/>
    <w:rsid w:val="00212B39"/>
    <w:rsid w:val="00222841"/>
    <w:rsid w:val="00224357"/>
    <w:rsid w:val="00240565"/>
    <w:rsid w:val="002414C8"/>
    <w:rsid w:val="00250497"/>
    <w:rsid w:val="00256D31"/>
    <w:rsid w:val="00261D6F"/>
    <w:rsid w:val="00263E97"/>
    <w:rsid w:val="0027045B"/>
    <w:rsid w:val="00270D46"/>
    <w:rsid w:val="00277841"/>
    <w:rsid w:val="00297F6D"/>
    <w:rsid w:val="002A20EB"/>
    <w:rsid w:val="002A2435"/>
    <w:rsid w:val="002A2FFA"/>
    <w:rsid w:val="002A35A3"/>
    <w:rsid w:val="002A3850"/>
    <w:rsid w:val="002A4B42"/>
    <w:rsid w:val="002B2FCF"/>
    <w:rsid w:val="002D285D"/>
    <w:rsid w:val="002E1E54"/>
    <w:rsid w:val="002E1ECD"/>
    <w:rsid w:val="002E4B51"/>
    <w:rsid w:val="002E5479"/>
    <w:rsid w:val="002E55A5"/>
    <w:rsid w:val="002E59F4"/>
    <w:rsid w:val="002E68E7"/>
    <w:rsid w:val="002E7797"/>
    <w:rsid w:val="002F1F49"/>
    <w:rsid w:val="002F65E7"/>
    <w:rsid w:val="0030398F"/>
    <w:rsid w:val="00303F6F"/>
    <w:rsid w:val="00306EF0"/>
    <w:rsid w:val="00306F44"/>
    <w:rsid w:val="003075FD"/>
    <w:rsid w:val="00311637"/>
    <w:rsid w:val="00325165"/>
    <w:rsid w:val="0033103C"/>
    <w:rsid w:val="0033134B"/>
    <w:rsid w:val="0033742E"/>
    <w:rsid w:val="00344F3E"/>
    <w:rsid w:val="003476E8"/>
    <w:rsid w:val="003634F8"/>
    <w:rsid w:val="0037361D"/>
    <w:rsid w:val="0038574C"/>
    <w:rsid w:val="00394D71"/>
    <w:rsid w:val="003B00E9"/>
    <w:rsid w:val="003B6B53"/>
    <w:rsid w:val="003C4040"/>
    <w:rsid w:val="003D1C19"/>
    <w:rsid w:val="003E3576"/>
    <w:rsid w:val="003F21D6"/>
    <w:rsid w:val="003F7A8A"/>
    <w:rsid w:val="0040165E"/>
    <w:rsid w:val="004078AC"/>
    <w:rsid w:val="00413E99"/>
    <w:rsid w:val="004144BC"/>
    <w:rsid w:val="0041720D"/>
    <w:rsid w:val="00421CC3"/>
    <w:rsid w:val="00423BCD"/>
    <w:rsid w:val="00427F59"/>
    <w:rsid w:val="004327ED"/>
    <w:rsid w:val="004342CE"/>
    <w:rsid w:val="00443D97"/>
    <w:rsid w:val="00460F5F"/>
    <w:rsid w:val="00465E50"/>
    <w:rsid w:val="00470887"/>
    <w:rsid w:val="00472CE9"/>
    <w:rsid w:val="00476503"/>
    <w:rsid w:val="00483BFF"/>
    <w:rsid w:val="00496581"/>
    <w:rsid w:val="004A4D19"/>
    <w:rsid w:val="004B32E9"/>
    <w:rsid w:val="004C4EED"/>
    <w:rsid w:val="004C628E"/>
    <w:rsid w:val="004C6D5F"/>
    <w:rsid w:val="004D0B98"/>
    <w:rsid w:val="004E1044"/>
    <w:rsid w:val="004E715A"/>
    <w:rsid w:val="004E7BC3"/>
    <w:rsid w:val="004F13EA"/>
    <w:rsid w:val="00502A38"/>
    <w:rsid w:val="00503AD3"/>
    <w:rsid w:val="005041FC"/>
    <w:rsid w:val="00513C05"/>
    <w:rsid w:val="005155CA"/>
    <w:rsid w:val="00523EFE"/>
    <w:rsid w:val="00534199"/>
    <w:rsid w:val="00545E89"/>
    <w:rsid w:val="005472DB"/>
    <w:rsid w:val="0055578E"/>
    <w:rsid w:val="00570CA0"/>
    <w:rsid w:val="00570D7D"/>
    <w:rsid w:val="005710E8"/>
    <w:rsid w:val="0057738E"/>
    <w:rsid w:val="0059009E"/>
    <w:rsid w:val="0059104C"/>
    <w:rsid w:val="005A1EFF"/>
    <w:rsid w:val="005A5186"/>
    <w:rsid w:val="005B5957"/>
    <w:rsid w:val="005C40DE"/>
    <w:rsid w:val="005C65E3"/>
    <w:rsid w:val="005D1234"/>
    <w:rsid w:val="005E6303"/>
    <w:rsid w:val="005E7048"/>
    <w:rsid w:val="005F07CA"/>
    <w:rsid w:val="005F2E1C"/>
    <w:rsid w:val="005F3745"/>
    <w:rsid w:val="00607983"/>
    <w:rsid w:val="00607ECF"/>
    <w:rsid w:val="006119DB"/>
    <w:rsid w:val="00635464"/>
    <w:rsid w:val="0064557E"/>
    <w:rsid w:val="00653AD2"/>
    <w:rsid w:val="00661D84"/>
    <w:rsid w:val="00664EBA"/>
    <w:rsid w:val="00665124"/>
    <w:rsid w:val="00666442"/>
    <w:rsid w:val="0067355E"/>
    <w:rsid w:val="006739EB"/>
    <w:rsid w:val="00676A97"/>
    <w:rsid w:val="00681525"/>
    <w:rsid w:val="00684CA8"/>
    <w:rsid w:val="0068744B"/>
    <w:rsid w:val="00695777"/>
    <w:rsid w:val="00695F89"/>
    <w:rsid w:val="006A2573"/>
    <w:rsid w:val="006B2637"/>
    <w:rsid w:val="006B4A5F"/>
    <w:rsid w:val="006B4ADB"/>
    <w:rsid w:val="006B6488"/>
    <w:rsid w:val="006C3B50"/>
    <w:rsid w:val="006E07F2"/>
    <w:rsid w:val="006E137B"/>
    <w:rsid w:val="006F29DB"/>
    <w:rsid w:val="007008EA"/>
    <w:rsid w:val="007033B9"/>
    <w:rsid w:val="00706A9A"/>
    <w:rsid w:val="00712686"/>
    <w:rsid w:val="00723EF7"/>
    <w:rsid w:val="007325C5"/>
    <w:rsid w:val="00734BF0"/>
    <w:rsid w:val="00736868"/>
    <w:rsid w:val="00737CA7"/>
    <w:rsid w:val="007444E8"/>
    <w:rsid w:val="0074493E"/>
    <w:rsid w:val="007510BD"/>
    <w:rsid w:val="00757F8B"/>
    <w:rsid w:val="00761F1E"/>
    <w:rsid w:val="007741F3"/>
    <w:rsid w:val="007815D7"/>
    <w:rsid w:val="00787449"/>
    <w:rsid w:val="00791469"/>
    <w:rsid w:val="00793FB0"/>
    <w:rsid w:val="00796298"/>
    <w:rsid w:val="007B3F99"/>
    <w:rsid w:val="007B6109"/>
    <w:rsid w:val="007C51F5"/>
    <w:rsid w:val="007D7174"/>
    <w:rsid w:val="007E101B"/>
    <w:rsid w:val="007E1D7E"/>
    <w:rsid w:val="008034CB"/>
    <w:rsid w:val="00804CA7"/>
    <w:rsid w:val="00805111"/>
    <w:rsid w:val="00821892"/>
    <w:rsid w:val="008229F0"/>
    <w:rsid w:val="008310CC"/>
    <w:rsid w:val="00834EFC"/>
    <w:rsid w:val="00863D5E"/>
    <w:rsid w:val="00865AF3"/>
    <w:rsid w:val="0086674C"/>
    <w:rsid w:val="00876022"/>
    <w:rsid w:val="00876249"/>
    <w:rsid w:val="00884566"/>
    <w:rsid w:val="00885FD6"/>
    <w:rsid w:val="00886A1D"/>
    <w:rsid w:val="00890976"/>
    <w:rsid w:val="008F0017"/>
    <w:rsid w:val="008F7346"/>
    <w:rsid w:val="008F7A34"/>
    <w:rsid w:val="00905550"/>
    <w:rsid w:val="00910417"/>
    <w:rsid w:val="009122D8"/>
    <w:rsid w:val="00913487"/>
    <w:rsid w:val="009159D3"/>
    <w:rsid w:val="00915FA3"/>
    <w:rsid w:val="00916244"/>
    <w:rsid w:val="009276CC"/>
    <w:rsid w:val="00932B89"/>
    <w:rsid w:val="00932CFC"/>
    <w:rsid w:val="00933262"/>
    <w:rsid w:val="00935059"/>
    <w:rsid w:val="009402C7"/>
    <w:rsid w:val="00941421"/>
    <w:rsid w:val="00951B59"/>
    <w:rsid w:val="009627F0"/>
    <w:rsid w:val="00963EC3"/>
    <w:rsid w:val="009643A2"/>
    <w:rsid w:val="00980B85"/>
    <w:rsid w:val="00981902"/>
    <w:rsid w:val="00982D8E"/>
    <w:rsid w:val="00985DC5"/>
    <w:rsid w:val="00992BBC"/>
    <w:rsid w:val="00994790"/>
    <w:rsid w:val="00994B23"/>
    <w:rsid w:val="0099548F"/>
    <w:rsid w:val="009A4C0C"/>
    <w:rsid w:val="009C445D"/>
    <w:rsid w:val="009C62EF"/>
    <w:rsid w:val="009D71B3"/>
    <w:rsid w:val="009E74C8"/>
    <w:rsid w:val="009F0B96"/>
    <w:rsid w:val="009F31D5"/>
    <w:rsid w:val="009F5BFB"/>
    <w:rsid w:val="00A31635"/>
    <w:rsid w:val="00A34252"/>
    <w:rsid w:val="00A44CAC"/>
    <w:rsid w:val="00A601AC"/>
    <w:rsid w:val="00A6603B"/>
    <w:rsid w:val="00A803D2"/>
    <w:rsid w:val="00A8210D"/>
    <w:rsid w:val="00A84A2D"/>
    <w:rsid w:val="00AA3CE6"/>
    <w:rsid w:val="00AA67A0"/>
    <w:rsid w:val="00AB61D1"/>
    <w:rsid w:val="00AC0239"/>
    <w:rsid w:val="00AC54CD"/>
    <w:rsid w:val="00AC63DD"/>
    <w:rsid w:val="00AC76C0"/>
    <w:rsid w:val="00AD27AF"/>
    <w:rsid w:val="00AD3420"/>
    <w:rsid w:val="00AD392D"/>
    <w:rsid w:val="00AE74BD"/>
    <w:rsid w:val="00B06E37"/>
    <w:rsid w:val="00B16A38"/>
    <w:rsid w:val="00B17486"/>
    <w:rsid w:val="00B20FF6"/>
    <w:rsid w:val="00B22C41"/>
    <w:rsid w:val="00B27BBB"/>
    <w:rsid w:val="00B3142A"/>
    <w:rsid w:val="00B33B6B"/>
    <w:rsid w:val="00B364AE"/>
    <w:rsid w:val="00B37CC2"/>
    <w:rsid w:val="00B42050"/>
    <w:rsid w:val="00B80AD4"/>
    <w:rsid w:val="00B83E20"/>
    <w:rsid w:val="00B95462"/>
    <w:rsid w:val="00BA7E7F"/>
    <w:rsid w:val="00BB2B6E"/>
    <w:rsid w:val="00BB4610"/>
    <w:rsid w:val="00BC5E46"/>
    <w:rsid w:val="00BD45B9"/>
    <w:rsid w:val="00BD4A40"/>
    <w:rsid w:val="00BD6AA0"/>
    <w:rsid w:val="00C0472A"/>
    <w:rsid w:val="00C0610F"/>
    <w:rsid w:val="00C211CA"/>
    <w:rsid w:val="00C24B17"/>
    <w:rsid w:val="00C24DF5"/>
    <w:rsid w:val="00C3241B"/>
    <w:rsid w:val="00C43D7F"/>
    <w:rsid w:val="00C46DDB"/>
    <w:rsid w:val="00C72866"/>
    <w:rsid w:val="00C755AB"/>
    <w:rsid w:val="00C8251C"/>
    <w:rsid w:val="00C908FF"/>
    <w:rsid w:val="00C93B6D"/>
    <w:rsid w:val="00CA349C"/>
    <w:rsid w:val="00CA7BA8"/>
    <w:rsid w:val="00CB2B1A"/>
    <w:rsid w:val="00CC4049"/>
    <w:rsid w:val="00CC4213"/>
    <w:rsid w:val="00CC722C"/>
    <w:rsid w:val="00CD323C"/>
    <w:rsid w:val="00CE3515"/>
    <w:rsid w:val="00CF0147"/>
    <w:rsid w:val="00CF6709"/>
    <w:rsid w:val="00D03115"/>
    <w:rsid w:val="00D05192"/>
    <w:rsid w:val="00D16D22"/>
    <w:rsid w:val="00D237D4"/>
    <w:rsid w:val="00D23F62"/>
    <w:rsid w:val="00D310C8"/>
    <w:rsid w:val="00D346AC"/>
    <w:rsid w:val="00D3590A"/>
    <w:rsid w:val="00D44C3A"/>
    <w:rsid w:val="00D44FFE"/>
    <w:rsid w:val="00D4660B"/>
    <w:rsid w:val="00D47A16"/>
    <w:rsid w:val="00D55114"/>
    <w:rsid w:val="00D56CAD"/>
    <w:rsid w:val="00D620E6"/>
    <w:rsid w:val="00D65EC1"/>
    <w:rsid w:val="00D668A1"/>
    <w:rsid w:val="00D6798E"/>
    <w:rsid w:val="00D76366"/>
    <w:rsid w:val="00D76993"/>
    <w:rsid w:val="00D77988"/>
    <w:rsid w:val="00D833FD"/>
    <w:rsid w:val="00D84594"/>
    <w:rsid w:val="00D84830"/>
    <w:rsid w:val="00D8544B"/>
    <w:rsid w:val="00D8560E"/>
    <w:rsid w:val="00D932AE"/>
    <w:rsid w:val="00D94952"/>
    <w:rsid w:val="00D97779"/>
    <w:rsid w:val="00DA0381"/>
    <w:rsid w:val="00DB290C"/>
    <w:rsid w:val="00DC2AD7"/>
    <w:rsid w:val="00DD016D"/>
    <w:rsid w:val="00DF16FF"/>
    <w:rsid w:val="00DF1F72"/>
    <w:rsid w:val="00E023A0"/>
    <w:rsid w:val="00E024EC"/>
    <w:rsid w:val="00E0527D"/>
    <w:rsid w:val="00E12F77"/>
    <w:rsid w:val="00E26DCF"/>
    <w:rsid w:val="00E30DF7"/>
    <w:rsid w:val="00E65533"/>
    <w:rsid w:val="00E72AF5"/>
    <w:rsid w:val="00E80C14"/>
    <w:rsid w:val="00E84217"/>
    <w:rsid w:val="00E9536F"/>
    <w:rsid w:val="00EA08A1"/>
    <w:rsid w:val="00EA32EF"/>
    <w:rsid w:val="00EB46D8"/>
    <w:rsid w:val="00EB608F"/>
    <w:rsid w:val="00EC1EA3"/>
    <w:rsid w:val="00ED1891"/>
    <w:rsid w:val="00EE0996"/>
    <w:rsid w:val="00EF2947"/>
    <w:rsid w:val="00F033A1"/>
    <w:rsid w:val="00F17296"/>
    <w:rsid w:val="00F2151C"/>
    <w:rsid w:val="00F22631"/>
    <w:rsid w:val="00F26E75"/>
    <w:rsid w:val="00F27850"/>
    <w:rsid w:val="00F27D3D"/>
    <w:rsid w:val="00F351D8"/>
    <w:rsid w:val="00F374DD"/>
    <w:rsid w:val="00F44590"/>
    <w:rsid w:val="00F50D07"/>
    <w:rsid w:val="00F73F87"/>
    <w:rsid w:val="00F77883"/>
    <w:rsid w:val="00F77D02"/>
    <w:rsid w:val="00F83F41"/>
    <w:rsid w:val="00F95587"/>
    <w:rsid w:val="00FB4746"/>
    <w:rsid w:val="00FB584D"/>
    <w:rsid w:val="00FC3983"/>
    <w:rsid w:val="00FC5317"/>
    <w:rsid w:val="00FD5DC0"/>
    <w:rsid w:val="00FE36C2"/>
    <w:rsid w:val="00FF1964"/>
    <w:rsid w:val="00FF6633"/>
    <w:rsid w:val="00FF7EE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2E6C"/>
  <w15:docId w15:val="{B32734A9-EF74-4D8F-ABD2-68BBFFAE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FB0"/>
  </w:style>
  <w:style w:type="paragraph" w:styleId="Ttulo1">
    <w:name w:val="heading 1"/>
    <w:basedOn w:val="Normal"/>
    <w:next w:val="Normal"/>
    <w:link w:val="Ttulo1Car"/>
    <w:uiPriority w:val="9"/>
    <w:qFormat/>
    <w:rsid w:val="00793FB0"/>
    <w:pPr>
      <w:keepNext/>
      <w:keepLines/>
      <w:spacing w:before="320" w:after="40"/>
      <w:outlineLvl w:val="0"/>
    </w:pPr>
    <w:rPr>
      <w:rFonts w:asciiTheme="majorHAnsi" w:eastAsiaTheme="majorEastAsia" w:hAnsiTheme="majorHAnsi" w:cstheme="majorBidi"/>
      <w:b/>
      <w:bCs/>
      <w:caps/>
      <w:spacing w:val="4"/>
      <w:sz w:val="28"/>
      <w:szCs w:val="28"/>
    </w:rPr>
  </w:style>
  <w:style w:type="paragraph" w:styleId="Ttulo2">
    <w:name w:val="heading 2"/>
    <w:basedOn w:val="Normal"/>
    <w:next w:val="Normal"/>
    <w:link w:val="Ttulo2Car"/>
    <w:uiPriority w:val="9"/>
    <w:semiHidden/>
    <w:unhideWhenUsed/>
    <w:qFormat/>
    <w:rsid w:val="00793FB0"/>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ar"/>
    <w:uiPriority w:val="9"/>
    <w:semiHidden/>
    <w:unhideWhenUsed/>
    <w:qFormat/>
    <w:rsid w:val="00793FB0"/>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ar"/>
    <w:uiPriority w:val="9"/>
    <w:semiHidden/>
    <w:unhideWhenUsed/>
    <w:qFormat/>
    <w:rsid w:val="00793FB0"/>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793FB0"/>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793FB0"/>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793FB0"/>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793FB0"/>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793FB0"/>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rmar">
    <w:name w:val="nrmar"/>
    <w:basedOn w:val="Fuentedeprrafopredeter"/>
    <w:rsid w:val="009F31D5"/>
  </w:style>
  <w:style w:type="character" w:customStyle="1" w:styleId="hit">
    <w:name w:val="hit"/>
    <w:basedOn w:val="Fuentedeprrafopredeter"/>
    <w:rsid w:val="009F31D5"/>
  </w:style>
  <w:style w:type="paragraph" w:styleId="Prrafodelista">
    <w:name w:val="List Paragraph"/>
    <w:basedOn w:val="Normal"/>
    <w:uiPriority w:val="34"/>
    <w:qFormat/>
    <w:rsid w:val="00EB608F"/>
    <w:pPr>
      <w:ind w:left="720"/>
      <w:contextualSpacing/>
    </w:pPr>
  </w:style>
  <w:style w:type="paragraph" w:styleId="Encabezado">
    <w:name w:val="header"/>
    <w:basedOn w:val="Normal"/>
    <w:link w:val="EncabezadoCar"/>
    <w:uiPriority w:val="99"/>
    <w:unhideWhenUsed/>
    <w:rsid w:val="006119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19DB"/>
  </w:style>
  <w:style w:type="paragraph" w:styleId="Piedepgina">
    <w:name w:val="footer"/>
    <w:basedOn w:val="Normal"/>
    <w:link w:val="PiedepginaCar"/>
    <w:uiPriority w:val="99"/>
    <w:unhideWhenUsed/>
    <w:rsid w:val="006119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19DB"/>
  </w:style>
  <w:style w:type="paragraph" w:styleId="Textodeglobo">
    <w:name w:val="Balloon Text"/>
    <w:basedOn w:val="Normal"/>
    <w:link w:val="TextodegloboCar"/>
    <w:uiPriority w:val="99"/>
    <w:semiHidden/>
    <w:unhideWhenUsed/>
    <w:rsid w:val="003736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361D"/>
    <w:rPr>
      <w:rFonts w:ascii="Tahoma" w:hAnsi="Tahoma" w:cs="Tahoma"/>
      <w:sz w:val="16"/>
      <w:szCs w:val="16"/>
    </w:rPr>
  </w:style>
  <w:style w:type="character" w:styleId="Refdecomentario">
    <w:name w:val="annotation reference"/>
    <w:basedOn w:val="Fuentedeprrafopredeter"/>
    <w:uiPriority w:val="99"/>
    <w:semiHidden/>
    <w:unhideWhenUsed/>
    <w:rsid w:val="000B45D5"/>
    <w:rPr>
      <w:sz w:val="16"/>
      <w:szCs w:val="16"/>
    </w:rPr>
  </w:style>
  <w:style w:type="paragraph" w:styleId="Textocomentario">
    <w:name w:val="annotation text"/>
    <w:basedOn w:val="Normal"/>
    <w:link w:val="TextocomentarioCar"/>
    <w:uiPriority w:val="99"/>
    <w:unhideWhenUsed/>
    <w:rsid w:val="000B45D5"/>
    <w:pPr>
      <w:spacing w:line="240" w:lineRule="auto"/>
    </w:pPr>
    <w:rPr>
      <w:sz w:val="20"/>
      <w:szCs w:val="20"/>
    </w:rPr>
  </w:style>
  <w:style w:type="character" w:customStyle="1" w:styleId="TextocomentarioCar">
    <w:name w:val="Texto comentario Car"/>
    <w:basedOn w:val="Fuentedeprrafopredeter"/>
    <w:link w:val="Textocomentario"/>
    <w:uiPriority w:val="99"/>
    <w:rsid w:val="000B45D5"/>
    <w:rPr>
      <w:sz w:val="20"/>
      <w:szCs w:val="20"/>
    </w:rPr>
  </w:style>
  <w:style w:type="paragraph" w:styleId="Asuntodelcomentario">
    <w:name w:val="annotation subject"/>
    <w:basedOn w:val="Textocomentario"/>
    <w:next w:val="Textocomentario"/>
    <w:link w:val="AsuntodelcomentarioCar"/>
    <w:uiPriority w:val="99"/>
    <w:semiHidden/>
    <w:unhideWhenUsed/>
    <w:rsid w:val="000B45D5"/>
    <w:rPr>
      <w:b/>
      <w:bCs/>
    </w:rPr>
  </w:style>
  <w:style w:type="character" w:customStyle="1" w:styleId="AsuntodelcomentarioCar">
    <w:name w:val="Asunto del comentario Car"/>
    <w:basedOn w:val="TextocomentarioCar"/>
    <w:link w:val="Asuntodelcomentario"/>
    <w:uiPriority w:val="99"/>
    <w:semiHidden/>
    <w:rsid w:val="000B45D5"/>
    <w:rPr>
      <w:b/>
      <w:bCs/>
      <w:sz w:val="20"/>
      <w:szCs w:val="20"/>
    </w:rPr>
  </w:style>
  <w:style w:type="paragraph" w:styleId="Subttulo">
    <w:name w:val="Subtitle"/>
    <w:basedOn w:val="Normal"/>
    <w:next w:val="Normal"/>
    <w:link w:val="SubttuloCar"/>
    <w:uiPriority w:val="11"/>
    <w:qFormat/>
    <w:rsid w:val="00793FB0"/>
    <w:pPr>
      <w:numPr>
        <w:ilvl w:val="1"/>
      </w:numPr>
      <w:spacing w:after="240"/>
      <w:jc w:val="center"/>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793FB0"/>
    <w:rPr>
      <w:rFonts w:asciiTheme="majorHAnsi" w:eastAsiaTheme="majorEastAsia" w:hAnsiTheme="majorHAnsi" w:cstheme="majorBidi"/>
      <w:sz w:val="24"/>
      <w:szCs w:val="24"/>
    </w:rPr>
  </w:style>
  <w:style w:type="paragraph" w:styleId="Revisin">
    <w:name w:val="Revision"/>
    <w:hidden/>
    <w:uiPriority w:val="99"/>
    <w:semiHidden/>
    <w:rsid w:val="00607983"/>
    <w:pPr>
      <w:spacing w:after="0" w:line="240" w:lineRule="auto"/>
    </w:pPr>
  </w:style>
  <w:style w:type="paragraph" w:styleId="Sinespaciado">
    <w:name w:val="No Spacing"/>
    <w:uiPriority w:val="1"/>
    <w:qFormat/>
    <w:rsid w:val="00793FB0"/>
    <w:pPr>
      <w:spacing w:after="0" w:line="240" w:lineRule="auto"/>
    </w:pPr>
  </w:style>
  <w:style w:type="paragraph" w:customStyle="1" w:styleId="Default">
    <w:name w:val="Default"/>
    <w:rsid w:val="00D4660B"/>
    <w:pPr>
      <w:autoSpaceDE w:val="0"/>
      <w:autoSpaceDN w:val="0"/>
      <w:adjustRightInd w:val="0"/>
      <w:spacing w:after="0" w:line="240" w:lineRule="auto"/>
    </w:pPr>
    <w:rPr>
      <w:rFonts w:ascii="Century Gothic" w:eastAsia="Calibri" w:hAnsi="Century Gothic" w:cs="Century Gothic"/>
      <w:color w:val="000000"/>
      <w:sz w:val="24"/>
      <w:szCs w:val="24"/>
      <w:lang w:val="es-419" w:eastAsia="es-419"/>
    </w:rPr>
  </w:style>
  <w:style w:type="paragraph" w:styleId="Textonotapie">
    <w:name w:val="footnote text"/>
    <w:basedOn w:val="Normal"/>
    <w:link w:val="TextonotapieCar"/>
    <w:semiHidden/>
    <w:rsid w:val="00105A29"/>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105A29"/>
    <w:rPr>
      <w:rFonts w:ascii="Times New Roman" w:eastAsia="Times New Roman" w:hAnsi="Times New Roman" w:cs="Times New Roman"/>
      <w:sz w:val="20"/>
      <w:szCs w:val="20"/>
      <w:lang w:val="es-ES" w:eastAsia="es-ES"/>
    </w:rPr>
  </w:style>
  <w:style w:type="character" w:styleId="Refdenotaalpie">
    <w:name w:val="footnote reference"/>
    <w:semiHidden/>
    <w:rsid w:val="00105A29"/>
    <w:rPr>
      <w:vertAlign w:val="superscript"/>
    </w:rPr>
  </w:style>
  <w:style w:type="paragraph" w:customStyle="1" w:styleId="Prrafodelista1">
    <w:name w:val="Párrafo de lista1"/>
    <w:basedOn w:val="Normal"/>
    <w:rsid w:val="00105A29"/>
    <w:pPr>
      <w:numPr>
        <w:numId w:val="13"/>
      </w:numPr>
      <w:autoSpaceDE w:val="0"/>
      <w:autoSpaceDN w:val="0"/>
      <w:adjustRightInd w:val="0"/>
      <w:spacing w:after="0" w:line="240" w:lineRule="auto"/>
    </w:pPr>
    <w:rPr>
      <w:rFonts w:ascii="Calibri" w:eastAsia="Times New Roman" w:hAnsi="Calibri" w:cs="Times New Roman"/>
      <w:sz w:val="24"/>
      <w:szCs w:val="24"/>
      <w:lang w:val="es-MX"/>
    </w:rPr>
  </w:style>
  <w:style w:type="character" w:customStyle="1" w:styleId="Ttulo1Car">
    <w:name w:val="Título 1 Car"/>
    <w:basedOn w:val="Fuentedeprrafopredeter"/>
    <w:link w:val="Ttulo1"/>
    <w:uiPriority w:val="9"/>
    <w:rsid w:val="00793FB0"/>
    <w:rPr>
      <w:rFonts w:asciiTheme="majorHAnsi" w:eastAsiaTheme="majorEastAsia" w:hAnsiTheme="majorHAnsi" w:cstheme="majorBidi"/>
      <w:b/>
      <w:bCs/>
      <w:caps/>
      <w:spacing w:val="4"/>
      <w:sz w:val="28"/>
      <w:szCs w:val="28"/>
    </w:rPr>
  </w:style>
  <w:style w:type="character" w:customStyle="1" w:styleId="Ttulo2Car">
    <w:name w:val="Título 2 Car"/>
    <w:basedOn w:val="Fuentedeprrafopredeter"/>
    <w:link w:val="Ttulo2"/>
    <w:uiPriority w:val="9"/>
    <w:semiHidden/>
    <w:rsid w:val="00793FB0"/>
    <w:rPr>
      <w:rFonts w:asciiTheme="majorHAnsi" w:eastAsiaTheme="majorEastAsia" w:hAnsiTheme="majorHAnsi" w:cstheme="majorBidi"/>
      <w:b/>
      <w:bCs/>
      <w:sz w:val="28"/>
      <w:szCs w:val="28"/>
    </w:rPr>
  </w:style>
  <w:style w:type="character" w:customStyle="1" w:styleId="Ttulo3Car">
    <w:name w:val="Título 3 Car"/>
    <w:basedOn w:val="Fuentedeprrafopredeter"/>
    <w:link w:val="Ttulo3"/>
    <w:uiPriority w:val="9"/>
    <w:semiHidden/>
    <w:rsid w:val="00793FB0"/>
    <w:rPr>
      <w:rFonts w:asciiTheme="majorHAnsi" w:eastAsiaTheme="majorEastAsia" w:hAnsiTheme="majorHAnsi" w:cstheme="majorBidi"/>
      <w:spacing w:val="4"/>
      <w:sz w:val="24"/>
      <w:szCs w:val="24"/>
    </w:rPr>
  </w:style>
  <w:style w:type="character" w:customStyle="1" w:styleId="Ttulo4Car">
    <w:name w:val="Título 4 Car"/>
    <w:basedOn w:val="Fuentedeprrafopredeter"/>
    <w:link w:val="Ttulo4"/>
    <w:uiPriority w:val="9"/>
    <w:semiHidden/>
    <w:rsid w:val="00793FB0"/>
    <w:rPr>
      <w:rFonts w:asciiTheme="majorHAnsi" w:eastAsiaTheme="majorEastAsia" w:hAnsiTheme="majorHAnsi" w:cstheme="majorBidi"/>
      <w:i/>
      <w:iCs/>
      <w:sz w:val="24"/>
      <w:szCs w:val="24"/>
    </w:rPr>
  </w:style>
  <w:style w:type="character" w:customStyle="1" w:styleId="Ttulo5Car">
    <w:name w:val="Título 5 Car"/>
    <w:basedOn w:val="Fuentedeprrafopredeter"/>
    <w:link w:val="Ttulo5"/>
    <w:uiPriority w:val="9"/>
    <w:semiHidden/>
    <w:rsid w:val="00793FB0"/>
    <w:rPr>
      <w:rFonts w:asciiTheme="majorHAnsi" w:eastAsiaTheme="majorEastAsia" w:hAnsiTheme="majorHAnsi" w:cstheme="majorBidi"/>
      <w:b/>
      <w:bCs/>
    </w:rPr>
  </w:style>
  <w:style w:type="character" w:customStyle="1" w:styleId="Ttulo6Car">
    <w:name w:val="Título 6 Car"/>
    <w:basedOn w:val="Fuentedeprrafopredeter"/>
    <w:link w:val="Ttulo6"/>
    <w:uiPriority w:val="9"/>
    <w:semiHidden/>
    <w:rsid w:val="00793FB0"/>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793FB0"/>
    <w:rPr>
      <w:i/>
      <w:iCs/>
    </w:rPr>
  </w:style>
  <w:style w:type="character" w:customStyle="1" w:styleId="Ttulo8Car">
    <w:name w:val="Título 8 Car"/>
    <w:basedOn w:val="Fuentedeprrafopredeter"/>
    <w:link w:val="Ttulo8"/>
    <w:uiPriority w:val="9"/>
    <w:semiHidden/>
    <w:rsid w:val="00793FB0"/>
    <w:rPr>
      <w:b/>
      <w:bCs/>
    </w:rPr>
  </w:style>
  <w:style w:type="character" w:customStyle="1" w:styleId="Ttulo9Car">
    <w:name w:val="Título 9 Car"/>
    <w:basedOn w:val="Fuentedeprrafopredeter"/>
    <w:link w:val="Ttulo9"/>
    <w:uiPriority w:val="9"/>
    <w:semiHidden/>
    <w:rsid w:val="00793FB0"/>
    <w:rPr>
      <w:i/>
      <w:iCs/>
    </w:rPr>
  </w:style>
  <w:style w:type="paragraph" w:styleId="Descripcin">
    <w:name w:val="caption"/>
    <w:basedOn w:val="Normal"/>
    <w:next w:val="Normal"/>
    <w:uiPriority w:val="35"/>
    <w:semiHidden/>
    <w:unhideWhenUsed/>
    <w:qFormat/>
    <w:rsid w:val="00793FB0"/>
    <w:rPr>
      <w:b/>
      <w:bCs/>
      <w:sz w:val="18"/>
      <w:szCs w:val="18"/>
    </w:rPr>
  </w:style>
  <w:style w:type="paragraph" w:styleId="Puesto">
    <w:name w:val="Title"/>
    <w:basedOn w:val="Normal"/>
    <w:next w:val="Normal"/>
    <w:link w:val="PuestoCar"/>
    <w:uiPriority w:val="10"/>
    <w:qFormat/>
    <w:rsid w:val="00793FB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PuestoCar">
    <w:name w:val="Puesto Car"/>
    <w:basedOn w:val="Fuentedeprrafopredeter"/>
    <w:link w:val="Puesto"/>
    <w:uiPriority w:val="10"/>
    <w:rsid w:val="00793FB0"/>
    <w:rPr>
      <w:rFonts w:asciiTheme="majorHAnsi" w:eastAsiaTheme="majorEastAsia" w:hAnsiTheme="majorHAnsi" w:cstheme="majorBidi"/>
      <w:b/>
      <w:bCs/>
      <w:spacing w:val="-7"/>
      <w:sz w:val="48"/>
      <w:szCs w:val="48"/>
    </w:rPr>
  </w:style>
  <w:style w:type="character" w:styleId="Textoennegrita">
    <w:name w:val="Strong"/>
    <w:basedOn w:val="Fuentedeprrafopredeter"/>
    <w:uiPriority w:val="22"/>
    <w:qFormat/>
    <w:rsid w:val="00793FB0"/>
    <w:rPr>
      <w:b/>
      <w:bCs/>
      <w:color w:val="auto"/>
    </w:rPr>
  </w:style>
  <w:style w:type="character" w:styleId="nfasis">
    <w:name w:val="Emphasis"/>
    <w:basedOn w:val="Fuentedeprrafopredeter"/>
    <w:uiPriority w:val="20"/>
    <w:qFormat/>
    <w:rsid w:val="00793FB0"/>
    <w:rPr>
      <w:i/>
      <w:iCs/>
      <w:color w:val="auto"/>
    </w:rPr>
  </w:style>
  <w:style w:type="paragraph" w:styleId="Cita">
    <w:name w:val="Quote"/>
    <w:basedOn w:val="Normal"/>
    <w:next w:val="Normal"/>
    <w:link w:val="CitaCar"/>
    <w:uiPriority w:val="29"/>
    <w:qFormat/>
    <w:rsid w:val="00793FB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rsid w:val="00793FB0"/>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qFormat/>
    <w:rsid w:val="00793FB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793FB0"/>
    <w:rPr>
      <w:rFonts w:asciiTheme="majorHAnsi" w:eastAsiaTheme="majorEastAsia" w:hAnsiTheme="majorHAnsi" w:cstheme="majorBidi"/>
      <w:sz w:val="26"/>
      <w:szCs w:val="26"/>
    </w:rPr>
  </w:style>
  <w:style w:type="character" w:styleId="nfasissutil">
    <w:name w:val="Subtle Emphasis"/>
    <w:basedOn w:val="Fuentedeprrafopredeter"/>
    <w:uiPriority w:val="19"/>
    <w:qFormat/>
    <w:rsid w:val="00793FB0"/>
    <w:rPr>
      <w:i/>
      <w:iCs/>
      <w:color w:val="auto"/>
    </w:rPr>
  </w:style>
  <w:style w:type="character" w:styleId="nfasisintenso">
    <w:name w:val="Intense Emphasis"/>
    <w:basedOn w:val="Fuentedeprrafopredeter"/>
    <w:uiPriority w:val="21"/>
    <w:qFormat/>
    <w:rsid w:val="00793FB0"/>
    <w:rPr>
      <w:b/>
      <w:bCs/>
      <w:i/>
      <w:iCs/>
      <w:color w:val="auto"/>
    </w:rPr>
  </w:style>
  <w:style w:type="character" w:styleId="Referenciasutil">
    <w:name w:val="Subtle Reference"/>
    <w:basedOn w:val="Fuentedeprrafopredeter"/>
    <w:uiPriority w:val="31"/>
    <w:qFormat/>
    <w:rsid w:val="00793FB0"/>
    <w:rPr>
      <w:smallCaps/>
      <w:color w:val="auto"/>
      <w:u w:val="single" w:color="7F7F7F" w:themeColor="text1" w:themeTint="80"/>
    </w:rPr>
  </w:style>
  <w:style w:type="character" w:styleId="Referenciaintensa">
    <w:name w:val="Intense Reference"/>
    <w:basedOn w:val="Fuentedeprrafopredeter"/>
    <w:uiPriority w:val="32"/>
    <w:qFormat/>
    <w:rsid w:val="00793FB0"/>
    <w:rPr>
      <w:b/>
      <w:bCs/>
      <w:smallCaps/>
      <w:color w:val="auto"/>
      <w:u w:val="single"/>
    </w:rPr>
  </w:style>
  <w:style w:type="character" w:styleId="Ttulodellibro">
    <w:name w:val="Book Title"/>
    <w:basedOn w:val="Fuentedeprrafopredeter"/>
    <w:uiPriority w:val="33"/>
    <w:qFormat/>
    <w:rsid w:val="00793FB0"/>
    <w:rPr>
      <w:b/>
      <w:bCs/>
      <w:smallCaps/>
      <w:color w:val="auto"/>
    </w:rPr>
  </w:style>
  <w:style w:type="paragraph" w:styleId="TtulodeTDC">
    <w:name w:val="TOC Heading"/>
    <w:basedOn w:val="Ttulo1"/>
    <w:next w:val="Normal"/>
    <w:uiPriority w:val="39"/>
    <w:semiHidden/>
    <w:unhideWhenUsed/>
    <w:qFormat/>
    <w:rsid w:val="00793FB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54809">
      <w:bodyDiv w:val="1"/>
      <w:marLeft w:val="0"/>
      <w:marRight w:val="0"/>
      <w:marTop w:val="0"/>
      <w:marBottom w:val="0"/>
      <w:divBdr>
        <w:top w:val="none" w:sz="0" w:space="0" w:color="auto"/>
        <w:left w:val="none" w:sz="0" w:space="0" w:color="auto"/>
        <w:bottom w:val="none" w:sz="0" w:space="0" w:color="auto"/>
        <w:right w:val="none" w:sz="0" w:space="0" w:color="auto"/>
      </w:divBdr>
    </w:div>
    <w:div w:id="603271729">
      <w:bodyDiv w:val="1"/>
      <w:marLeft w:val="0"/>
      <w:marRight w:val="0"/>
      <w:marTop w:val="0"/>
      <w:marBottom w:val="0"/>
      <w:divBdr>
        <w:top w:val="none" w:sz="0" w:space="0" w:color="auto"/>
        <w:left w:val="none" w:sz="0" w:space="0" w:color="auto"/>
        <w:bottom w:val="none" w:sz="0" w:space="0" w:color="auto"/>
        <w:right w:val="none" w:sz="0" w:space="0" w:color="auto"/>
      </w:divBdr>
    </w:div>
    <w:div w:id="210796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www.fiap.cl/p4_fiap/site/artic/20030512/imag/FOTO150120030512225238.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EF737-C63F-470E-BFEB-35D3ED8E3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11536</Words>
  <Characters>63448</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Ramiro Viteri</dc:creator>
  <cp:lastModifiedBy>Ramiro Viteri</cp:lastModifiedBy>
  <cp:revision>11</cp:revision>
  <cp:lastPrinted>2017-03-07T21:28:00Z</cp:lastPrinted>
  <dcterms:created xsi:type="dcterms:W3CDTF">2017-05-30T19:19:00Z</dcterms:created>
  <dcterms:modified xsi:type="dcterms:W3CDTF">2017-06-05T21:22:00Z</dcterms:modified>
</cp:coreProperties>
</file>