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3ACDB" w14:textId="77777777" w:rsidR="00A03F1A" w:rsidRDefault="00A03F1A" w:rsidP="009944AC">
      <w:pPr>
        <w:tabs>
          <w:tab w:val="left" w:pos="993"/>
        </w:tabs>
        <w:jc w:val="center"/>
        <w:rPr>
          <w:b/>
        </w:rPr>
      </w:pPr>
    </w:p>
    <w:p w14:paraId="79BB1436" w14:textId="77777777" w:rsidR="00A03F1A" w:rsidRDefault="00A03F1A" w:rsidP="009944AC">
      <w:pPr>
        <w:tabs>
          <w:tab w:val="left" w:pos="993"/>
        </w:tabs>
        <w:jc w:val="center"/>
        <w:rPr>
          <w:b/>
        </w:rPr>
      </w:pPr>
    </w:p>
    <w:p w14:paraId="190366D6" w14:textId="77777777" w:rsidR="00A03F1A" w:rsidRDefault="00A03F1A" w:rsidP="009944AC">
      <w:pPr>
        <w:tabs>
          <w:tab w:val="left" w:pos="993"/>
        </w:tabs>
        <w:jc w:val="center"/>
        <w:rPr>
          <w:b/>
        </w:rPr>
      </w:pPr>
    </w:p>
    <w:p w14:paraId="328CE61A" w14:textId="77777777" w:rsidR="003922B4" w:rsidRPr="00F0141C" w:rsidRDefault="003922B4" w:rsidP="009944AC">
      <w:pPr>
        <w:tabs>
          <w:tab w:val="left" w:pos="993"/>
        </w:tabs>
        <w:jc w:val="center"/>
        <w:rPr>
          <w:b/>
        </w:rPr>
      </w:pPr>
      <w:r w:rsidRPr="00F0141C">
        <w:rPr>
          <w:b/>
        </w:rPr>
        <w:t>ESTATUTOS DE LA ASOCIACIÓN DE COMPAÑÍAS ADMINISTRADORAS DE FO</w:t>
      </w:r>
      <w:r w:rsidR="00723CD7">
        <w:rPr>
          <w:b/>
        </w:rPr>
        <w:t>NDOS Y FIDEICOMISOS MERCANTILES</w:t>
      </w:r>
    </w:p>
    <w:p w14:paraId="62643C6C" w14:textId="77777777" w:rsidR="003922B4" w:rsidRPr="00F0141C" w:rsidRDefault="003922B4" w:rsidP="009944AC">
      <w:pPr>
        <w:tabs>
          <w:tab w:val="left" w:pos="993"/>
        </w:tabs>
        <w:jc w:val="both"/>
        <w:rPr>
          <w:b/>
        </w:rPr>
      </w:pPr>
    </w:p>
    <w:p w14:paraId="3A6EF84A" w14:textId="77777777" w:rsidR="003922B4" w:rsidRPr="00F0141C" w:rsidRDefault="003922B4" w:rsidP="009944AC">
      <w:pPr>
        <w:tabs>
          <w:tab w:val="left" w:pos="993"/>
        </w:tabs>
        <w:jc w:val="both"/>
        <w:rPr>
          <w:b/>
        </w:rPr>
      </w:pPr>
      <w:r w:rsidRPr="00F0141C">
        <w:rPr>
          <w:b/>
        </w:rPr>
        <w:t>CAPITULO PRIMERO</w:t>
      </w:r>
    </w:p>
    <w:p w14:paraId="4E380ECA" w14:textId="77777777" w:rsidR="003922B4" w:rsidRPr="00F0141C" w:rsidRDefault="003922B4" w:rsidP="009944AC">
      <w:pPr>
        <w:tabs>
          <w:tab w:val="left" w:pos="993"/>
        </w:tabs>
        <w:jc w:val="both"/>
        <w:rPr>
          <w:b/>
        </w:rPr>
      </w:pPr>
      <w:r w:rsidRPr="00F0141C">
        <w:rPr>
          <w:b/>
        </w:rPr>
        <w:t>DENOMINACIÓN, DOMICILIO, FINALIDADES Y DURACIÓN</w:t>
      </w:r>
    </w:p>
    <w:p w14:paraId="579C4867" w14:textId="77777777" w:rsidR="003922B4" w:rsidRPr="00F0141C" w:rsidRDefault="003922B4" w:rsidP="009944AC">
      <w:pPr>
        <w:tabs>
          <w:tab w:val="left" w:pos="993"/>
        </w:tabs>
        <w:jc w:val="both"/>
      </w:pPr>
    </w:p>
    <w:p w14:paraId="21927C46" w14:textId="77777777" w:rsidR="003922B4" w:rsidRPr="00F0141C" w:rsidRDefault="003922B4" w:rsidP="009944AC">
      <w:pPr>
        <w:pStyle w:val="Prrafodelista"/>
        <w:numPr>
          <w:ilvl w:val="0"/>
          <w:numId w:val="1"/>
        </w:numPr>
        <w:tabs>
          <w:tab w:val="left" w:pos="993"/>
        </w:tabs>
        <w:ind w:left="0" w:firstLine="0"/>
        <w:jc w:val="both"/>
      </w:pPr>
      <w:r w:rsidRPr="00F0141C">
        <w:t>La Asociación de Compañías Administradoras de Fondos y Fideicomisos Mercantiles, es una persona Jurídica con patrimonio propio, independiente del de sus asociados, que no tiene fines de lucro y está domiciliada en Guayaquil.</w:t>
      </w:r>
    </w:p>
    <w:p w14:paraId="0BB64FA4" w14:textId="77777777" w:rsidR="003922B4" w:rsidRPr="00F0141C" w:rsidRDefault="003922B4" w:rsidP="009944AC">
      <w:pPr>
        <w:tabs>
          <w:tab w:val="left" w:pos="993"/>
        </w:tabs>
        <w:jc w:val="both"/>
      </w:pPr>
    </w:p>
    <w:p w14:paraId="6C1A019F" w14:textId="77777777" w:rsidR="003922B4" w:rsidRPr="00F0141C" w:rsidRDefault="00BF6BE5" w:rsidP="009944AC">
      <w:pPr>
        <w:pStyle w:val="Prrafodelista"/>
        <w:numPr>
          <w:ilvl w:val="0"/>
          <w:numId w:val="1"/>
        </w:numPr>
        <w:tabs>
          <w:tab w:val="left" w:pos="993"/>
        </w:tabs>
        <w:ind w:left="0" w:firstLine="0"/>
        <w:jc w:val="both"/>
      </w:pPr>
      <w:r w:rsidRPr="00F0141C">
        <w:t>Serán finalidades de la A</w:t>
      </w:r>
      <w:r w:rsidR="003922B4" w:rsidRPr="00F0141C">
        <w:t>sociación las siguientes:</w:t>
      </w:r>
    </w:p>
    <w:p w14:paraId="3CBD0FB2" w14:textId="77777777" w:rsidR="003922B4" w:rsidRPr="00F0141C" w:rsidRDefault="003922B4" w:rsidP="009944AC">
      <w:pPr>
        <w:tabs>
          <w:tab w:val="left" w:pos="993"/>
        </w:tabs>
        <w:jc w:val="both"/>
      </w:pPr>
    </w:p>
    <w:p w14:paraId="3C0FFEE6" w14:textId="77777777" w:rsidR="003922B4" w:rsidRPr="00F0141C" w:rsidRDefault="003922B4" w:rsidP="009944AC">
      <w:pPr>
        <w:pStyle w:val="Prrafodelista"/>
        <w:numPr>
          <w:ilvl w:val="0"/>
          <w:numId w:val="15"/>
        </w:numPr>
        <w:tabs>
          <w:tab w:val="left" w:pos="993"/>
        </w:tabs>
        <w:jc w:val="both"/>
      </w:pPr>
      <w:r w:rsidRPr="00F0141C">
        <w:t>Procurar y auspiciar la vigencia de un sistema legal que garantice la estabilidad y desarrollo de las actividades de las Compañías Administradoras de Fondos y Fideicomisos Mercantiles.</w:t>
      </w:r>
    </w:p>
    <w:p w14:paraId="4CB29239" w14:textId="77777777" w:rsidR="003922B4" w:rsidRPr="00F0141C" w:rsidRDefault="00BF6BE5" w:rsidP="009944AC">
      <w:pPr>
        <w:pStyle w:val="Prrafodelista"/>
        <w:numPr>
          <w:ilvl w:val="0"/>
          <w:numId w:val="15"/>
        </w:numPr>
        <w:tabs>
          <w:tab w:val="left" w:pos="993"/>
        </w:tabs>
        <w:jc w:val="both"/>
      </w:pPr>
      <w:r w:rsidRPr="00F0141C">
        <w:t>Fomentar las relaciones de la A</w:t>
      </w:r>
      <w:r w:rsidR="003922B4" w:rsidRPr="00F0141C">
        <w:t>sociación con asociaciones similares del exterior.</w:t>
      </w:r>
    </w:p>
    <w:p w14:paraId="79A07849" w14:textId="77777777" w:rsidR="003922B4" w:rsidRPr="00F0141C" w:rsidRDefault="003922B4" w:rsidP="009944AC">
      <w:pPr>
        <w:pStyle w:val="Prrafodelista"/>
        <w:numPr>
          <w:ilvl w:val="0"/>
          <w:numId w:val="15"/>
        </w:numPr>
        <w:tabs>
          <w:tab w:val="left" w:pos="993"/>
        </w:tabs>
        <w:jc w:val="both"/>
      </w:pPr>
      <w:r w:rsidRPr="00F0141C">
        <w:t>Velar por los intereses de la actividad fiduciaria y de administración de fondos de sus asociados, haciendo las gestiones que fueren necesarias, ante las autoridades correspondientes.</w:t>
      </w:r>
    </w:p>
    <w:p w14:paraId="1C3371B9" w14:textId="77777777" w:rsidR="003922B4" w:rsidRPr="00F0141C" w:rsidRDefault="003922B4" w:rsidP="009944AC">
      <w:pPr>
        <w:pStyle w:val="Prrafodelista"/>
        <w:numPr>
          <w:ilvl w:val="0"/>
          <w:numId w:val="15"/>
        </w:numPr>
        <w:tabs>
          <w:tab w:val="left" w:pos="993"/>
        </w:tabs>
        <w:jc w:val="both"/>
      </w:pPr>
      <w:r w:rsidRPr="00F0141C">
        <w:t>Presentar a las instituciones asociadas o a terceros, servicios de asesoría, consulta y asistencia técnica.</w:t>
      </w:r>
    </w:p>
    <w:p w14:paraId="7C9E7A94" w14:textId="77777777" w:rsidR="003922B4" w:rsidRPr="00F0141C" w:rsidRDefault="003922B4" w:rsidP="009944AC">
      <w:pPr>
        <w:tabs>
          <w:tab w:val="left" w:pos="993"/>
        </w:tabs>
        <w:jc w:val="both"/>
      </w:pPr>
    </w:p>
    <w:p w14:paraId="66D17EB1" w14:textId="77777777" w:rsidR="003922B4" w:rsidRPr="00F0141C" w:rsidRDefault="003922B4" w:rsidP="009944AC">
      <w:pPr>
        <w:pStyle w:val="Prrafodelista"/>
        <w:numPr>
          <w:ilvl w:val="0"/>
          <w:numId w:val="1"/>
        </w:numPr>
        <w:tabs>
          <w:tab w:val="left" w:pos="993"/>
        </w:tabs>
        <w:ind w:left="0" w:firstLine="0"/>
        <w:jc w:val="both"/>
      </w:pPr>
      <w:r w:rsidRPr="00F0141C">
        <w:t xml:space="preserve">Para el cumplimiento de las finalidades previstas en el Artículo precedente, la Asociación </w:t>
      </w:r>
      <w:r w:rsidR="00673464">
        <w:t xml:space="preserve">podrá – de </w:t>
      </w:r>
      <w:r w:rsidR="00534A2D">
        <w:t>así</w:t>
      </w:r>
      <w:r w:rsidR="00673464">
        <w:t xml:space="preserve"> considerarlo conveniente -, </w:t>
      </w:r>
      <w:r w:rsidRPr="00F0141C">
        <w:t>adopta</w:t>
      </w:r>
      <w:r w:rsidR="00673464">
        <w:t>r</w:t>
      </w:r>
      <w:r w:rsidRPr="00F0141C">
        <w:t xml:space="preserve"> preferentemente, entre otros, los siguientes medios:</w:t>
      </w:r>
    </w:p>
    <w:p w14:paraId="0DF6411E" w14:textId="77777777" w:rsidR="003922B4" w:rsidRPr="00F0141C" w:rsidRDefault="003922B4" w:rsidP="009944AC">
      <w:pPr>
        <w:tabs>
          <w:tab w:val="left" w:pos="993"/>
        </w:tabs>
        <w:jc w:val="both"/>
      </w:pPr>
    </w:p>
    <w:p w14:paraId="3B2CD631" w14:textId="77777777" w:rsidR="003922B4" w:rsidRPr="00F0141C" w:rsidRDefault="003922B4" w:rsidP="009944AC">
      <w:pPr>
        <w:pStyle w:val="Prrafodelista"/>
        <w:numPr>
          <w:ilvl w:val="0"/>
          <w:numId w:val="17"/>
        </w:numPr>
        <w:tabs>
          <w:tab w:val="left" w:pos="993"/>
        </w:tabs>
        <w:jc w:val="both"/>
      </w:pPr>
      <w:r w:rsidRPr="00F0141C">
        <w:t>Realizar estudios e investigaciones de carácter económico y legal de interés para los asociados, con especial énfasis en los aspectos de administración de fondos y de fideicomisos mercantiles.</w:t>
      </w:r>
    </w:p>
    <w:p w14:paraId="4221FBC7" w14:textId="77777777" w:rsidR="003922B4" w:rsidRPr="00F0141C" w:rsidRDefault="003922B4" w:rsidP="009944AC">
      <w:pPr>
        <w:pStyle w:val="Prrafodelista"/>
        <w:numPr>
          <w:ilvl w:val="0"/>
          <w:numId w:val="17"/>
        </w:numPr>
        <w:tabs>
          <w:tab w:val="left" w:pos="993"/>
        </w:tabs>
        <w:jc w:val="both"/>
      </w:pPr>
      <w:r w:rsidRPr="00F0141C">
        <w:t>Organizar seminarios, cursos, conferencias y otros eventos de carácter científico que propendan a la capacitación de sus asociados y la difusión de los beneficios de la actividad fiduciaria y de la administración de fondos.</w:t>
      </w:r>
    </w:p>
    <w:p w14:paraId="2CC4E34D" w14:textId="77777777" w:rsidR="003922B4" w:rsidRPr="00F0141C" w:rsidRDefault="003922B4" w:rsidP="009944AC">
      <w:pPr>
        <w:pStyle w:val="Prrafodelista"/>
        <w:numPr>
          <w:ilvl w:val="0"/>
          <w:numId w:val="17"/>
        </w:numPr>
        <w:tabs>
          <w:tab w:val="left" w:pos="993"/>
        </w:tabs>
        <w:jc w:val="both"/>
      </w:pPr>
      <w:r w:rsidRPr="00F0141C">
        <w:t>Efectuar estudios especializados a fin de sugerir la adopción de medidas tendientes a mejorar la práctica de las operaciones y buen gobierno corporativo</w:t>
      </w:r>
      <w:r w:rsidR="00321E8E" w:rsidRPr="00F0141C">
        <w:t>, objeto de lo</w:t>
      </w:r>
      <w:r w:rsidRPr="00F0141C">
        <w:t xml:space="preserve">s </w:t>
      </w:r>
      <w:r w:rsidR="00321E8E" w:rsidRPr="00F0141C">
        <w:t>asociado</w:t>
      </w:r>
      <w:r w:rsidRPr="00F0141C">
        <w:t>s.</w:t>
      </w:r>
    </w:p>
    <w:p w14:paraId="1850CAEE" w14:textId="77777777" w:rsidR="003922B4" w:rsidRPr="00F0141C" w:rsidRDefault="003922B4" w:rsidP="009944AC">
      <w:pPr>
        <w:pStyle w:val="Prrafodelista"/>
        <w:numPr>
          <w:ilvl w:val="0"/>
          <w:numId w:val="17"/>
        </w:numPr>
        <w:tabs>
          <w:tab w:val="left" w:pos="993"/>
        </w:tabs>
        <w:jc w:val="both"/>
      </w:pPr>
      <w:r w:rsidRPr="00F0141C">
        <w:t>Participar en comisiones o comités interinstitucionales con entidades y asociaciones representativas de los diferentes sectores económicos y financieros, como federaciones y otras similares.</w:t>
      </w:r>
    </w:p>
    <w:p w14:paraId="6E85CAA6" w14:textId="77777777" w:rsidR="003922B4" w:rsidRPr="00F0141C" w:rsidRDefault="00BF6BE5" w:rsidP="009944AC">
      <w:pPr>
        <w:pStyle w:val="Prrafodelista"/>
        <w:numPr>
          <w:ilvl w:val="0"/>
          <w:numId w:val="17"/>
        </w:numPr>
        <w:tabs>
          <w:tab w:val="left" w:pos="993"/>
        </w:tabs>
        <w:jc w:val="both"/>
      </w:pPr>
      <w:r w:rsidRPr="00F0141C">
        <w:t xml:space="preserve">Elaborar </w:t>
      </w:r>
      <w:r w:rsidR="003922B4" w:rsidRPr="00F0141C">
        <w:t>publicaciones, a través de folletos, boletines, o revistas con el objeto de divulgar los estudios e investigaciones realizadas por la Asociación, así como cualquier otra información relevante que tenga relación con los negocios de las administradoras de fondos y fideicomisos, con la coyuntura económica y situación financiera del país.</w:t>
      </w:r>
    </w:p>
    <w:p w14:paraId="1DBC395E" w14:textId="77777777" w:rsidR="003922B4" w:rsidRPr="00F0141C" w:rsidRDefault="003922B4" w:rsidP="00673464">
      <w:pPr>
        <w:pStyle w:val="Prrafodelista"/>
        <w:numPr>
          <w:ilvl w:val="0"/>
          <w:numId w:val="17"/>
        </w:numPr>
        <w:tabs>
          <w:tab w:val="left" w:pos="993"/>
        </w:tabs>
        <w:jc w:val="both"/>
      </w:pPr>
      <w:r w:rsidRPr="00F0141C">
        <w:lastRenderedPageBreak/>
        <w:t>Realizar todos los actos y contratos necesarios para cumplir de manera satisfactoria con sus fines.</w:t>
      </w:r>
    </w:p>
    <w:p w14:paraId="58F196C0" w14:textId="77777777" w:rsidR="003922B4" w:rsidRPr="00F0141C" w:rsidRDefault="003922B4" w:rsidP="009944AC">
      <w:pPr>
        <w:pStyle w:val="Prrafodelista"/>
        <w:numPr>
          <w:ilvl w:val="0"/>
          <w:numId w:val="17"/>
        </w:numPr>
        <w:tabs>
          <w:tab w:val="left" w:pos="993"/>
        </w:tabs>
        <w:jc w:val="both"/>
      </w:pPr>
      <w:r w:rsidRPr="00F0141C">
        <w:t xml:space="preserve">Expedir y </w:t>
      </w:r>
      <w:r w:rsidR="00F6768F" w:rsidRPr="00F0141C">
        <w:t>observar</w:t>
      </w:r>
      <w:r w:rsidR="00F55591" w:rsidRPr="00F0141C">
        <w:t xml:space="preserve"> </w:t>
      </w:r>
      <w:r w:rsidRPr="00F0141C">
        <w:t>normas de autorregulación observando el procedimiento establecida en la materia y sancionar su incumplimiento., incluyendo aquellas que tenga por objeto prevenir conflictos de intereses.</w:t>
      </w:r>
    </w:p>
    <w:p w14:paraId="47312827" w14:textId="77777777" w:rsidR="003922B4" w:rsidRPr="00F0141C" w:rsidRDefault="003922B4" w:rsidP="009944AC">
      <w:pPr>
        <w:tabs>
          <w:tab w:val="left" w:pos="993"/>
        </w:tabs>
        <w:jc w:val="both"/>
      </w:pPr>
    </w:p>
    <w:p w14:paraId="43DE494B" w14:textId="77777777" w:rsidR="003922B4" w:rsidRPr="00F0141C" w:rsidRDefault="00570796" w:rsidP="009944AC">
      <w:pPr>
        <w:pStyle w:val="Prrafodelista"/>
        <w:numPr>
          <w:ilvl w:val="0"/>
          <w:numId w:val="1"/>
        </w:numPr>
        <w:tabs>
          <w:tab w:val="left" w:pos="993"/>
        </w:tabs>
        <w:ind w:left="0" w:firstLine="0"/>
        <w:jc w:val="both"/>
      </w:pPr>
      <w:r w:rsidRPr="00F0141C">
        <w:t>La A</w:t>
      </w:r>
      <w:r w:rsidR="003922B4" w:rsidRPr="00F0141C">
        <w:t>sociación podrá, con la aprobación del Directorio, afiliarse a otros organismos que tengan la misma finalidad siempre y cuando no contravengan los presentes estatutos. La Asociación no podrá intervenir en actos políticos o religiosos.</w:t>
      </w:r>
    </w:p>
    <w:p w14:paraId="41AE9604" w14:textId="77777777" w:rsidR="003922B4" w:rsidRPr="00F0141C" w:rsidRDefault="003922B4" w:rsidP="009944AC">
      <w:pPr>
        <w:tabs>
          <w:tab w:val="left" w:pos="993"/>
        </w:tabs>
        <w:jc w:val="both"/>
      </w:pPr>
    </w:p>
    <w:p w14:paraId="61BDF423" w14:textId="77777777" w:rsidR="003922B4" w:rsidRPr="00F0141C" w:rsidRDefault="003922B4" w:rsidP="009944AC">
      <w:pPr>
        <w:pStyle w:val="Prrafodelista"/>
        <w:numPr>
          <w:ilvl w:val="0"/>
          <w:numId w:val="1"/>
        </w:numPr>
        <w:tabs>
          <w:tab w:val="left" w:pos="993"/>
        </w:tabs>
        <w:ind w:left="0" w:firstLine="0"/>
        <w:jc w:val="both"/>
      </w:pPr>
      <w:r w:rsidRPr="00F0141C">
        <w:t xml:space="preserve">La Asociación durará hasta el 31 de </w:t>
      </w:r>
      <w:r w:rsidR="00570796" w:rsidRPr="00F0141C">
        <w:t>diciembre</w:t>
      </w:r>
      <w:r w:rsidRPr="00F0141C">
        <w:t xml:space="preserve"> del año 2.050, pudiendo dicho plazo ampliarse o restringirse por voluntad de sus miembros, manifestada en Asamblea General.</w:t>
      </w:r>
    </w:p>
    <w:p w14:paraId="4F4BD701" w14:textId="77777777" w:rsidR="003922B4" w:rsidRPr="00F0141C" w:rsidRDefault="003922B4" w:rsidP="009944AC">
      <w:pPr>
        <w:tabs>
          <w:tab w:val="left" w:pos="993"/>
        </w:tabs>
        <w:jc w:val="both"/>
      </w:pPr>
    </w:p>
    <w:p w14:paraId="2B84179B" w14:textId="77777777" w:rsidR="003922B4" w:rsidRPr="00F0141C" w:rsidRDefault="003922B4" w:rsidP="009944AC">
      <w:pPr>
        <w:tabs>
          <w:tab w:val="left" w:pos="993"/>
        </w:tabs>
        <w:jc w:val="both"/>
        <w:rPr>
          <w:b/>
        </w:rPr>
      </w:pPr>
      <w:r w:rsidRPr="00F0141C">
        <w:rPr>
          <w:b/>
        </w:rPr>
        <w:t>CAPITULO SEGUNDO</w:t>
      </w:r>
    </w:p>
    <w:p w14:paraId="058A71C6" w14:textId="77777777" w:rsidR="003922B4" w:rsidRPr="00F0141C" w:rsidRDefault="003922B4" w:rsidP="009944AC">
      <w:pPr>
        <w:tabs>
          <w:tab w:val="left" w:pos="993"/>
        </w:tabs>
        <w:jc w:val="both"/>
        <w:rPr>
          <w:b/>
        </w:rPr>
      </w:pPr>
      <w:r w:rsidRPr="00F0141C">
        <w:rPr>
          <w:b/>
        </w:rPr>
        <w:t>INTEGRACIÓN DE LA ASOCIACIÓN Y REQUISITOS</w:t>
      </w:r>
    </w:p>
    <w:p w14:paraId="2B3B71F4" w14:textId="77777777" w:rsidR="003922B4" w:rsidRPr="00F0141C" w:rsidRDefault="003922B4" w:rsidP="009944AC">
      <w:pPr>
        <w:tabs>
          <w:tab w:val="left" w:pos="993"/>
        </w:tabs>
        <w:jc w:val="both"/>
      </w:pPr>
    </w:p>
    <w:p w14:paraId="228F59E3" w14:textId="77777777" w:rsidR="003922B4" w:rsidRPr="00F0141C" w:rsidRDefault="003922B4" w:rsidP="009944AC">
      <w:pPr>
        <w:pStyle w:val="Prrafodelista"/>
        <w:numPr>
          <w:ilvl w:val="0"/>
          <w:numId w:val="1"/>
        </w:numPr>
        <w:tabs>
          <w:tab w:val="left" w:pos="993"/>
        </w:tabs>
        <w:ind w:left="0" w:firstLine="0"/>
        <w:jc w:val="both"/>
      </w:pPr>
      <w:r w:rsidRPr="00F0141C">
        <w:t>La Asociación estará integrada por las Compañías Administradoras de Fondos y Fideicomisos Mercantiles, debidamente autorizadas por la Superintendencia de Compañías, Valores y Seguros.</w:t>
      </w:r>
    </w:p>
    <w:p w14:paraId="70780E70" w14:textId="77777777" w:rsidR="003922B4" w:rsidRPr="00F0141C" w:rsidRDefault="003922B4" w:rsidP="009944AC">
      <w:pPr>
        <w:tabs>
          <w:tab w:val="left" w:pos="993"/>
        </w:tabs>
        <w:jc w:val="both"/>
      </w:pPr>
    </w:p>
    <w:p w14:paraId="48CEC8A3" w14:textId="77777777" w:rsidR="003922B4" w:rsidRPr="00F0141C" w:rsidRDefault="003922B4" w:rsidP="009944AC">
      <w:pPr>
        <w:pStyle w:val="Prrafodelista"/>
        <w:numPr>
          <w:ilvl w:val="0"/>
          <w:numId w:val="1"/>
        </w:numPr>
        <w:tabs>
          <w:tab w:val="left" w:pos="993"/>
        </w:tabs>
        <w:ind w:left="0" w:firstLine="0"/>
        <w:jc w:val="both"/>
      </w:pPr>
      <w:r w:rsidRPr="00F0141C">
        <w:t>Las compañías Administradoras de Fondos y de Fideicomisos Mercantiles que deseen ingresar a la Asociación, formularán por escrito una solicitud dirigida al Presidente de la misma, adjuntando una copia certificada de los Estatutos de la Compañía con la cor</w:t>
      </w:r>
      <w:r w:rsidR="00BF6BE5" w:rsidRPr="00F0141C">
        <w:t>respondiente r</w:t>
      </w:r>
      <w:r w:rsidRPr="00F0141C">
        <w:t xml:space="preserve">esolución </w:t>
      </w:r>
      <w:r w:rsidR="00BF6BE5" w:rsidRPr="00F0141C">
        <w:t>a</w:t>
      </w:r>
      <w:r w:rsidRPr="00F0141C">
        <w:t>probatoria emitida por la Superintendencia de Compañías</w:t>
      </w:r>
      <w:r w:rsidR="00570796" w:rsidRPr="00F0141C">
        <w:t>, Valores y Seguros, que</w:t>
      </w:r>
      <w:r w:rsidRPr="00F0141C">
        <w:t xml:space="preserve"> autoriza sus actividades, y una copia del nombramiento del representante legal de la Compañía.</w:t>
      </w:r>
    </w:p>
    <w:p w14:paraId="3FF3E90F" w14:textId="77777777" w:rsidR="003922B4" w:rsidRPr="00F0141C" w:rsidRDefault="003922B4" w:rsidP="009944AC">
      <w:pPr>
        <w:tabs>
          <w:tab w:val="left" w:pos="993"/>
        </w:tabs>
        <w:jc w:val="both"/>
      </w:pPr>
    </w:p>
    <w:p w14:paraId="0B40C81B" w14:textId="77777777" w:rsidR="003922B4" w:rsidRPr="00F0141C" w:rsidRDefault="003922B4" w:rsidP="009944AC">
      <w:pPr>
        <w:tabs>
          <w:tab w:val="left" w:pos="993"/>
        </w:tabs>
        <w:jc w:val="both"/>
      </w:pPr>
      <w:r w:rsidRPr="00F0141C">
        <w:t>Compete al Directorio resolver la admisión de nuevos miembros a la Asociación. El Directorio podrá negar el ingreso de nuevos miembros, por las causales que se establecerían en el Reglamento respectivo. La negativa siempre será fundamentada. Si el ingreso fuere negado, la compañía interesada podrá apelar ante la Asamblea General.</w:t>
      </w:r>
    </w:p>
    <w:p w14:paraId="4F497D9D" w14:textId="77777777" w:rsidR="003922B4" w:rsidRPr="00F0141C" w:rsidRDefault="003922B4" w:rsidP="009944AC">
      <w:pPr>
        <w:tabs>
          <w:tab w:val="left" w:pos="993"/>
        </w:tabs>
        <w:jc w:val="both"/>
      </w:pPr>
    </w:p>
    <w:p w14:paraId="5164C6A7" w14:textId="77777777" w:rsidR="003922B4" w:rsidRPr="00F0141C" w:rsidRDefault="003922B4" w:rsidP="009944AC">
      <w:pPr>
        <w:tabs>
          <w:tab w:val="left" w:pos="993"/>
        </w:tabs>
        <w:jc w:val="both"/>
        <w:rPr>
          <w:b/>
        </w:rPr>
      </w:pPr>
      <w:r w:rsidRPr="00F0141C">
        <w:rPr>
          <w:b/>
        </w:rPr>
        <w:t>CAPITULO TERCERO</w:t>
      </w:r>
    </w:p>
    <w:p w14:paraId="2225CD9C" w14:textId="77777777" w:rsidR="003922B4" w:rsidRPr="00F0141C" w:rsidRDefault="003922B4" w:rsidP="009944AC">
      <w:pPr>
        <w:tabs>
          <w:tab w:val="left" w:pos="993"/>
        </w:tabs>
        <w:jc w:val="both"/>
        <w:rPr>
          <w:b/>
        </w:rPr>
      </w:pPr>
      <w:r w:rsidRPr="00F0141C">
        <w:rPr>
          <w:b/>
        </w:rPr>
        <w:t>DEBERES Y DERECHOS DE LOS MIEMBROS</w:t>
      </w:r>
    </w:p>
    <w:p w14:paraId="1F4DA474" w14:textId="77777777" w:rsidR="003922B4" w:rsidRPr="00F0141C" w:rsidRDefault="003922B4" w:rsidP="009944AC">
      <w:pPr>
        <w:tabs>
          <w:tab w:val="left" w:pos="993"/>
        </w:tabs>
        <w:jc w:val="both"/>
      </w:pPr>
    </w:p>
    <w:p w14:paraId="00AAB443" w14:textId="77777777" w:rsidR="003922B4" w:rsidRPr="00F0141C" w:rsidRDefault="003922B4" w:rsidP="009944AC">
      <w:pPr>
        <w:pStyle w:val="Prrafodelista"/>
        <w:numPr>
          <w:ilvl w:val="0"/>
          <w:numId w:val="1"/>
        </w:numPr>
        <w:tabs>
          <w:tab w:val="left" w:pos="993"/>
        </w:tabs>
        <w:ind w:left="0" w:firstLine="0"/>
        <w:jc w:val="both"/>
      </w:pPr>
      <w:r w:rsidRPr="00F0141C">
        <w:t>Son deberes de los miembros de la Asociación:</w:t>
      </w:r>
    </w:p>
    <w:p w14:paraId="2FD211B5" w14:textId="77777777" w:rsidR="003922B4" w:rsidRPr="00F0141C" w:rsidRDefault="003922B4" w:rsidP="009944AC">
      <w:pPr>
        <w:tabs>
          <w:tab w:val="left" w:pos="993"/>
        </w:tabs>
        <w:jc w:val="both"/>
      </w:pPr>
    </w:p>
    <w:p w14:paraId="28FE1C68" w14:textId="77777777" w:rsidR="003922B4" w:rsidRPr="00F0141C" w:rsidRDefault="003922B4" w:rsidP="009944AC">
      <w:pPr>
        <w:pStyle w:val="Prrafodelista"/>
        <w:numPr>
          <w:ilvl w:val="0"/>
          <w:numId w:val="18"/>
        </w:numPr>
        <w:tabs>
          <w:tab w:val="left" w:pos="993"/>
        </w:tabs>
        <w:jc w:val="both"/>
      </w:pPr>
      <w:r w:rsidRPr="00F0141C">
        <w:t>Asistir a las reuniones de la Asamblea General.</w:t>
      </w:r>
    </w:p>
    <w:p w14:paraId="379483FB" w14:textId="77777777" w:rsidR="003922B4" w:rsidRPr="00F0141C" w:rsidRDefault="003922B4" w:rsidP="009944AC">
      <w:pPr>
        <w:pStyle w:val="Prrafodelista"/>
        <w:numPr>
          <w:ilvl w:val="0"/>
          <w:numId w:val="18"/>
        </w:numPr>
        <w:tabs>
          <w:tab w:val="left" w:pos="993"/>
        </w:tabs>
        <w:jc w:val="both"/>
      </w:pPr>
      <w:r w:rsidRPr="00F0141C">
        <w:t>Pagar las cuotas que se le fijen.</w:t>
      </w:r>
    </w:p>
    <w:p w14:paraId="57980D3C" w14:textId="77777777" w:rsidR="003922B4" w:rsidRPr="00F0141C" w:rsidRDefault="003922B4" w:rsidP="009944AC">
      <w:pPr>
        <w:pStyle w:val="Prrafodelista"/>
        <w:numPr>
          <w:ilvl w:val="0"/>
          <w:numId w:val="18"/>
        </w:numPr>
        <w:tabs>
          <w:tab w:val="left" w:pos="993"/>
        </w:tabs>
        <w:jc w:val="both"/>
      </w:pPr>
      <w:r w:rsidRPr="00F0141C">
        <w:t xml:space="preserve">Ejercer los cargos que se les confíe y cumplir con las gestiones que les sean encomendadas por los </w:t>
      </w:r>
      <w:r w:rsidR="00BF6BE5" w:rsidRPr="00F0141C">
        <w:t>o</w:t>
      </w:r>
      <w:r w:rsidRPr="00F0141C">
        <w:t>rganismos de la Asociación.</w:t>
      </w:r>
    </w:p>
    <w:p w14:paraId="7F409F3E" w14:textId="77777777" w:rsidR="003922B4" w:rsidRPr="00F0141C" w:rsidRDefault="003922B4" w:rsidP="009944AC">
      <w:pPr>
        <w:pStyle w:val="Prrafodelista"/>
        <w:numPr>
          <w:ilvl w:val="0"/>
          <w:numId w:val="18"/>
        </w:numPr>
        <w:tabs>
          <w:tab w:val="left" w:pos="993"/>
        </w:tabs>
        <w:jc w:val="both"/>
      </w:pPr>
      <w:r w:rsidRPr="00F0141C">
        <w:t>Suministrar a la Asociación los informes que sean necesarios para el cumplimiento de sus objetivos.</w:t>
      </w:r>
    </w:p>
    <w:p w14:paraId="6D2A15AA" w14:textId="77777777" w:rsidR="003922B4" w:rsidRPr="00F0141C" w:rsidRDefault="003922B4" w:rsidP="009944AC">
      <w:pPr>
        <w:pStyle w:val="Prrafodelista"/>
        <w:numPr>
          <w:ilvl w:val="0"/>
          <w:numId w:val="18"/>
        </w:numPr>
        <w:tabs>
          <w:tab w:val="left" w:pos="993"/>
        </w:tabs>
        <w:jc w:val="both"/>
      </w:pPr>
      <w:r w:rsidRPr="00F0141C">
        <w:lastRenderedPageBreak/>
        <w:t>Cumplir con las resoluciones ad</w:t>
      </w:r>
      <w:r w:rsidR="00733B55">
        <w:t xml:space="preserve">optadas por la Asamblea General, </w:t>
      </w:r>
      <w:r w:rsidRPr="00F0141C">
        <w:t>por el Directorio</w:t>
      </w:r>
      <w:r w:rsidR="00733B55">
        <w:t xml:space="preserve"> </w:t>
      </w:r>
      <w:r w:rsidR="00733B55">
        <w:rPr>
          <w:highlight w:val="yellow"/>
        </w:rPr>
        <w:t xml:space="preserve">y, de ser el caso, </w:t>
      </w:r>
      <w:r w:rsidR="00733B55" w:rsidRPr="00733B55">
        <w:rPr>
          <w:highlight w:val="yellow"/>
        </w:rPr>
        <w:t>por el Comité Regulador que se encarga del cumplimiento del Reglamento de Autorregulación</w:t>
      </w:r>
      <w:r w:rsidRPr="00F0141C">
        <w:t>.</w:t>
      </w:r>
    </w:p>
    <w:p w14:paraId="028E1C9D" w14:textId="77777777" w:rsidR="003922B4" w:rsidRPr="00F0141C" w:rsidRDefault="003922B4" w:rsidP="009944AC">
      <w:pPr>
        <w:pStyle w:val="Prrafodelista"/>
        <w:numPr>
          <w:ilvl w:val="0"/>
          <w:numId w:val="18"/>
        </w:numPr>
        <w:tabs>
          <w:tab w:val="left" w:pos="993"/>
        </w:tabs>
        <w:jc w:val="both"/>
      </w:pPr>
      <w:r w:rsidRPr="00F0141C">
        <w:t>Cumplir con los otros deberes que se les señalen en los presentes Estatutos.</w:t>
      </w:r>
      <w:bookmarkStart w:id="0" w:name="_GoBack"/>
      <w:bookmarkEnd w:id="0"/>
    </w:p>
    <w:p w14:paraId="20EC5E45" w14:textId="77777777" w:rsidR="003922B4" w:rsidRPr="00F0141C" w:rsidRDefault="003922B4" w:rsidP="009944AC">
      <w:pPr>
        <w:tabs>
          <w:tab w:val="left" w:pos="993"/>
        </w:tabs>
        <w:jc w:val="both"/>
      </w:pPr>
    </w:p>
    <w:p w14:paraId="26E94F7E" w14:textId="77777777" w:rsidR="003922B4" w:rsidRPr="00F0141C" w:rsidRDefault="003922B4" w:rsidP="009944AC">
      <w:pPr>
        <w:pStyle w:val="Prrafodelista"/>
        <w:numPr>
          <w:ilvl w:val="0"/>
          <w:numId w:val="1"/>
        </w:numPr>
        <w:tabs>
          <w:tab w:val="left" w:pos="993"/>
        </w:tabs>
        <w:ind w:left="0" w:firstLine="0"/>
        <w:jc w:val="both"/>
      </w:pPr>
      <w:r w:rsidRPr="00F0141C">
        <w:t>Son derechos de los miembros de la Asociación:</w:t>
      </w:r>
    </w:p>
    <w:p w14:paraId="5F9B57C2" w14:textId="77777777" w:rsidR="003922B4" w:rsidRPr="00F0141C" w:rsidRDefault="003922B4" w:rsidP="009944AC">
      <w:pPr>
        <w:tabs>
          <w:tab w:val="left" w:pos="993"/>
        </w:tabs>
        <w:jc w:val="both"/>
      </w:pPr>
    </w:p>
    <w:p w14:paraId="65829626" w14:textId="77777777" w:rsidR="003922B4" w:rsidRPr="00F0141C" w:rsidRDefault="003922B4" w:rsidP="009944AC">
      <w:pPr>
        <w:pStyle w:val="Prrafodelista"/>
        <w:numPr>
          <w:ilvl w:val="0"/>
          <w:numId w:val="19"/>
        </w:numPr>
        <w:tabs>
          <w:tab w:val="left" w:pos="993"/>
        </w:tabs>
        <w:jc w:val="both"/>
      </w:pPr>
      <w:r w:rsidRPr="00F0141C">
        <w:t>Intervenir con voz y voto en las deliberaciones y resoluciones de la Asamblea General.</w:t>
      </w:r>
    </w:p>
    <w:p w14:paraId="5DC7267D" w14:textId="77777777" w:rsidR="003922B4" w:rsidRPr="00F0141C" w:rsidRDefault="003922B4" w:rsidP="009944AC">
      <w:pPr>
        <w:pStyle w:val="Prrafodelista"/>
        <w:numPr>
          <w:ilvl w:val="0"/>
          <w:numId w:val="19"/>
        </w:numPr>
        <w:tabs>
          <w:tab w:val="left" w:pos="993"/>
        </w:tabs>
        <w:jc w:val="both"/>
      </w:pPr>
      <w:r w:rsidRPr="00F0141C">
        <w:t>Elegir y ser elegidos miembros de los organismos de la Asociación.</w:t>
      </w:r>
    </w:p>
    <w:p w14:paraId="3C1C7ED3" w14:textId="77777777" w:rsidR="003922B4" w:rsidRPr="00F0141C" w:rsidRDefault="003922B4" w:rsidP="009944AC">
      <w:pPr>
        <w:pStyle w:val="Prrafodelista"/>
        <w:numPr>
          <w:ilvl w:val="0"/>
          <w:numId w:val="19"/>
        </w:numPr>
        <w:tabs>
          <w:tab w:val="left" w:pos="993"/>
        </w:tabs>
        <w:jc w:val="both"/>
      </w:pPr>
      <w:r w:rsidRPr="00F0141C">
        <w:t>Plantear ante los organismos de la Asociación las cuestiones y problemas que confronten, ya sean particulares o generales, referentes a las actividades propias de las Compañías Administradoras de Fondos y Fideicomisos Mercantiles.</w:t>
      </w:r>
    </w:p>
    <w:p w14:paraId="2C3A3055" w14:textId="77777777" w:rsidR="003922B4" w:rsidRPr="00F0141C" w:rsidRDefault="003922B4" w:rsidP="009944AC">
      <w:pPr>
        <w:pStyle w:val="Prrafodelista"/>
        <w:numPr>
          <w:ilvl w:val="0"/>
          <w:numId w:val="19"/>
        </w:numPr>
        <w:tabs>
          <w:tab w:val="left" w:pos="993"/>
        </w:tabs>
        <w:jc w:val="both"/>
      </w:pPr>
      <w:r w:rsidRPr="00F0141C">
        <w:t>Solicitar la convocatoria extraordinaria a la Asamblea General, con sujeción a lo dispuesto en estos Estatutos.</w:t>
      </w:r>
    </w:p>
    <w:p w14:paraId="4F5CF1E3" w14:textId="77777777" w:rsidR="003922B4" w:rsidRPr="00F0141C" w:rsidRDefault="003922B4" w:rsidP="009944AC">
      <w:pPr>
        <w:pStyle w:val="Prrafodelista"/>
        <w:numPr>
          <w:ilvl w:val="0"/>
          <w:numId w:val="19"/>
        </w:numPr>
        <w:tabs>
          <w:tab w:val="left" w:pos="993"/>
        </w:tabs>
        <w:jc w:val="both"/>
      </w:pPr>
      <w:r w:rsidRPr="00F0141C">
        <w:t>Participar de todos los beneficios y servicios que la Asociación ofrezca a sus miembros.</w:t>
      </w:r>
    </w:p>
    <w:p w14:paraId="3BB87678" w14:textId="77777777" w:rsidR="003922B4" w:rsidRPr="00F0141C" w:rsidRDefault="003922B4" w:rsidP="009944AC">
      <w:pPr>
        <w:pStyle w:val="Prrafodelista"/>
        <w:numPr>
          <w:ilvl w:val="0"/>
          <w:numId w:val="19"/>
        </w:numPr>
        <w:tabs>
          <w:tab w:val="left" w:pos="993"/>
        </w:tabs>
        <w:jc w:val="both"/>
      </w:pPr>
      <w:r w:rsidRPr="00F0141C">
        <w:t>Separarse de la Asociación, previo al aviso dado al Presidente con dos meses de anticipación por lo menos, y al pago de todas sus obligaciones pendientes.</w:t>
      </w:r>
    </w:p>
    <w:p w14:paraId="2EA5ADBD" w14:textId="77777777" w:rsidR="003922B4" w:rsidRPr="00F0141C" w:rsidRDefault="003922B4" w:rsidP="009944AC">
      <w:pPr>
        <w:pStyle w:val="Prrafodelista"/>
        <w:numPr>
          <w:ilvl w:val="0"/>
          <w:numId w:val="19"/>
        </w:numPr>
        <w:tabs>
          <w:tab w:val="left" w:pos="993"/>
        </w:tabs>
        <w:jc w:val="both"/>
      </w:pPr>
      <w:r w:rsidRPr="00F0141C">
        <w:t>Presentar sugerencias, solicitar informes, proponer estudios y requerir los servicios de la Asociación.</w:t>
      </w:r>
    </w:p>
    <w:p w14:paraId="250704D4" w14:textId="77777777" w:rsidR="003922B4" w:rsidRPr="00F0141C" w:rsidRDefault="003922B4" w:rsidP="009944AC">
      <w:pPr>
        <w:pStyle w:val="Prrafodelista"/>
        <w:numPr>
          <w:ilvl w:val="0"/>
          <w:numId w:val="19"/>
        </w:numPr>
        <w:tabs>
          <w:tab w:val="left" w:pos="993"/>
        </w:tabs>
        <w:jc w:val="both"/>
      </w:pPr>
      <w:r w:rsidRPr="00F0141C">
        <w:t xml:space="preserve">Participar en los eventos que la entidad promueva, </w:t>
      </w:r>
    </w:p>
    <w:p w14:paraId="1950F257" w14:textId="77777777" w:rsidR="003922B4" w:rsidRPr="00F0141C" w:rsidRDefault="003922B4" w:rsidP="009944AC">
      <w:pPr>
        <w:pStyle w:val="Prrafodelista"/>
        <w:numPr>
          <w:ilvl w:val="0"/>
          <w:numId w:val="19"/>
        </w:numPr>
        <w:tabs>
          <w:tab w:val="left" w:pos="993"/>
        </w:tabs>
        <w:jc w:val="both"/>
      </w:pPr>
      <w:r w:rsidRPr="00F0141C">
        <w:t>Los otros previstos en estos Estatutos.</w:t>
      </w:r>
    </w:p>
    <w:p w14:paraId="516DA55B" w14:textId="77777777" w:rsidR="003922B4" w:rsidRPr="00F0141C" w:rsidRDefault="003922B4" w:rsidP="009944AC">
      <w:pPr>
        <w:pStyle w:val="Prrafodelista"/>
        <w:numPr>
          <w:ilvl w:val="0"/>
          <w:numId w:val="19"/>
        </w:numPr>
        <w:tabs>
          <w:tab w:val="left" w:pos="993"/>
        </w:tabs>
        <w:jc w:val="both"/>
      </w:pPr>
      <w:r w:rsidRPr="00F0141C">
        <w:t xml:space="preserve">Plantear quejas en los términos y procedimientos regulados por el Reglamento de Autorregulación de la </w:t>
      </w:r>
      <w:r w:rsidR="00570796" w:rsidRPr="00F0141C">
        <w:t>Asociación</w:t>
      </w:r>
      <w:r w:rsidRPr="00F0141C">
        <w:t xml:space="preserve"> de Administradoras de Fondos y Fideicomisos del Ecuador.</w:t>
      </w:r>
    </w:p>
    <w:p w14:paraId="766D8546" w14:textId="77777777" w:rsidR="003922B4" w:rsidRPr="00F0141C" w:rsidRDefault="003922B4" w:rsidP="009944AC">
      <w:pPr>
        <w:tabs>
          <w:tab w:val="left" w:pos="993"/>
        </w:tabs>
        <w:jc w:val="both"/>
      </w:pPr>
    </w:p>
    <w:p w14:paraId="629EB9E0" w14:textId="77777777" w:rsidR="003922B4" w:rsidRPr="00F0141C" w:rsidRDefault="003922B4" w:rsidP="009944AC">
      <w:pPr>
        <w:pStyle w:val="Prrafodelista"/>
        <w:numPr>
          <w:ilvl w:val="0"/>
          <w:numId w:val="1"/>
        </w:numPr>
        <w:tabs>
          <w:tab w:val="left" w:pos="993"/>
        </w:tabs>
        <w:ind w:left="0" w:firstLine="0"/>
        <w:jc w:val="both"/>
      </w:pPr>
      <w:r w:rsidRPr="00F0141C">
        <w:t>Los miembros podrán ser excluidos de la Asociación por falta grave en el cumplimento de sus obligaciones. El Directorio, escuchando previamente a la Institución afectada, resolverá provisionalmente y someterá el caso a una próxima reunión del Directorio, que resolverá definitivamente.</w:t>
      </w:r>
    </w:p>
    <w:p w14:paraId="7E4DB27E" w14:textId="77777777" w:rsidR="003922B4" w:rsidRPr="00F0141C" w:rsidRDefault="003922B4" w:rsidP="009944AC">
      <w:pPr>
        <w:tabs>
          <w:tab w:val="left" w:pos="993"/>
        </w:tabs>
        <w:jc w:val="both"/>
      </w:pPr>
    </w:p>
    <w:p w14:paraId="05C5901A" w14:textId="77777777" w:rsidR="003922B4" w:rsidRPr="00F0141C" w:rsidRDefault="003922B4" w:rsidP="009944AC">
      <w:pPr>
        <w:tabs>
          <w:tab w:val="left" w:pos="993"/>
        </w:tabs>
        <w:jc w:val="both"/>
      </w:pPr>
      <w:r w:rsidRPr="00F0141C">
        <w:t>Cuando el asociado perdiere las característi</w:t>
      </w:r>
      <w:r w:rsidR="00BF6BE5" w:rsidRPr="00F0141C">
        <w:t>cas inherentes a la calidad de p</w:t>
      </w:r>
      <w:r w:rsidRPr="00F0141C">
        <w:t xml:space="preserve">ersona </w:t>
      </w:r>
      <w:r w:rsidR="00BF6BE5" w:rsidRPr="00F0141C">
        <w:t>j</w:t>
      </w:r>
      <w:r w:rsidRPr="00F0141C">
        <w:t>urídica, o perdiere su licencia para operar en el Mercado de Valores, se procederá de la siguiente manera:</w:t>
      </w:r>
    </w:p>
    <w:p w14:paraId="0735E088" w14:textId="77777777" w:rsidR="003922B4" w:rsidRPr="00F0141C" w:rsidRDefault="003922B4" w:rsidP="009944AC">
      <w:pPr>
        <w:tabs>
          <w:tab w:val="left" w:pos="993"/>
        </w:tabs>
        <w:jc w:val="both"/>
      </w:pPr>
    </w:p>
    <w:p w14:paraId="38F385E4" w14:textId="77777777" w:rsidR="003922B4" w:rsidRPr="00F0141C" w:rsidRDefault="003922B4" w:rsidP="009944AC">
      <w:pPr>
        <w:pStyle w:val="Prrafodelista"/>
        <w:numPr>
          <w:ilvl w:val="0"/>
          <w:numId w:val="21"/>
        </w:numPr>
        <w:tabs>
          <w:tab w:val="left" w:pos="993"/>
        </w:tabs>
        <w:jc w:val="both"/>
      </w:pPr>
      <w:r w:rsidRPr="00F0141C">
        <w:t>Si la pérdida de su licencia para operar ocurriere por casos voluntarios como fusión, escisión, absorción, liquidación voluntaria, término del plazo para el que fue constituida, la exclusión del asociado operará automáticamente.</w:t>
      </w:r>
    </w:p>
    <w:p w14:paraId="7164566A" w14:textId="77777777" w:rsidR="003922B4" w:rsidRPr="00F0141C" w:rsidRDefault="003922B4" w:rsidP="009944AC">
      <w:pPr>
        <w:pStyle w:val="Prrafodelista"/>
        <w:numPr>
          <w:ilvl w:val="0"/>
          <w:numId w:val="21"/>
        </w:numPr>
        <w:tabs>
          <w:tab w:val="left" w:pos="993"/>
        </w:tabs>
        <w:jc w:val="both"/>
      </w:pPr>
      <w:r w:rsidRPr="00F0141C">
        <w:t>Si la pérdida es el resultado de algún litigio o resolución, y el asociado pide el respaldo de la Asociación, la exclusión operará luego de haberse cumplido el procedimiento contemplado en el</w:t>
      </w:r>
      <w:r w:rsidR="00BF6BE5" w:rsidRPr="00F0141C">
        <w:t xml:space="preserve"> Art. </w:t>
      </w:r>
      <w:r w:rsidR="00490F6B" w:rsidRPr="00F0141C">
        <w:t>7 de</w:t>
      </w:r>
      <w:r w:rsidRPr="00F0141C">
        <w:t xml:space="preserve"> este </w:t>
      </w:r>
      <w:r w:rsidR="00BF6BE5" w:rsidRPr="00F0141C">
        <w:t>E</w:t>
      </w:r>
      <w:r w:rsidRPr="00F0141C">
        <w:t>statuto, para el caso de negativa de ingreso de nuevos asociados.</w:t>
      </w:r>
    </w:p>
    <w:p w14:paraId="31541180" w14:textId="77777777" w:rsidR="003922B4" w:rsidRPr="00F0141C" w:rsidRDefault="003922B4" w:rsidP="009944AC">
      <w:pPr>
        <w:tabs>
          <w:tab w:val="left" w:pos="993"/>
        </w:tabs>
        <w:jc w:val="both"/>
      </w:pPr>
    </w:p>
    <w:p w14:paraId="0130320C" w14:textId="77777777" w:rsidR="003922B4" w:rsidRPr="00F0141C" w:rsidRDefault="003922B4" w:rsidP="009944AC">
      <w:pPr>
        <w:pStyle w:val="Prrafodelista"/>
        <w:numPr>
          <w:ilvl w:val="0"/>
          <w:numId w:val="1"/>
        </w:numPr>
        <w:tabs>
          <w:tab w:val="left" w:pos="993"/>
        </w:tabs>
        <w:ind w:left="0" w:firstLine="0"/>
        <w:jc w:val="both"/>
      </w:pPr>
      <w:r w:rsidRPr="00F0141C">
        <w:t xml:space="preserve">Los miembros podrán ser suspendidos temporalmente en sus derechos por falta de cumplimiento de sus obligaciones, cuando así lo acordare el </w:t>
      </w:r>
      <w:r w:rsidRPr="00F0141C">
        <w:lastRenderedPageBreak/>
        <w:t>Directorio. Cuando el Asociado dejare de pagar su cuota durante tres meses, operará su suspensión sin necesidad de resolución alguna del Directorio.</w:t>
      </w:r>
    </w:p>
    <w:p w14:paraId="30FCA1F8" w14:textId="77777777" w:rsidR="003922B4" w:rsidRPr="00F0141C" w:rsidRDefault="003922B4" w:rsidP="009944AC">
      <w:pPr>
        <w:tabs>
          <w:tab w:val="left" w:pos="993"/>
        </w:tabs>
        <w:jc w:val="both"/>
      </w:pPr>
    </w:p>
    <w:p w14:paraId="66DE75FE" w14:textId="77777777" w:rsidR="003922B4" w:rsidRPr="00F0141C" w:rsidRDefault="003922B4" w:rsidP="009944AC">
      <w:pPr>
        <w:pStyle w:val="Prrafodelista"/>
        <w:numPr>
          <w:ilvl w:val="0"/>
          <w:numId w:val="1"/>
        </w:numPr>
        <w:tabs>
          <w:tab w:val="left" w:pos="993"/>
        </w:tabs>
        <w:ind w:left="0" w:firstLine="0"/>
        <w:jc w:val="both"/>
      </w:pPr>
      <w:r w:rsidRPr="00F0141C">
        <w:t>Los miembros podrán ser excluidos como consecuencias de sanciones que se apliquen por la aplicación del Reglamento de Autorregulación de la Asociación</w:t>
      </w:r>
      <w:r w:rsidR="00DE575F">
        <w:t>.</w:t>
      </w:r>
    </w:p>
    <w:p w14:paraId="7F6180E0" w14:textId="77777777" w:rsidR="003922B4" w:rsidRPr="00F0141C" w:rsidRDefault="003922B4" w:rsidP="009944AC">
      <w:pPr>
        <w:tabs>
          <w:tab w:val="left" w:pos="993"/>
        </w:tabs>
        <w:jc w:val="both"/>
      </w:pPr>
    </w:p>
    <w:p w14:paraId="5A9A1399" w14:textId="77777777" w:rsidR="003922B4" w:rsidRPr="00F0141C" w:rsidRDefault="003922B4" w:rsidP="009944AC">
      <w:pPr>
        <w:tabs>
          <w:tab w:val="left" w:pos="993"/>
        </w:tabs>
        <w:jc w:val="both"/>
        <w:rPr>
          <w:b/>
        </w:rPr>
      </w:pPr>
      <w:r w:rsidRPr="00F0141C">
        <w:rPr>
          <w:b/>
        </w:rPr>
        <w:t>CAPITULO CUARTO</w:t>
      </w:r>
    </w:p>
    <w:p w14:paraId="63EEC918" w14:textId="77777777" w:rsidR="003922B4" w:rsidRPr="00F0141C" w:rsidRDefault="003922B4" w:rsidP="009944AC">
      <w:pPr>
        <w:tabs>
          <w:tab w:val="left" w:pos="993"/>
        </w:tabs>
        <w:jc w:val="both"/>
        <w:rPr>
          <w:b/>
        </w:rPr>
      </w:pPr>
      <w:r w:rsidRPr="00F0141C">
        <w:rPr>
          <w:b/>
        </w:rPr>
        <w:t>DE LA DIRECCIÓN</w:t>
      </w:r>
    </w:p>
    <w:p w14:paraId="5AA588DD" w14:textId="77777777" w:rsidR="003922B4" w:rsidRPr="00F0141C" w:rsidRDefault="003922B4" w:rsidP="009944AC">
      <w:pPr>
        <w:tabs>
          <w:tab w:val="left" w:pos="993"/>
        </w:tabs>
        <w:jc w:val="both"/>
      </w:pPr>
    </w:p>
    <w:p w14:paraId="1B807CC0" w14:textId="77777777" w:rsidR="003922B4" w:rsidRPr="00F0141C" w:rsidRDefault="003922B4" w:rsidP="009944AC">
      <w:pPr>
        <w:pStyle w:val="Prrafodelista"/>
        <w:numPr>
          <w:ilvl w:val="0"/>
          <w:numId w:val="1"/>
        </w:numPr>
        <w:tabs>
          <w:tab w:val="left" w:pos="993"/>
        </w:tabs>
        <w:ind w:left="0" w:firstLine="0"/>
        <w:jc w:val="both"/>
      </w:pPr>
      <w:r w:rsidRPr="00F0141C">
        <w:t>La Dirección de la Asociación estará a cargo de la Asamblea General y del Directorio.</w:t>
      </w:r>
    </w:p>
    <w:p w14:paraId="2B3E8BE5" w14:textId="77777777" w:rsidR="003922B4" w:rsidRPr="00F0141C" w:rsidRDefault="003922B4" w:rsidP="009944AC">
      <w:pPr>
        <w:tabs>
          <w:tab w:val="left" w:pos="993"/>
        </w:tabs>
        <w:jc w:val="both"/>
      </w:pPr>
    </w:p>
    <w:p w14:paraId="1989A83C" w14:textId="77777777" w:rsidR="003922B4" w:rsidRPr="00F0141C" w:rsidRDefault="003922B4" w:rsidP="009944AC">
      <w:pPr>
        <w:pStyle w:val="Prrafodelista"/>
        <w:numPr>
          <w:ilvl w:val="0"/>
          <w:numId w:val="1"/>
        </w:numPr>
        <w:tabs>
          <w:tab w:val="left" w:pos="993"/>
        </w:tabs>
        <w:ind w:left="0" w:firstLine="0"/>
        <w:jc w:val="both"/>
      </w:pPr>
      <w:r w:rsidRPr="00F0141C">
        <w:t xml:space="preserve">La Asamblea General podrá ser ordinaria o extraordinaria. La Asamblea General Ordinaria deberá reunirse dentro del primer trimestre de cada año, previa convocatoria hecha por el Presidente o el Directorio o de por lo menos una cuarta parte de los asociados. El Directorio o el Presidente podrán delegar al Director Ejecutivo la elaboración y </w:t>
      </w:r>
      <w:r w:rsidR="00570796" w:rsidRPr="00F0141C">
        <w:t>envío</w:t>
      </w:r>
      <w:r w:rsidRPr="00F0141C">
        <w:t xml:space="preserve"> de la convocatoria.</w:t>
      </w:r>
    </w:p>
    <w:p w14:paraId="5107C9AE" w14:textId="77777777" w:rsidR="003922B4" w:rsidRPr="00F0141C" w:rsidRDefault="003922B4" w:rsidP="009944AC">
      <w:pPr>
        <w:tabs>
          <w:tab w:val="left" w:pos="993"/>
        </w:tabs>
        <w:jc w:val="both"/>
      </w:pPr>
    </w:p>
    <w:p w14:paraId="32D107C8" w14:textId="77777777" w:rsidR="003922B4" w:rsidRPr="00F0141C" w:rsidRDefault="003922B4" w:rsidP="009944AC">
      <w:pPr>
        <w:tabs>
          <w:tab w:val="left" w:pos="993"/>
        </w:tabs>
        <w:jc w:val="both"/>
      </w:pPr>
      <w:r w:rsidRPr="00F0141C">
        <w:t>La Asamblea General Ordinaria se reunirá con el fin de tratar los siguientes puntos:</w:t>
      </w:r>
    </w:p>
    <w:p w14:paraId="182448E5" w14:textId="77777777" w:rsidR="003922B4" w:rsidRPr="00F0141C" w:rsidRDefault="003922B4" w:rsidP="009944AC">
      <w:pPr>
        <w:tabs>
          <w:tab w:val="left" w:pos="993"/>
        </w:tabs>
        <w:jc w:val="both"/>
      </w:pPr>
    </w:p>
    <w:p w14:paraId="430D2660" w14:textId="77777777" w:rsidR="003922B4" w:rsidRPr="00F0141C" w:rsidRDefault="003922B4" w:rsidP="009944AC">
      <w:pPr>
        <w:pStyle w:val="Prrafodelista"/>
        <w:numPr>
          <w:ilvl w:val="0"/>
          <w:numId w:val="22"/>
        </w:numPr>
        <w:tabs>
          <w:tab w:val="left" w:pos="993"/>
        </w:tabs>
        <w:jc w:val="both"/>
      </w:pPr>
      <w:r w:rsidRPr="00F0141C">
        <w:t>Conocer y resolver sobre el informe del Directorio.</w:t>
      </w:r>
    </w:p>
    <w:p w14:paraId="6A85F8A7" w14:textId="77777777" w:rsidR="003922B4" w:rsidRPr="00F0141C" w:rsidRDefault="003922B4" w:rsidP="009944AC">
      <w:pPr>
        <w:pStyle w:val="Prrafodelista"/>
        <w:numPr>
          <w:ilvl w:val="0"/>
          <w:numId w:val="22"/>
        </w:numPr>
        <w:tabs>
          <w:tab w:val="left" w:pos="993"/>
        </w:tabs>
        <w:jc w:val="both"/>
      </w:pPr>
      <w:r w:rsidRPr="00F0141C">
        <w:t>Conocer y resolver sobre los estados financieros correspondientes al ejercicio económico inmediatamente anterior.</w:t>
      </w:r>
    </w:p>
    <w:p w14:paraId="30A11F52" w14:textId="77777777" w:rsidR="003922B4" w:rsidRPr="00F0141C" w:rsidRDefault="003922B4" w:rsidP="009944AC">
      <w:pPr>
        <w:pStyle w:val="Prrafodelista"/>
        <w:numPr>
          <w:ilvl w:val="0"/>
          <w:numId w:val="22"/>
        </w:numPr>
        <w:tabs>
          <w:tab w:val="left" w:pos="993"/>
        </w:tabs>
        <w:jc w:val="both"/>
      </w:pPr>
      <w:r w:rsidRPr="00F0141C">
        <w:t>Conocer cualquier otro asunto que se encuentre debidamente especificado en la convocatoria.</w:t>
      </w:r>
    </w:p>
    <w:p w14:paraId="303B61E9" w14:textId="77777777" w:rsidR="003922B4" w:rsidRPr="00F0141C" w:rsidRDefault="003922B4" w:rsidP="009944AC">
      <w:pPr>
        <w:tabs>
          <w:tab w:val="left" w:pos="993"/>
        </w:tabs>
        <w:jc w:val="both"/>
      </w:pPr>
    </w:p>
    <w:p w14:paraId="7127E84E" w14:textId="77777777" w:rsidR="003922B4" w:rsidRPr="00F0141C" w:rsidRDefault="003922B4" w:rsidP="009944AC">
      <w:pPr>
        <w:pStyle w:val="Prrafodelista"/>
        <w:numPr>
          <w:ilvl w:val="0"/>
          <w:numId w:val="1"/>
        </w:numPr>
        <w:tabs>
          <w:tab w:val="left" w:pos="993"/>
        </w:tabs>
        <w:ind w:left="0" w:firstLine="0"/>
        <w:jc w:val="both"/>
      </w:pPr>
      <w:r w:rsidRPr="00F0141C">
        <w:t>La Convocatoria para Asamblea General Ordinaria y Extraordinaria deberá hacerse mediante una comunicación o correo electrónico que se enviará a cada asociado, debiendo mediar por lo menos ocho días entre la fecha de recepción del aviso y el día señalado para la Asamblea.</w:t>
      </w:r>
    </w:p>
    <w:p w14:paraId="2307EF2D" w14:textId="77777777" w:rsidR="003922B4" w:rsidRPr="00F0141C" w:rsidRDefault="003922B4" w:rsidP="009944AC">
      <w:pPr>
        <w:tabs>
          <w:tab w:val="left" w:pos="993"/>
        </w:tabs>
        <w:jc w:val="both"/>
      </w:pPr>
    </w:p>
    <w:p w14:paraId="026F4820" w14:textId="77777777" w:rsidR="003922B4" w:rsidRPr="00F0141C" w:rsidRDefault="003922B4" w:rsidP="009944AC">
      <w:pPr>
        <w:tabs>
          <w:tab w:val="left" w:pos="993"/>
        </w:tabs>
        <w:jc w:val="both"/>
      </w:pPr>
      <w:r w:rsidRPr="00F0141C">
        <w:t>Toda convocatoria para Asamblea General Ordinaria o Extraordinaria, deberá contener los asuntos que van a ser tratados e irá firmada por el Presidente y el Director Ejecutivo, señalando día, hora, lugar y fecha de la sesión.</w:t>
      </w:r>
    </w:p>
    <w:p w14:paraId="022E9EA3" w14:textId="77777777" w:rsidR="003922B4" w:rsidRPr="00F0141C" w:rsidRDefault="003922B4" w:rsidP="009944AC">
      <w:pPr>
        <w:tabs>
          <w:tab w:val="left" w:pos="993"/>
        </w:tabs>
        <w:jc w:val="both"/>
      </w:pPr>
    </w:p>
    <w:p w14:paraId="518890BC" w14:textId="77777777" w:rsidR="003922B4" w:rsidRPr="00F0141C" w:rsidRDefault="003922B4" w:rsidP="009944AC">
      <w:pPr>
        <w:pStyle w:val="Prrafodelista"/>
        <w:numPr>
          <w:ilvl w:val="0"/>
          <w:numId w:val="1"/>
        </w:numPr>
        <w:tabs>
          <w:tab w:val="left" w:pos="993"/>
        </w:tabs>
        <w:ind w:left="0" w:firstLine="0"/>
        <w:jc w:val="both"/>
      </w:pPr>
      <w:r w:rsidRPr="00F0141C">
        <w:t xml:space="preserve">Si a pesar de la convocatoria a Asamblea General Extraordinaria hecha al menos por la cuarta parte de los Asociados, el Directorio o el Presidente no lo convocare dentro de los siete días siguientes a la fecha en que se recibiere la solicitud, los solicitantes procederán a convocar por la prensa a los representantes de las </w:t>
      </w:r>
      <w:r w:rsidR="00BF6BE5" w:rsidRPr="00F0141C">
        <w:t>a</w:t>
      </w:r>
      <w:r w:rsidRPr="00F0141C">
        <w:t>sociadas y estos se constituirán en Asamblea, siempre y cuando exista el quórum necesario.</w:t>
      </w:r>
    </w:p>
    <w:p w14:paraId="7F254BA3" w14:textId="77777777" w:rsidR="003922B4" w:rsidRPr="00F0141C" w:rsidRDefault="003922B4" w:rsidP="009944AC">
      <w:pPr>
        <w:tabs>
          <w:tab w:val="left" w:pos="993"/>
        </w:tabs>
        <w:jc w:val="both"/>
      </w:pPr>
    </w:p>
    <w:p w14:paraId="54D3B27C" w14:textId="77777777" w:rsidR="003922B4" w:rsidRPr="00F0141C" w:rsidRDefault="003922B4" w:rsidP="009944AC">
      <w:pPr>
        <w:tabs>
          <w:tab w:val="left" w:pos="993"/>
        </w:tabs>
        <w:jc w:val="both"/>
      </w:pPr>
      <w:r w:rsidRPr="00F0141C">
        <w:t>Si finalizado el primer trimestre de cada año, el Directorio no hubiere convocado a Asamblea General Ordinaria, una cuarta parte de los asociados, por lo menos, podrán convocarla, debiendo hacerlo por la prensa.</w:t>
      </w:r>
    </w:p>
    <w:p w14:paraId="58732C11" w14:textId="77777777" w:rsidR="003922B4" w:rsidRPr="00F0141C" w:rsidRDefault="003922B4" w:rsidP="009944AC">
      <w:pPr>
        <w:tabs>
          <w:tab w:val="left" w:pos="993"/>
        </w:tabs>
        <w:jc w:val="both"/>
      </w:pPr>
    </w:p>
    <w:p w14:paraId="556E6D07" w14:textId="77777777" w:rsidR="003922B4" w:rsidRPr="00F0141C" w:rsidRDefault="003922B4" w:rsidP="009944AC">
      <w:pPr>
        <w:pStyle w:val="Prrafodelista"/>
        <w:numPr>
          <w:ilvl w:val="0"/>
          <w:numId w:val="1"/>
        </w:numPr>
        <w:tabs>
          <w:tab w:val="left" w:pos="993"/>
        </w:tabs>
        <w:ind w:left="0" w:firstLine="0"/>
        <w:jc w:val="both"/>
      </w:pPr>
      <w:r w:rsidRPr="00F0141C">
        <w:lastRenderedPageBreak/>
        <w:t>Si convocada una Asamblea no se lograse el quórum necesario, se entenderá automáticamente convocada para luego de tres días hábiles, que empezarán a contarse desde el día siguiente al del que originalmente se fijó para la primera convocatoria. En la segunda convocatoria se procederá a instalarla con los asistentes presentes, que no podrán ser menos de dos.</w:t>
      </w:r>
    </w:p>
    <w:p w14:paraId="0859921E" w14:textId="77777777" w:rsidR="003922B4" w:rsidRPr="00F0141C" w:rsidRDefault="003922B4" w:rsidP="009944AC">
      <w:pPr>
        <w:tabs>
          <w:tab w:val="left" w:pos="993"/>
        </w:tabs>
        <w:jc w:val="both"/>
      </w:pPr>
    </w:p>
    <w:p w14:paraId="6F4743F0" w14:textId="77777777" w:rsidR="00733B55" w:rsidRDefault="003922B4" w:rsidP="00733B55">
      <w:pPr>
        <w:pStyle w:val="Prrafodelista"/>
        <w:numPr>
          <w:ilvl w:val="0"/>
          <w:numId w:val="1"/>
        </w:numPr>
        <w:tabs>
          <w:tab w:val="left" w:pos="993"/>
        </w:tabs>
        <w:ind w:left="0" w:firstLine="0"/>
        <w:jc w:val="both"/>
      </w:pPr>
      <w:r w:rsidRPr="00F0141C">
        <w:t>Para que los representantes de los asociados tengan derecho a asistir con voz y voto a Asamblea, deberán acreditar por escrito las representaciones que ostentan, en cualquier momento antes de la sesión.</w:t>
      </w:r>
    </w:p>
    <w:p w14:paraId="1C06537D" w14:textId="77777777" w:rsidR="00733B55" w:rsidRDefault="00733B55" w:rsidP="00733B55">
      <w:pPr>
        <w:pStyle w:val="Prrafodelista"/>
      </w:pPr>
    </w:p>
    <w:p w14:paraId="39BD9B48" w14:textId="77777777" w:rsidR="003922B4" w:rsidRDefault="003922B4" w:rsidP="009944AC">
      <w:pPr>
        <w:tabs>
          <w:tab w:val="left" w:pos="993"/>
        </w:tabs>
        <w:jc w:val="both"/>
      </w:pPr>
      <w:r w:rsidRPr="00F0141C">
        <w:t>El representante en funciones de administración, por el solo hecho de acreditar su nombramiento, o haberlo enviado para su registro en la Asociación, tendrá las facultades más amplias para resolver y votar en el sentido que el considere conveniente.</w:t>
      </w:r>
    </w:p>
    <w:p w14:paraId="39FAEDD3" w14:textId="77777777" w:rsidR="00733B55" w:rsidRDefault="00733B55" w:rsidP="009944AC">
      <w:pPr>
        <w:tabs>
          <w:tab w:val="left" w:pos="993"/>
        </w:tabs>
        <w:jc w:val="both"/>
      </w:pPr>
    </w:p>
    <w:p w14:paraId="6A829B3B" w14:textId="77777777" w:rsidR="00733B55" w:rsidRPr="00F0141C" w:rsidRDefault="00733B55" w:rsidP="00733B55">
      <w:pPr>
        <w:pStyle w:val="Prrafodelista"/>
        <w:tabs>
          <w:tab w:val="left" w:pos="993"/>
        </w:tabs>
        <w:ind w:left="0"/>
        <w:jc w:val="both"/>
      </w:pPr>
      <w:r w:rsidRPr="00733B55">
        <w:rPr>
          <w:highlight w:val="yellow"/>
        </w:rPr>
        <w:t>Para delegar la representación, la misma deberá perfeccionarse mediante comunicación por escrito dirigida al Presidente de</w:t>
      </w:r>
      <w:r>
        <w:rPr>
          <w:highlight w:val="yellow"/>
        </w:rPr>
        <w:t xml:space="preserve"> </w:t>
      </w:r>
      <w:r w:rsidRPr="00733B55">
        <w:rPr>
          <w:highlight w:val="yellow"/>
        </w:rPr>
        <w:t xml:space="preserve">la </w:t>
      </w:r>
      <w:r>
        <w:rPr>
          <w:highlight w:val="yellow"/>
        </w:rPr>
        <w:t>A</w:t>
      </w:r>
      <w:r w:rsidRPr="00733B55">
        <w:rPr>
          <w:highlight w:val="yellow"/>
        </w:rPr>
        <w:t>sociación o al Director Ejecutivo</w:t>
      </w:r>
      <w:r w:rsidR="003D7C1C">
        <w:rPr>
          <w:highlight w:val="yellow"/>
        </w:rPr>
        <w:t xml:space="preserve">, </w:t>
      </w:r>
      <w:r w:rsidR="003D7C1C" w:rsidRPr="00733B55">
        <w:rPr>
          <w:highlight w:val="yellow"/>
        </w:rPr>
        <w:t>o</w:t>
      </w:r>
      <w:r w:rsidRPr="00733B55">
        <w:rPr>
          <w:highlight w:val="yellow"/>
        </w:rPr>
        <w:t xml:space="preserve"> </w:t>
      </w:r>
      <w:r w:rsidR="00C8692C">
        <w:rPr>
          <w:highlight w:val="yellow"/>
        </w:rPr>
        <w:t xml:space="preserve">a </w:t>
      </w:r>
      <w:commentRangeStart w:id="1"/>
      <w:r w:rsidRPr="00733B55">
        <w:rPr>
          <w:highlight w:val="yellow"/>
        </w:rPr>
        <w:t>ambos</w:t>
      </w:r>
      <w:commentRangeEnd w:id="1"/>
      <w:r w:rsidR="00847ED6">
        <w:rPr>
          <w:rStyle w:val="Refdecomentario"/>
        </w:rPr>
        <w:commentReference w:id="1"/>
      </w:r>
      <w:r w:rsidRPr="00733B55">
        <w:rPr>
          <w:highlight w:val="yellow"/>
        </w:rPr>
        <w:t>.</w:t>
      </w:r>
    </w:p>
    <w:p w14:paraId="2F8A0FA2" w14:textId="77777777" w:rsidR="003922B4" w:rsidRPr="00F0141C" w:rsidRDefault="003922B4" w:rsidP="009944AC">
      <w:pPr>
        <w:tabs>
          <w:tab w:val="left" w:pos="993"/>
        </w:tabs>
        <w:jc w:val="both"/>
      </w:pPr>
    </w:p>
    <w:p w14:paraId="5E869497" w14:textId="77777777" w:rsidR="003922B4" w:rsidRPr="00F0141C" w:rsidRDefault="003922B4" w:rsidP="009944AC">
      <w:pPr>
        <w:pStyle w:val="Prrafodelista"/>
        <w:numPr>
          <w:ilvl w:val="0"/>
          <w:numId w:val="1"/>
        </w:numPr>
        <w:tabs>
          <w:tab w:val="left" w:pos="993"/>
        </w:tabs>
        <w:ind w:left="0" w:firstLine="0"/>
        <w:jc w:val="both"/>
      </w:pPr>
      <w:r w:rsidRPr="00F0141C">
        <w:t xml:space="preserve">En la Asamblea cada </w:t>
      </w:r>
      <w:r w:rsidR="00BF6BE5" w:rsidRPr="00F0141C">
        <w:t>a</w:t>
      </w:r>
      <w:r w:rsidRPr="00F0141C">
        <w:t>so</w:t>
      </w:r>
      <w:r w:rsidR="009641DC">
        <w:t>ciada tendrá derecho a un voto.</w:t>
      </w:r>
    </w:p>
    <w:p w14:paraId="6BFF3D6B" w14:textId="77777777" w:rsidR="003922B4" w:rsidRPr="00F0141C" w:rsidRDefault="003922B4" w:rsidP="009944AC">
      <w:pPr>
        <w:tabs>
          <w:tab w:val="left" w:pos="993"/>
        </w:tabs>
        <w:jc w:val="both"/>
      </w:pPr>
    </w:p>
    <w:p w14:paraId="39E42689" w14:textId="77777777" w:rsidR="003922B4" w:rsidRPr="00F0141C" w:rsidRDefault="003922B4" w:rsidP="009944AC">
      <w:pPr>
        <w:pStyle w:val="Prrafodelista"/>
        <w:numPr>
          <w:ilvl w:val="0"/>
          <w:numId w:val="1"/>
        </w:numPr>
        <w:tabs>
          <w:tab w:val="left" w:pos="993"/>
        </w:tabs>
        <w:ind w:left="0" w:firstLine="0"/>
        <w:jc w:val="both"/>
      </w:pPr>
      <w:r w:rsidRPr="00F0141C">
        <w:t>Además de las atribuciones otorgadas a la</w:t>
      </w:r>
      <w:r w:rsidR="00BF6BE5" w:rsidRPr="00F0141C">
        <w:t xml:space="preserve"> Asamblea General en el Art. 14 </w:t>
      </w:r>
      <w:r w:rsidRPr="00F0141C">
        <w:t xml:space="preserve"> , le corresponden las siguientes:</w:t>
      </w:r>
    </w:p>
    <w:p w14:paraId="00A72892" w14:textId="77777777" w:rsidR="003922B4" w:rsidRPr="00F0141C" w:rsidRDefault="003922B4" w:rsidP="009944AC">
      <w:pPr>
        <w:tabs>
          <w:tab w:val="left" w:pos="993"/>
        </w:tabs>
        <w:jc w:val="both"/>
      </w:pPr>
    </w:p>
    <w:p w14:paraId="27CC1181" w14:textId="77777777" w:rsidR="003922B4" w:rsidRPr="00F0141C" w:rsidRDefault="003922B4" w:rsidP="009944AC">
      <w:pPr>
        <w:pStyle w:val="Prrafodelista"/>
        <w:numPr>
          <w:ilvl w:val="0"/>
          <w:numId w:val="23"/>
        </w:numPr>
        <w:tabs>
          <w:tab w:val="left" w:pos="993"/>
        </w:tabs>
        <w:jc w:val="both"/>
      </w:pPr>
      <w:r w:rsidRPr="00F0141C">
        <w:t>Reformar e interpretar los Estatutos.</w:t>
      </w:r>
    </w:p>
    <w:p w14:paraId="5AC838A3" w14:textId="77777777" w:rsidR="003922B4" w:rsidRPr="00F0141C" w:rsidRDefault="003922B4" w:rsidP="009944AC">
      <w:pPr>
        <w:pStyle w:val="Prrafodelista"/>
        <w:numPr>
          <w:ilvl w:val="0"/>
          <w:numId w:val="23"/>
        </w:numPr>
        <w:tabs>
          <w:tab w:val="left" w:pos="993"/>
        </w:tabs>
        <w:jc w:val="both"/>
      </w:pPr>
      <w:r w:rsidRPr="00F0141C">
        <w:t>Elegir a los miembros del Directorio.</w:t>
      </w:r>
    </w:p>
    <w:p w14:paraId="4E31A217" w14:textId="77777777" w:rsidR="003922B4" w:rsidRPr="00F0141C" w:rsidRDefault="004D501A" w:rsidP="009944AC">
      <w:pPr>
        <w:pStyle w:val="Prrafodelista"/>
        <w:numPr>
          <w:ilvl w:val="0"/>
          <w:numId w:val="23"/>
        </w:numPr>
        <w:tabs>
          <w:tab w:val="left" w:pos="993"/>
        </w:tabs>
        <w:jc w:val="both"/>
      </w:pPr>
      <w:r>
        <w:t xml:space="preserve">Conocer y observar, de ser el caso, </w:t>
      </w:r>
      <w:r w:rsidR="003922B4" w:rsidRPr="00F0141C">
        <w:t>los actos administrativos del Directorio.</w:t>
      </w:r>
    </w:p>
    <w:p w14:paraId="6124187B" w14:textId="77777777" w:rsidR="003922B4" w:rsidRPr="00F0141C" w:rsidRDefault="003922B4" w:rsidP="009944AC">
      <w:pPr>
        <w:pStyle w:val="Prrafodelista"/>
        <w:numPr>
          <w:ilvl w:val="0"/>
          <w:numId w:val="23"/>
        </w:numPr>
        <w:tabs>
          <w:tab w:val="left" w:pos="993"/>
        </w:tabs>
        <w:jc w:val="both"/>
      </w:pPr>
      <w:r w:rsidRPr="00F0141C">
        <w:t>Conocer y resolver acerca de la proforma de presupuesto anual de la Asociación.</w:t>
      </w:r>
    </w:p>
    <w:p w14:paraId="40CC1581" w14:textId="77777777" w:rsidR="003922B4" w:rsidRPr="00F0141C" w:rsidRDefault="003922B4" w:rsidP="009944AC">
      <w:pPr>
        <w:pStyle w:val="Prrafodelista"/>
        <w:numPr>
          <w:ilvl w:val="0"/>
          <w:numId w:val="23"/>
        </w:numPr>
        <w:tabs>
          <w:tab w:val="left" w:pos="993"/>
        </w:tabs>
        <w:jc w:val="both"/>
      </w:pPr>
      <w:r w:rsidRPr="00F0141C">
        <w:t>Conocer y resolver sobre los asuntos que fueren sometidos a su consideración por el Directorio o por cualquiera de los asociados.</w:t>
      </w:r>
    </w:p>
    <w:p w14:paraId="7061C223" w14:textId="77777777" w:rsidR="003922B4" w:rsidRPr="00F0141C" w:rsidRDefault="003922B4" w:rsidP="009944AC">
      <w:pPr>
        <w:pStyle w:val="Prrafodelista"/>
        <w:numPr>
          <w:ilvl w:val="0"/>
          <w:numId w:val="23"/>
        </w:numPr>
        <w:tabs>
          <w:tab w:val="left" w:pos="993"/>
        </w:tabs>
        <w:jc w:val="both"/>
      </w:pPr>
      <w:r w:rsidRPr="00F0141C">
        <w:t>Resolver sobre la extinción de la Asociación con el voto de por lo menos las dos terceras partes de los Asociados.</w:t>
      </w:r>
    </w:p>
    <w:p w14:paraId="7161B578" w14:textId="77777777" w:rsidR="003922B4" w:rsidRPr="00F0141C" w:rsidRDefault="003922B4" w:rsidP="009944AC">
      <w:pPr>
        <w:pStyle w:val="Prrafodelista"/>
        <w:numPr>
          <w:ilvl w:val="0"/>
          <w:numId w:val="23"/>
        </w:numPr>
        <w:tabs>
          <w:tab w:val="left" w:pos="993"/>
        </w:tabs>
        <w:jc w:val="both"/>
      </w:pPr>
      <w:r w:rsidRPr="00F0141C">
        <w:t>Los demás determinados en la Ley y los presentes Estatutos.</w:t>
      </w:r>
    </w:p>
    <w:p w14:paraId="4C7BA711" w14:textId="77777777" w:rsidR="003922B4" w:rsidRPr="00F0141C" w:rsidRDefault="003922B4" w:rsidP="009944AC">
      <w:pPr>
        <w:tabs>
          <w:tab w:val="left" w:pos="993"/>
        </w:tabs>
        <w:jc w:val="both"/>
      </w:pPr>
    </w:p>
    <w:p w14:paraId="3EC5155C" w14:textId="77777777" w:rsidR="003922B4" w:rsidRPr="00F0141C" w:rsidRDefault="003922B4" w:rsidP="009944AC">
      <w:pPr>
        <w:pStyle w:val="Prrafodelista"/>
        <w:numPr>
          <w:ilvl w:val="0"/>
          <w:numId w:val="1"/>
        </w:numPr>
        <w:tabs>
          <w:tab w:val="left" w:pos="993"/>
        </w:tabs>
        <w:ind w:left="0" w:firstLine="0"/>
        <w:jc w:val="both"/>
      </w:pPr>
      <w:r w:rsidRPr="00F0141C">
        <w:t>La Asamblea General se celebrará válidamente con la asistencia de la mayoría simple (mitad más uno) de los asociados, salvo lo dispuesto en el Artículo Décimo Sexto.</w:t>
      </w:r>
    </w:p>
    <w:p w14:paraId="29D150A0" w14:textId="77777777" w:rsidR="003922B4" w:rsidRPr="00F0141C" w:rsidRDefault="003922B4" w:rsidP="009944AC">
      <w:pPr>
        <w:tabs>
          <w:tab w:val="left" w:pos="993"/>
        </w:tabs>
        <w:jc w:val="both"/>
      </w:pPr>
    </w:p>
    <w:p w14:paraId="5E0EDAAC" w14:textId="77777777" w:rsidR="003922B4" w:rsidRPr="00F0141C" w:rsidRDefault="003922B4" w:rsidP="009944AC">
      <w:pPr>
        <w:tabs>
          <w:tab w:val="left" w:pos="993"/>
        </w:tabs>
        <w:jc w:val="both"/>
      </w:pPr>
      <w:r w:rsidRPr="00F0141C">
        <w:t xml:space="preserve">Las resoluciones de la Asamblea General se tomarán por mayoría simple de votos de los asociados presentes, pero dichas resoluciones obligarán a todos los </w:t>
      </w:r>
      <w:r w:rsidR="00BF6BE5" w:rsidRPr="00F0141C">
        <w:t>a</w:t>
      </w:r>
      <w:r w:rsidRPr="00F0141C">
        <w:t>sociados.</w:t>
      </w:r>
    </w:p>
    <w:p w14:paraId="7AE7DC6F" w14:textId="77777777" w:rsidR="003922B4" w:rsidRPr="00F0141C" w:rsidRDefault="003922B4" w:rsidP="009944AC">
      <w:pPr>
        <w:tabs>
          <w:tab w:val="left" w:pos="993"/>
        </w:tabs>
        <w:jc w:val="both"/>
      </w:pPr>
    </w:p>
    <w:p w14:paraId="2C009A5E" w14:textId="77777777" w:rsidR="003922B4" w:rsidRPr="00F0141C" w:rsidRDefault="003922B4" w:rsidP="009944AC">
      <w:pPr>
        <w:pStyle w:val="Prrafodelista"/>
        <w:numPr>
          <w:ilvl w:val="0"/>
          <w:numId w:val="1"/>
        </w:numPr>
        <w:tabs>
          <w:tab w:val="left" w:pos="993"/>
        </w:tabs>
        <w:ind w:left="0" w:firstLine="0"/>
        <w:jc w:val="both"/>
      </w:pPr>
      <w:r w:rsidRPr="00F0141C">
        <w:t>En la Asamblea General las votaciones serán abiertas. No obstante, cuando lo solicitaren por lo menos la cuarta parte de los miembros presentes y tal petición fuere aprobada por la mayoría simple, las votaciones podrán ser secretas.</w:t>
      </w:r>
    </w:p>
    <w:p w14:paraId="2E2ECE5C" w14:textId="77777777" w:rsidR="003922B4" w:rsidRPr="00F0141C" w:rsidRDefault="003922B4" w:rsidP="009944AC">
      <w:pPr>
        <w:tabs>
          <w:tab w:val="left" w:pos="993"/>
        </w:tabs>
        <w:jc w:val="both"/>
      </w:pPr>
    </w:p>
    <w:p w14:paraId="54AF5A77" w14:textId="77777777" w:rsidR="003922B4" w:rsidRPr="00F0141C" w:rsidRDefault="003922B4" w:rsidP="009944AC">
      <w:pPr>
        <w:pStyle w:val="Prrafodelista"/>
        <w:numPr>
          <w:ilvl w:val="0"/>
          <w:numId w:val="1"/>
        </w:numPr>
        <w:tabs>
          <w:tab w:val="left" w:pos="993"/>
        </w:tabs>
        <w:ind w:left="0" w:firstLine="0"/>
        <w:jc w:val="both"/>
      </w:pPr>
      <w:r w:rsidRPr="00F0141C">
        <w:lastRenderedPageBreak/>
        <w:t>Cuando las labores de la Asamblea no puedan continuar en el día o días señalados para sus sesiones, continuarán en los siguientes días a la hora que determine la Presidencia.</w:t>
      </w:r>
    </w:p>
    <w:p w14:paraId="662E662A" w14:textId="77777777" w:rsidR="003922B4" w:rsidRPr="00F0141C" w:rsidRDefault="003922B4" w:rsidP="009944AC">
      <w:pPr>
        <w:tabs>
          <w:tab w:val="left" w:pos="993"/>
        </w:tabs>
        <w:jc w:val="both"/>
      </w:pPr>
    </w:p>
    <w:p w14:paraId="1D12386B" w14:textId="77777777" w:rsidR="003922B4" w:rsidRPr="00F0141C" w:rsidRDefault="003922B4" w:rsidP="009944AC">
      <w:pPr>
        <w:pStyle w:val="Prrafodelista"/>
        <w:numPr>
          <w:ilvl w:val="0"/>
          <w:numId w:val="1"/>
        </w:numPr>
        <w:tabs>
          <w:tab w:val="left" w:pos="993"/>
        </w:tabs>
        <w:ind w:left="0" w:firstLine="0"/>
        <w:jc w:val="both"/>
      </w:pPr>
      <w:r w:rsidRPr="00F0141C">
        <w:t>La Asamblea General será presidida por el Presidente y a falta de éste por el Vicepresidente. En caso de ausencia o impedimento de los dos, será presidida por uno de los miembros del Directorio a elección de la Asamblea; y, a falta de estos, por la persona que designe la misma. Actuará como secretario de la Asamblea, el Director Ejecutivo.</w:t>
      </w:r>
    </w:p>
    <w:p w14:paraId="5F0B2E92" w14:textId="77777777" w:rsidR="003922B4" w:rsidRPr="00F0141C" w:rsidRDefault="003922B4" w:rsidP="009944AC">
      <w:pPr>
        <w:tabs>
          <w:tab w:val="left" w:pos="993"/>
        </w:tabs>
        <w:jc w:val="both"/>
      </w:pPr>
    </w:p>
    <w:p w14:paraId="4B067EBD" w14:textId="77777777" w:rsidR="003922B4" w:rsidRPr="00F0141C" w:rsidRDefault="003922B4" w:rsidP="009944AC">
      <w:pPr>
        <w:pStyle w:val="Prrafodelista"/>
        <w:numPr>
          <w:ilvl w:val="0"/>
          <w:numId w:val="1"/>
        </w:numPr>
        <w:tabs>
          <w:tab w:val="left" w:pos="993"/>
        </w:tabs>
        <w:ind w:left="0" w:firstLine="0"/>
        <w:jc w:val="both"/>
      </w:pPr>
      <w:r w:rsidRPr="00F0141C">
        <w:t>Las actas de las sesiones de la Asamblea General serán aprobadas con l</w:t>
      </w:r>
      <w:r w:rsidR="00BF6BE5" w:rsidRPr="00F0141C">
        <w:t>as firmas del Presidente y del S</w:t>
      </w:r>
      <w:r w:rsidRPr="00F0141C">
        <w:t xml:space="preserve">ecretario. La </w:t>
      </w:r>
      <w:r w:rsidR="00570796" w:rsidRPr="00F0141C">
        <w:t>S</w:t>
      </w:r>
      <w:r w:rsidRPr="00F0141C">
        <w:t>ecretaría enviará a los asociados copias de actas con las resoluciones que se hubieren tomado.</w:t>
      </w:r>
    </w:p>
    <w:p w14:paraId="5339017C" w14:textId="77777777" w:rsidR="003922B4" w:rsidRPr="00F0141C" w:rsidRDefault="003922B4" w:rsidP="009944AC">
      <w:pPr>
        <w:tabs>
          <w:tab w:val="left" w:pos="993"/>
        </w:tabs>
        <w:jc w:val="both"/>
      </w:pPr>
    </w:p>
    <w:p w14:paraId="4CFAD04E" w14:textId="77777777" w:rsidR="003922B4" w:rsidRPr="00F0141C" w:rsidRDefault="003922B4" w:rsidP="009944AC">
      <w:pPr>
        <w:tabs>
          <w:tab w:val="left" w:pos="993"/>
        </w:tabs>
        <w:jc w:val="both"/>
        <w:rPr>
          <w:b/>
        </w:rPr>
      </w:pPr>
      <w:r w:rsidRPr="00F0141C">
        <w:rPr>
          <w:b/>
        </w:rPr>
        <w:t>DEL DIRECTORIO</w:t>
      </w:r>
    </w:p>
    <w:p w14:paraId="4D162D82" w14:textId="77777777" w:rsidR="003922B4" w:rsidRPr="00F0141C" w:rsidRDefault="003922B4" w:rsidP="009944AC">
      <w:pPr>
        <w:tabs>
          <w:tab w:val="left" w:pos="993"/>
        </w:tabs>
        <w:jc w:val="both"/>
      </w:pPr>
    </w:p>
    <w:p w14:paraId="66DCA0A7" w14:textId="77777777" w:rsidR="003922B4" w:rsidRPr="00F0141C" w:rsidRDefault="003922B4" w:rsidP="009944AC">
      <w:pPr>
        <w:pStyle w:val="Prrafodelista"/>
        <w:numPr>
          <w:ilvl w:val="0"/>
          <w:numId w:val="1"/>
        </w:numPr>
        <w:tabs>
          <w:tab w:val="left" w:pos="993"/>
        </w:tabs>
        <w:ind w:left="0" w:firstLine="0"/>
        <w:jc w:val="both"/>
      </w:pPr>
      <w:r w:rsidRPr="00F0141C">
        <w:t>Para ser miembro del Directorio es requisito indispensable ser funcionario ejecutivo, quien deberá ostentar la representación legal de la compañía asociada o ser apoderado de la misma.</w:t>
      </w:r>
    </w:p>
    <w:p w14:paraId="390C0AFF" w14:textId="77777777" w:rsidR="003922B4" w:rsidRPr="00F0141C" w:rsidRDefault="003922B4" w:rsidP="009944AC">
      <w:pPr>
        <w:tabs>
          <w:tab w:val="left" w:pos="993"/>
        </w:tabs>
        <w:jc w:val="both"/>
      </w:pPr>
    </w:p>
    <w:p w14:paraId="1E0EBACC" w14:textId="77777777" w:rsidR="003922B4" w:rsidRPr="00F0141C" w:rsidRDefault="003922B4" w:rsidP="009944AC">
      <w:pPr>
        <w:tabs>
          <w:tab w:val="left" w:pos="993"/>
        </w:tabs>
        <w:jc w:val="both"/>
      </w:pPr>
      <w:r w:rsidRPr="00F0141C">
        <w:t>Si la persona nombrada para formar parte del Directorio dejare de tener la calidad indicada en el inciso precedente, por solo este hecho cesará en el cargo para el que fue nombrado.</w:t>
      </w:r>
    </w:p>
    <w:p w14:paraId="3620D5A3" w14:textId="77777777" w:rsidR="003922B4" w:rsidRPr="00F0141C" w:rsidRDefault="003922B4" w:rsidP="009944AC">
      <w:pPr>
        <w:tabs>
          <w:tab w:val="left" w:pos="993"/>
        </w:tabs>
        <w:jc w:val="both"/>
      </w:pPr>
    </w:p>
    <w:p w14:paraId="24B0AA87" w14:textId="77777777" w:rsidR="003922B4" w:rsidRPr="00F0141C" w:rsidRDefault="003922B4" w:rsidP="009944AC">
      <w:pPr>
        <w:pStyle w:val="Prrafodelista"/>
        <w:numPr>
          <w:ilvl w:val="0"/>
          <w:numId w:val="1"/>
        </w:numPr>
        <w:tabs>
          <w:tab w:val="left" w:pos="993"/>
        </w:tabs>
        <w:ind w:left="0" w:firstLine="0"/>
        <w:jc w:val="both"/>
      </w:pPr>
      <w:r w:rsidRPr="00F0141C">
        <w:t>El Directorio estará integrado por cinco directores principales y cinco directores suplentes, quienes serán nombrados por la Asamblea General. De entre los directores principales se elegirá al Presidente quien lo presidirá y al Vicepresidente. Asistirá además a</w:t>
      </w:r>
      <w:r w:rsidR="00BF6BE5" w:rsidRPr="00F0141C">
        <w:t xml:space="preserve"> las</w:t>
      </w:r>
      <w:r w:rsidRPr="00F0141C">
        <w:t xml:space="preserve"> sesiones de D</w:t>
      </w:r>
      <w:r w:rsidR="00BF6BE5" w:rsidRPr="00F0141C">
        <w:t>irectorio el Director Ejecutivo, quien</w:t>
      </w:r>
      <w:r w:rsidRPr="00F0141C">
        <w:t xml:space="preserve"> actuará como Secretario.</w:t>
      </w:r>
    </w:p>
    <w:p w14:paraId="288ACE7E" w14:textId="77777777" w:rsidR="003922B4" w:rsidRPr="00F0141C" w:rsidRDefault="003922B4" w:rsidP="009944AC">
      <w:pPr>
        <w:tabs>
          <w:tab w:val="left" w:pos="993"/>
        </w:tabs>
        <w:jc w:val="both"/>
      </w:pPr>
    </w:p>
    <w:p w14:paraId="70207C41" w14:textId="77777777" w:rsidR="003922B4" w:rsidRPr="00F0141C" w:rsidRDefault="003922B4" w:rsidP="009944AC">
      <w:pPr>
        <w:pStyle w:val="Prrafodelista"/>
        <w:numPr>
          <w:ilvl w:val="0"/>
          <w:numId w:val="1"/>
        </w:numPr>
        <w:tabs>
          <w:tab w:val="left" w:pos="993"/>
        </w:tabs>
        <w:ind w:left="0" w:firstLine="0"/>
        <w:jc w:val="both"/>
      </w:pPr>
      <w:r w:rsidRPr="00F0141C">
        <w:t>En caso de falta o impedimento del Presidente lo reemplazará el Vicepresidente; si también este faltare o estuviese impedido, lo reemplazará uno de los miembros del Directorio, elegido por votación de todos los miembros presentes.</w:t>
      </w:r>
    </w:p>
    <w:p w14:paraId="294BCA91" w14:textId="77777777" w:rsidR="003922B4" w:rsidRPr="00F0141C" w:rsidRDefault="003922B4" w:rsidP="009944AC">
      <w:pPr>
        <w:tabs>
          <w:tab w:val="left" w:pos="993"/>
        </w:tabs>
        <w:jc w:val="both"/>
      </w:pPr>
    </w:p>
    <w:p w14:paraId="5BA6E761" w14:textId="77777777" w:rsidR="003922B4" w:rsidRPr="00F0141C" w:rsidRDefault="003922B4" w:rsidP="009944AC">
      <w:pPr>
        <w:tabs>
          <w:tab w:val="left" w:pos="993"/>
        </w:tabs>
        <w:jc w:val="both"/>
      </w:pPr>
      <w:r w:rsidRPr="00F0141C">
        <w:t>En las sesiones en que justificare su ausencia el Director Principal, se convocará al Suplente. En caso de ausencia o impedimento por un lapso de noventa días de un Director Principal, o si éste faltare a tres sesiones consecutivas, este cesará en sus funciones y lo reemplazará el suplente correspondiente, debiendo actuar hasta la próxima elección.</w:t>
      </w:r>
    </w:p>
    <w:p w14:paraId="2D0751C0" w14:textId="77777777" w:rsidR="003922B4" w:rsidRPr="00F0141C" w:rsidRDefault="003922B4" w:rsidP="009944AC">
      <w:pPr>
        <w:tabs>
          <w:tab w:val="left" w:pos="993"/>
        </w:tabs>
        <w:jc w:val="both"/>
      </w:pPr>
    </w:p>
    <w:p w14:paraId="0CD8009B" w14:textId="77777777" w:rsidR="003922B4" w:rsidRPr="00F0141C" w:rsidRDefault="003922B4" w:rsidP="009944AC">
      <w:pPr>
        <w:pStyle w:val="Prrafodelista"/>
        <w:numPr>
          <w:ilvl w:val="0"/>
          <w:numId w:val="1"/>
        </w:numPr>
        <w:tabs>
          <w:tab w:val="left" w:pos="993"/>
        </w:tabs>
        <w:ind w:left="0" w:firstLine="0"/>
        <w:jc w:val="both"/>
      </w:pPr>
      <w:r w:rsidRPr="00F0141C">
        <w:t>Los miembros del Directorio durarán dos años en sus funciones, pudiendo ser reelegidos por un período más.</w:t>
      </w:r>
    </w:p>
    <w:p w14:paraId="559BE338" w14:textId="77777777" w:rsidR="003922B4" w:rsidRPr="00F0141C" w:rsidRDefault="003922B4" w:rsidP="009944AC">
      <w:pPr>
        <w:tabs>
          <w:tab w:val="left" w:pos="993"/>
        </w:tabs>
        <w:jc w:val="both"/>
      </w:pPr>
    </w:p>
    <w:p w14:paraId="5868BBED" w14:textId="77777777" w:rsidR="003922B4" w:rsidRPr="00F0141C" w:rsidRDefault="003922B4" w:rsidP="009944AC">
      <w:pPr>
        <w:pStyle w:val="Prrafodelista"/>
        <w:numPr>
          <w:ilvl w:val="0"/>
          <w:numId w:val="1"/>
        </w:numPr>
        <w:tabs>
          <w:tab w:val="left" w:pos="993"/>
        </w:tabs>
        <w:ind w:left="0" w:firstLine="0"/>
        <w:jc w:val="both"/>
      </w:pPr>
      <w:r w:rsidRPr="00F0141C">
        <w:t>El Directorio ejercerá sus funciones con la asistencia de por lo menos tres de sus miembros.</w:t>
      </w:r>
    </w:p>
    <w:p w14:paraId="44FE521B" w14:textId="77777777" w:rsidR="003922B4" w:rsidRPr="00F0141C" w:rsidRDefault="003922B4" w:rsidP="009944AC">
      <w:pPr>
        <w:tabs>
          <w:tab w:val="left" w:pos="993"/>
        </w:tabs>
        <w:jc w:val="both"/>
      </w:pPr>
    </w:p>
    <w:p w14:paraId="6BA0BBEF" w14:textId="77777777" w:rsidR="003922B4" w:rsidRPr="00F0141C" w:rsidRDefault="003922B4" w:rsidP="009944AC">
      <w:pPr>
        <w:tabs>
          <w:tab w:val="left" w:pos="993"/>
        </w:tabs>
        <w:jc w:val="both"/>
      </w:pPr>
      <w:r w:rsidRPr="00F0141C">
        <w:lastRenderedPageBreak/>
        <w:t xml:space="preserve">Las decisiones o resoluciones se tomarán por la mayoría simple de votos y se harán constar en las actas que se elaboren para las sesiones. En caso de empate en las votaciones, el voto del Presidente será </w:t>
      </w:r>
      <w:r w:rsidR="00570796" w:rsidRPr="00F0141C">
        <w:t>dirimente.</w:t>
      </w:r>
    </w:p>
    <w:p w14:paraId="1056AFC5" w14:textId="77777777" w:rsidR="003922B4" w:rsidRPr="00F0141C" w:rsidRDefault="003922B4" w:rsidP="009944AC">
      <w:pPr>
        <w:tabs>
          <w:tab w:val="left" w:pos="993"/>
        </w:tabs>
        <w:jc w:val="both"/>
      </w:pPr>
    </w:p>
    <w:p w14:paraId="68A1DA6D" w14:textId="77777777" w:rsidR="003922B4" w:rsidRPr="00F0141C" w:rsidRDefault="003922B4" w:rsidP="009944AC">
      <w:pPr>
        <w:pStyle w:val="Prrafodelista"/>
        <w:numPr>
          <w:ilvl w:val="0"/>
          <w:numId w:val="1"/>
        </w:numPr>
        <w:tabs>
          <w:tab w:val="left" w:pos="993"/>
        </w:tabs>
        <w:ind w:left="0" w:firstLine="0"/>
        <w:jc w:val="both"/>
      </w:pPr>
      <w:r w:rsidRPr="00F0141C">
        <w:t xml:space="preserve">El Directorio sesionará ordinariamente por lo menos una </w:t>
      </w:r>
      <w:r w:rsidR="00BF6BE5" w:rsidRPr="00F0141C">
        <w:t xml:space="preserve">vez </w:t>
      </w:r>
      <w:r w:rsidRPr="00F0141C">
        <w:t>cada trimestre; y, extraordinariamente cuando lo convocaren el Presidente o los demás directores conjuntamente.</w:t>
      </w:r>
    </w:p>
    <w:p w14:paraId="24457AD7" w14:textId="77777777" w:rsidR="003922B4" w:rsidRPr="00F0141C" w:rsidRDefault="003922B4" w:rsidP="009944AC">
      <w:pPr>
        <w:tabs>
          <w:tab w:val="left" w:pos="993"/>
        </w:tabs>
        <w:jc w:val="both"/>
      </w:pPr>
    </w:p>
    <w:p w14:paraId="18864B85" w14:textId="77777777" w:rsidR="003922B4" w:rsidRPr="00F0141C" w:rsidRDefault="003922B4" w:rsidP="009944AC">
      <w:pPr>
        <w:tabs>
          <w:tab w:val="left" w:pos="993"/>
        </w:tabs>
        <w:jc w:val="both"/>
      </w:pPr>
      <w:r w:rsidRPr="00F0141C">
        <w:t>A las sesiones de directorio podrán asistir los representantes de otros asociados que no fueren directores, con voz, pero sin voto.</w:t>
      </w:r>
    </w:p>
    <w:p w14:paraId="730BF6BE" w14:textId="77777777" w:rsidR="003922B4" w:rsidRPr="00F0141C" w:rsidRDefault="003922B4" w:rsidP="009944AC">
      <w:pPr>
        <w:tabs>
          <w:tab w:val="left" w:pos="993"/>
        </w:tabs>
        <w:jc w:val="both"/>
      </w:pPr>
    </w:p>
    <w:p w14:paraId="2D05D787" w14:textId="77777777" w:rsidR="003922B4" w:rsidRPr="00F0141C" w:rsidRDefault="003922B4" w:rsidP="009944AC">
      <w:pPr>
        <w:pStyle w:val="Prrafodelista"/>
        <w:numPr>
          <w:ilvl w:val="0"/>
          <w:numId w:val="1"/>
        </w:numPr>
        <w:tabs>
          <w:tab w:val="left" w:pos="993"/>
        </w:tabs>
        <w:ind w:left="0" w:firstLine="0"/>
        <w:jc w:val="both"/>
      </w:pPr>
      <w:r w:rsidRPr="00F0141C">
        <w:t>El Directorio tendrá las siguientes atribuciones y deberes:</w:t>
      </w:r>
    </w:p>
    <w:p w14:paraId="542A1D4D" w14:textId="77777777" w:rsidR="003922B4" w:rsidRPr="00F0141C" w:rsidRDefault="003922B4" w:rsidP="009944AC">
      <w:pPr>
        <w:tabs>
          <w:tab w:val="left" w:pos="993"/>
        </w:tabs>
        <w:jc w:val="both"/>
      </w:pPr>
    </w:p>
    <w:p w14:paraId="6EB2E2D8" w14:textId="77777777" w:rsidR="003922B4" w:rsidRPr="00F0141C" w:rsidRDefault="003922B4" w:rsidP="009944AC">
      <w:pPr>
        <w:pStyle w:val="Prrafodelista"/>
        <w:numPr>
          <w:ilvl w:val="0"/>
          <w:numId w:val="24"/>
        </w:numPr>
        <w:tabs>
          <w:tab w:val="left" w:pos="993"/>
        </w:tabs>
        <w:jc w:val="both"/>
      </w:pPr>
      <w:r w:rsidRPr="00F0141C">
        <w:t xml:space="preserve">Cumplir y hacer cumplir los Estatutos y </w:t>
      </w:r>
      <w:r w:rsidR="00BF6BE5" w:rsidRPr="00F0141C">
        <w:t>r</w:t>
      </w:r>
      <w:r w:rsidRPr="00F0141C">
        <w:t>eglamentos de la Asociación.</w:t>
      </w:r>
    </w:p>
    <w:p w14:paraId="5FB56A6F" w14:textId="77777777" w:rsidR="003922B4" w:rsidRDefault="003922B4" w:rsidP="009944AC">
      <w:pPr>
        <w:pStyle w:val="Prrafodelista"/>
        <w:numPr>
          <w:ilvl w:val="0"/>
          <w:numId w:val="24"/>
        </w:numPr>
        <w:tabs>
          <w:tab w:val="left" w:pos="993"/>
        </w:tabs>
        <w:jc w:val="both"/>
      </w:pPr>
      <w:r w:rsidRPr="00F0141C">
        <w:t>Expedir y ejecutar el Reglamento de Autorregulación de la Asociación</w:t>
      </w:r>
      <w:r w:rsidR="00BF6BE5" w:rsidRPr="00F0141C">
        <w:t>.</w:t>
      </w:r>
    </w:p>
    <w:p w14:paraId="4DC108CD" w14:textId="77777777" w:rsidR="00723CD7" w:rsidRPr="00723CD7" w:rsidRDefault="00723CD7" w:rsidP="009944AC">
      <w:pPr>
        <w:pStyle w:val="Prrafodelista"/>
        <w:numPr>
          <w:ilvl w:val="0"/>
          <w:numId w:val="24"/>
        </w:numPr>
        <w:tabs>
          <w:tab w:val="left" w:pos="993"/>
        </w:tabs>
        <w:jc w:val="both"/>
        <w:rPr>
          <w:highlight w:val="yellow"/>
        </w:rPr>
      </w:pPr>
      <w:r w:rsidRPr="00723CD7">
        <w:rPr>
          <w:highlight w:val="yellow"/>
        </w:rPr>
        <w:t xml:space="preserve">Designar al </w:t>
      </w:r>
      <w:r>
        <w:rPr>
          <w:highlight w:val="yellow"/>
        </w:rPr>
        <w:t xml:space="preserve">Comité </w:t>
      </w:r>
      <w:r w:rsidR="00490F6B" w:rsidRPr="00723CD7">
        <w:rPr>
          <w:highlight w:val="yellow"/>
        </w:rPr>
        <w:t>Regulador</w:t>
      </w:r>
      <w:r w:rsidRPr="00723CD7">
        <w:rPr>
          <w:highlight w:val="yellow"/>
        </w:rPr>
        <w:t xml:space="preserve"> encargado de la ejecución del Reglamento de </w:t>
      </w:r>
      <w:commentRangeStart w:id="2"/>
      <w:r w:rsidR="00490F6B" w:rsidRPr="00723CD7">
        <w:rPr>
          <w:highlight w:val="yellow"/>
        </w:rPr>
        <w:t>Autorregulación</w:t>
      </w:r>
      <w:commentRangeEnd w:id="2"/>
      <w:r w:rsidR="00847ED6">
        <w:rPr>
          <w:rStyle w:val="Refdecomentario"/>
        </w:rPr>
        <w:commentReference w:id="2"/>
      </w:r>
      <w:r w:rsidRPr="00723CD7">
        <w:rPr>
          <w:highlight w:val="yellow"/>
        </w:rPr>
        <w:t>.</w:t>
      </w:r>
    </w:p>
    <w:p w14:paraId="017B9092" w14:textId="77777777" w:rsidR="003922B4" w:rsidRPr="00F0141C" w:rsidRDefault="003922B4" w:rsidP="009944AC">
      <w:pPr>
        <w:pStyle w:val="Prrafodelista"/>
        <w:numPr>
          <w:ilvl w:val="0"/>
          <w:numId w:val="24"/>
        </w:numPr>
        <w:tabs>
          <w:tab w:val="left" w:pos="993"/>
        </w:tabs>
        <w:jc w:val="both"/>
      </w:pPr>
      <w:r w:rsidRPr="00F0141C">
        <w:t>Dictar y reformar los reglamentos internos de la Asociación.</w:t>
      </w:r>
    </w:p>
    <w:p w14:paraId="7C65DA52" w14:textId="77777777" w:rsidR="003922B4" w:rsidRPr="00F0141C" w:rsidRDefault="003922B4" w:rsidP="009944AC">
      <w:pPr>
        <w:pStyle w:val="Prrafodelista"/>
        <w:numPr>
          <w:ilvl w:val="0"/>
          <w:numId w:val="24"/>
        </w:numPr>
        <w:tabs>
          <w:tab w:val="left" w:pos="993"/>
        </w:tabs>
        <w:jc w:val="both"/>
      </w:pPr>
      <w:r w:rsidRPr="00F0141C">
        <w:t>Convocar a Asamblea Ordinaria y Extraordinaria, de acuerdo a lo establecido en los presentes Estatutos.</w:t>
      </w:r>
    </w:p>
    <w:p w14:paraId="6A757F36" w14:textId="77777777" w:rsidR="003922B4" w:rsidRPr="00F0141C" w:rsidRDefault="003922B4" w:rsidP="009944AC">
      <w:pPr>
        <w:pStyle w:val="Prrafodelista"/>
        <w:numPr>
          <w:ilvl w:val="0"/>
          <w:numId w:val="24"/>
        </w:numPr>
        <w:tabs>
          <w:tab w:val="left" w:pos="993"/>
        </w:tabs>
        <w:jc w:val="both"/>
      </w:pPr>
      <w:r w:rsidRPr="00F0141C">
        <w:t>Elegir y nombrar de entre sus miembros al Presidente, quien la presidirá.</w:t>
      </w:r>
    </w:p>
    <w:p w14:paraId="389E36ED" w14:textId="77777777" w:rsidR="003922B4" w:rsidRPr="00F0141C" w:rsidRDefault="003922B4" w:rsidP="009944AC">
      <w:pPr>
        <w:pStyle w:val="Prrafodelista"/>
        <w:numPr>
          <w:ilvl w:val="0"/>
          <w:numId w:val="24"/>
        </w:numPr>
        <w:tabs>
          <w:tab w:val="left" w:pos="993"/>
        </w:tabs>
        <w:jc w:val="both"/>
      </w:pPr>
      <w:r w:rsidRPr="00F0141C">
        <w:t>Elegir y nombrar de entre sus miembros al Vicepresidente.-</w:t>
      </w:r>
    </w:p>
    <w:p w14:paraId="28ADE2B0" w14:textId="77777777" w:rsidR="003922B4" w:rsidRPr="00F0141C" w:rsidRDefault="003922B4" w:rsidP="009944AC">
      <w:pPr>
        <w:pStyle w:val="Prrafodelista"/>
        <w:numPr>
          <w:ilvl w:val="0"/>
          <w:numId w:val="24"/>
        </w:numPr>
        <w:tabs>
          <w:tab w:val="left" w:pos="993"/>
        </w:tabs>
        <w:jc w:val="both"/>
      </w:pPr>
      <w:r w:rsidRPr="00F0141C">
        <w:t>Elegir y nombrar al Director Ejecutivo de la Asociación.</w:t>
      </w:r>
    </w:p>
    <w:p w14:paraId="31DE4371" w14:textId="77777777" w:rsidR="003922B4" w:rsidRPr="00F0141C" w:rsidRDefault="003922B4" w:rsidP="009944AC">
      <w:pPr>
        <w:pStyle w:val="Prrafodelista"/>
        <w:numPr>
          <w:ilvl w:val="0"/>
          <w:numId w:val="24"/>
        </w:numPr>
        <w:tabs>
          <w:tab w:val="left" w:pos="993"/>
        </w:tabs>
        <w:jc w:val="both"/>
      </w:pPr>
      <w:r w:rsidRPr="00F0141C">
        <w:t>Nombrar de entre los miembros de la Asociación a coordinadores de gestiones, quienes podrán asistir con voz pero sin voto a las reuniones del Directorio.</w:t>
      </w:r>
    </w:p>
    <w:p w14:paraId="36CE2729" w14:textId="77777777" w:rsidR="003922B4" w:rsidRPr="00F0141C" w:rsidRDefault="003922B4" w:rsidP="009944AC">
      <w:pPr>
        <w:pStyle w:val="Prrafodelista"/>
        <w:numPr>
          <w:ilvl w:val="0"/>
          <w:numId w:val="24"/>
        </w:numPr>
        <w:tabs>
          <w:tab w:val="left" w:pos="993"/>
        </w:tabs>
        <w:jc w:val="both"/>
      </w:pPr>
      <w:r w:rsidRPr="00F0141C">
        <w:t>Integrar comisiones asesoras y órganos de consulta del Directorio, pudiendo ampliarse con técnicos especialistas y más personas, según las actividades que les fueren encomendadas. La Asociación suministrará los recursos económicos necesarios.</w:t>
      </w:r>
    </w:p>
    <w:p w14:paraId="1DC112F5" w14:textId="77777777" w:rsidR="003922B4" w:rsidRPr="00F0141C" w:rsidRDefault="003922B4" w:rsidP="009944AC">
      <w:pPr>
        <w:pStyle w:val="Prrafodelista"/>
        <w:numPr>
          <w:ilvl w:val="0"/>
          <w:numId w:val="24"/>
        </w:numPr>
        <w:tabs>
          <w:tab w:val="left" w:pos="993"/>
        </w:tabs>
        <w:jc w:val="both"/>
      </w:pPr>
      <w:r w:rsidRPr="00F0141C">
        <w:t>Autorizar al Presidente para realizar egresos no previstos en el presupuesto. En ningún caso, el total de estos egresos, en el transcurso del año, excederán el 15 % del presupuesto.</w:t>
      </w:r>
    </w:p>
    <w:p w14:paraId="13010A49" w14:textId="77777777" w:rsidR="003922B4" w:rsidRPr="00F0141C" w:rsidRDefault="003922B4" w:rsidP="009944AC">
      <w:pPr>
        <w:pStyle w:val="Prrafodelista"/>
        <w:numPr>
          <w:ilvl w:val="0"/>
          <w:numId w:val="24"/>
        </w:numPr>
        <w:tabs>
          <w:tab w:val="left" w:pos="993"/>
        </w:tabs>
        <w:jc w:val="both"/>
      </w:pPr>
      <w:r w:rsidRPr="00F0141C">
        <w:t>Presentar anualmente a la Asamblea General, por intermedio del Presidente, un informe de las actividades de la Asociación.</w:t>
      </w:r>
    </w:p>
    <w:p w14:paraId="29F45EB9" w14:textId="77777777" w:rsidR="003922B4" w:rsidRPr="00F0141C" w:rsidRDefault="003922B4" w:rsidP="009944AC">
      <w:pPr>
        <w:pStyle w:val="Prrafodelista"/>
        <w:numPr>
          <w:ilvl w:val="0"/>
          <w:numId w:val="24"/>
        </w:numPr>
        <w:tabs>
          <w:tab w:val="left" w:pos="993"/>
        </w:tabs>
        <w:jc w:val="both"/>
      </w:pPr>
      <w:r w:rsidRPr="00F0141C">
        <w:t>Reso</w:t>
      </w:r>
      <w:r w:rsidR="00BF6BE5" w:rsidRPr="00F0141C">
        <w:t>lver sobre los asuntos que los a</w:t>
      </w:r>
      <w:r w:rsidRPr="00F0141C">
        <w:t>sociados elevaren a su consulta.</w:t>
      </w:r>
    </w:p>
    <w:p w14:paraId="1EE2AEA2" w14:textId="77777777" w:rsidR="003922B4" w:rsidRPr="00F0141C" w:rsidRDefault="003922B4" w:rsidP="009944AC">
      <w:pPr>
        <w:pStyle w:val="Prrafodelista"/>
        <w:numPr>
          <w:ilvl w:val="0"/>
          <w:numId w:val="24"/>
        </w:numPr>
        <w:tabs>
          <w:tab w:val="left" w:pos="993"/>
        </w:tabs>
        <w:jc w:val="both"/>
      </w:pPr>
      <w:r w:rsidRPr="00F0141C">
        <w:t xml:space="preserve">Decidir sobre la admisión y suspensión de los </w:t>
      </w:r>
      <w:r w:rsidR="00BF6BE5" w:rsidRPr="00F0141C">
        <w:t>a</w:t>
      </w:r>
      <w:r w:rsidRPr="00F0141C">
        <w:t>sociados.</w:t>
      </w:r>
    </w:p>
    <w:p w14:paraId="79524501" w14:textId="77777777" w:rsidR="003922B4" w:rsidRPr="00F0141C" w:rsidRDefault="003922B4" w:rsidP="009944AC">
      <w:pPr>
        <w:pStyle w:val="Prrafodelista"/>
        <w:numPr>
          <w:ilvl w:val="0"/>
          <w:numId w:val="24"/>
        </w:numPr>
        <w:tabs>
          <w:tab w:val="left" w:pos="993"/>
        </w:tabs>
        <w:jc w:val="both"/>
      </w:pPr>
      <w:r w:rsidRPr="00F0141C">
        <w:t>Resolver sobre la exclusión de los miembros por falta grave en el cumplimiento de sus obligaciones</w:t>
      </w:r>
      <w:r w:rsidR="003D2A06">
        <w:t>, así</w:t>
      </w:r>
      <w:r w:rsidR="00F460E8">
        <w:t xml:space="preserve"> determinada por el Directorio.</w:t>
      </w:r>
    </w:p>
    <w:p w14:paraId="642E347E" w14:textId="77777777" w:rsidR="003922B4" w:rsidRPr="00F0141C" w:rsidRDefault="003922B4" w:rsidP="009944AC">
      <w:pPr>
        <w:pStyle w:val="Prrafodelista"/>
        <w:numPr>
          <w:ilvl w:val="0"/>
          <w:numId w:val="24"/>
        </w:numPr>
        <w:tabs>
          <w:tab w:val="left" w:pos="993"/>
        </w:tabs>
        <w:jc w:val="both"/>
      </w:pPr>
      <w:r w:rsidRPr="00F0141C">
        <w:t>Señalar las cuotas de ingresos y las cuotas ordinarias o extraordinarias que deben pagar los miembros.</w:t>
      </w:r>
    </w:p>
    <w:p w14:paraId="5BA0ACCC" w14:textId="77777777" w:rsidR="003922B4" w:rsidRPr="00F0141C" w:rsidRDefault="003922B4" w:rsidP="009944AC">
      <w:pPr>
        <w:pStyle w:val="Prrafodelista"/>
        <w:numPr>
          <w:ilvl w:val="0"/>
          <w:numId w:val="24"/>
        </w:numPr>
        <w:tabs>
          <w:tab w:val="left" w:pos="993"/>
        </w:tabs>
        <w:jc w:val="both"/>
      </w:pPr>
      <w:r w:rsidRPr="00F0141C">
        <w:t>Ejecutar las resoluciones de la Asamblea General; y, en general,</w:t>
      </w:r>
    </w:p>
    <w:p w14:paraId="3E1204F2" w14:textId="77777777" w:rsidR="003922B4" w:rsidRPr="00F0141C" w:rsidRDefault="003922B4" w:rsidP="009944AC">
      <w:pPr>
        <w:pStyle w:val="Prrafodelista"/>
        <w:numPr>
          <w:ilvl w:val="0"/>
          <w:numId w:val="24"/>
        </w:numPr>
        <w:tabs>
          <w:tab w:val="left" w:pos="993"/>
        </w:tabs>
        <w:jc w:val="both"/>
      </w:pPr>
      <w:r w:rsidRPr="00F0141C">
        <w:t>Llevar a cabo todas las gestiones, realizar todos los actos y autorizar la celebración de los contratos que fueren necesarios para el objeto de la Asociación y aquellos que le atribuyan en otros artículos de estos Estatutos.</w:t>
      </w:r>
    </w:p>
    <w:p w14:paraId="545494E6" w14:textId="77777777" w:rsidR="003922B4" w:rsidRPr="00F0141C" w:rsidRDefault="003922B4" w:rsidP="009944AC">
      <w:pPr>
        <w:tabs>
          <w:tab w:val="left" w:pos="993"/>
        </w:tabs>
        <w:jc w:val="both"/>
      </w:pPr>
    </w:p>
    <w:p w14:paraId="4BE1255A" w14:textId="77777777" w:rsidR="003922B4" w:rsidRPr="00F0141C" w:rsidRDefault="003922B4" w:rsidP="009944AC">
      <w:pPr>
        <w:tabs>
          <w:tab w:val="left" w:pos="993"/>
        </w:tabs>
        <w:jc w:val="both"/>
        <w:rPr>
          <w:b/>
        </w:rPr>
      </w:pPr>
      <w:r w:rsidRPr="00F0141C">
        <w:rPr>
          <w:b/>
        </w:rPr>
        <w:t>DE LA ADMINISTRACIÓN</w:t>
      </w:r>
    </w:p>
    <w:p w14:paraId="1762D9D2" w14:textId="77777777" w:rsidR="003922B4" w:rsidRPr="00F0141C" w:rsidRDefault="003922B4" w:rsidP="009944AC">
      <w:pPr>
        <w:tabs>
          <w:tab w:val="left" w:pos="993"/>
        </w:tabs>
        <w:jc w:val="both"/>
      </w:pPr>
    </w:p>
    <w:p w14:paraId="464B04E3" w14:textId="77777777" w:rsidR="003922B4" w:rsidRPr="00F0141C" w:rsidRDefault="003922B4" w:rsidP="009944AC">
      <w:pPr>
        <w:pStyle w:val="Prrafodelista"/>
        <w:numPr>
          <w:ilvl w:val="0"/>
          <w:numId w:val="1"/>
        </w:numPr>
        <w:tabs>
          <w:tab w:val="left" w:pos="993"/>
        </w:tabs>
        <w:ind w:left="0" w:firstLine="0"/>
        <w:jc w:val="both"/>
      </w:pPr>
      <w:r w:rsidRPr="00F0141C">
        <w:lastRenderedPageBreak/>
        <w:t>La administración de la Asociación estará a cargo del Presidente, del Vicepresidente y del Director Ejecutivo.</w:t>
      </w:r>
    </w:p>
    <w:p w14:paraId="470749C3" w14:textId="77777777" w:rsidR="003922B4" w:rsidRPr="00F0141C" w:rsidRDefault="003922B4" w:rsidP="009944AC">
      <w:pPr>
        <w:tabs>
          <w:tab w:val="left" w:pos="993"/>
        </w:tabs>
        <w:jc w:val="both"/>
      </w:pPr>
    </w:p>
    <w:p w14:paraId="7DA59ABF" w14:textId="77777777" w:rsidR="003922B4" w:rsidRPr="00F0141C" w:rsidRDefault="003922B4" w:rsidP="009944AC">
      <w:pPr>
        <w:tabs>
          <w:tab w:val="left" w:pos="993"/>
        </w:tabs>
        <w:jc w:val="both"/>
        <w:rPr>
          <w:b/>
        </w:rPr>
      </w:pPr>
      <w:r w:rsidRPr="00F0141C">
        <w:rPr>
          <w:b/>
        </w:rPr>
        <w:t>DEL PRESIDENTE</w:t>
      </w:r>
    </w:p>
    <w:p w14:paraId="552E9A94" w14:textId="77777777" w:rsidR="003922B4" w:rsidRPr="00F0141C" w:rsidRDefault="003922B4" w:rsidP="009944AC">
      <w:pPr>
        <w:tabs>
          <w:tab w:val="left" w:pos="993"/>
        </w:tabs>
        <w:jc w:val="both"/>
      </w:pPr>
    </w:p>
    <w:p w14:paraId="77ED1014" w14:textId="77777777" w:rsidR="003922B4" w:rsidRPr="00F0141C" w:rsidRDefault="003922B4" w:rsidP="009944AC">
      <w:pPr>
        <w:pStyle w:val="Prrafodelista"/>
        <w:numPr>
          <w:ilvl w:val="0"/>
          <w:numId w:val="1"/>
        </w:numPr>
        <w:tabs>
          <w:tab w:val="left" w:pos="993"/>
        </w:tabs>
        <w:ind w:left="0" w:firstLine="0"/>
        <w:jc w:val="both"/>
      </w:pPr>
      <w:r w:rsidRPr="00F0141C">
        <w:t>El Presidente será nombrado por el Directorio de entre sus miembros, y durará dos años en sus funciones, pudiendo ser reelegido.</w:t>
      </w:r>
    </w:p>
    <w:p w14:paraId="5C8EDA2E" w14:textId="77777777" w:rsidR="003922B4" w:rsidRPr="00F0141C" w:rsidRDefault="003922B4" w:rsidP="009944AC">
      <w:pPr>
        <w:tabs>
          <w:tab w:val="left" w:pos="993"/>
        </w:tabs>
        <w:jc w:val="both"/>
      </w:pPr>
    </w:p>
    <w:p w14:paraId="6F550DEB" w14:textId="77777777" w:rsidR="003922B4" w:rsidRPr="00F0141C" w:rsidRDefault="003922B4" w:rsidP="009944AC">
      <w:pPr>
        <w:pStyle w:val="Prrafodelista"/>
        <w:numPr>
          <w:ilvl w:val="0"/>
          <w:numId w:val="1"/>
        </w:numPr>
        <w:tabs>
          <w:tab w:val="left" w:pos="993"/>
        </w:tabs>
        <w:ind w:left="0" w:firstLine="0"/>
        <w:jc w:val="both"/>
      </w:pPr>
      <w:r w:rsidRPr="00F0141C">
        <w:t>Son atribuciones y deberes del Presidente:</w:t>
      </w:r>
    </w:p>
    <w:p w14:paraId="2D03F033" w14:textId="77777777" w:rsidR="003922B4" w:rsidRPr="00F0141C" w:rsidRDefault="003922B4" w:rsidP="009944AC">
      <w:pPr>
        <w:tabs>
          <w:tab w:val="left" w:pos="993"/>
        </w:tabs>
        <w:jc w:val="both"/>
      </w:pPr>
    </w:p>
    <w:p w14:paraId="0B22A9E0" w14:textId="77777777" w:rsidR="003922B4" w:rsidRPr="00F0141C" w:rsidRDefault="003922B4" w:rsidP="009944AC">
      <w:pPr>
        <w:pStyle w:val="Prrafodelista"/>
        <w:numPr>
          <w:ilvl w:val="0"/>
          <w:numId w:val="25"/>
        </w:numPr>
        <w:tabs>
          <w:tab w:val="left" w:pos="993"/>
        </w:tabs>
        <w:jc w:val="both"/>
      </w:pPr>
      <w:r w:rsidRPr="00F0141C">
        <w:t>Representar legal, judicial y extrajudicialmente a la Asociación.</w:t>
      </w:r>
    </w:p>
    <w:p w14:paraId="4BDBA594" w14:textId="77777777" w:rsidR="003922B4" w:rsidRPr="00F0141C" w:rsidRDefault="003922B4" w:rsidP="009944AC">
      <w:pPr>
        <w:pStyle w:val="Prrafodelista"/>
        <w:numPr>
          <w:ilvl w:val="0"/>
          <w:numId w:val="25"/>
        </w:numPr>
        <w:tabs>
          <w:tab w:val="left" w:pos="993"/>
        </w:tabs>
        <w:jc w:val="both"/>
      </w:pPr>
      <w:r w:rsidRPr="00F0141C">
        <w:t>Supervisar los actos relativos a la administración de la Asociación, los mismos que serán ejecutados por el Director Ejecutivo.</w:t>
      </w:r>
    </w:p>
    <w:p w14:paraId="446C093D" w14:textId="77777777" w:rsidR="003922B4" w:rsidRPr="00F0141C" w:rsidRDefault="003922B4" w:rsidP="009944AC">
      <w:pPr>
        <w:pStyle w:val="Prrafodelista"/>
        <w:numPr>
          <w:ilvl w:val="0"/>
          <w:numId w:val="25"/>
        </w:numPr>
        <w:tabs>
          <w:tab w:val="left" w:pos="993"/>
        </w:tabs>
        <w:jc w:val="both"/>
      </w:pPr>
      <w:r w:rsidRPr="00F0141C">
        <w:t>Celebrar contratos, firmar documentos, otorgar o suscribir títulos de crédito, etc. en los límites que le fijare el Directorio.</w:t>
      </w:r>
    </w:p>
    <w:p w14:paraId="7FAB4744" w14:textId="77777777" w:rsidR="003922B4" w:rsidRPr="00F0141C" w:rsidRDefault="003922B4" w:rsidP="009944AC">
      <w:pPr>
        <w:pStyle w:val="Prrafodelista"/>
        <w:numPr>
          <w:ilvl w:val="0"/>
          <w:numId w:val="25"/>
        </w:numPr>
        <w:tabs>
          <w:tab w:val="left" w:pos="993"/>
        </w:tabs>
        <w:jc w:val="both"/>
      </w:pPr>
      <w:r w:rsidRPr="00F0141C">
        <w:t>Presidir las sesiones del Directorio y de la Asamblea General.</w:t>
      </w:r>
    </w:p>
    <w:p w14:paraId="68DA014C" w14:textId="77777777" w:rsidR="003922B4" w:rsidRPr="00F0141C" w:rsidRDefault="003922B4" w:rsidP="009944AC">
      <w:pPr>
        <w:pStyle w:val="Prrafodelista"/>
        <w:numPr>
          <w:ilvl w:val="0"/>
          <w:numId w:val="25"/>
        </w:numPr>
        <w:tabs>
          <w:tab w:val="left" w:pos="993"/>
        </w:tabs>
        <w:jc w:val="both"/>
      </w:pPr>
      <w:r w:rsidRPr="00F0141C">
        <w:t xml:space="preserve">Supervisar que el Director Ejecutivo ponga en práctica las </w:t>
      </w:r>
      <w:r w:rsidR="00BF6BE5" w:rsidRPr="00F0141C">
        <w:t>r</w:t>
      </w:r>
      <w:r w:rsidRPr="00F0141C">
        <w:t>esoluciones del Directorio y de la Asamblea General.</w:t>
      </w:r>
    </w:p>
    <w:p w14:paraId="0E70BBB8" w14:textId="77777777" w:rsidR="003922B4" w:rsidRPr="00F0141C" w:rsidRDefault="003922B4" w:rsidP="009944AC">
      <w:pPr>
        <w:pStyle w:val="Prrafodelista"/>
        <w:numPr>
          <w:ilvl w:val="0"/>
          <w:numId w:val="25"/>
        </w:numPr>
        <w:tabs>
          <w:tab w:val="left" w:pos="993"/>
        </w:tabs>
        <w:jc w:val="both"/>
      </w:pPr>
      <w:r w:rsidRPr="00F0141C">
        <w:t>Dirigir la política de la Asociación, de acuerdo a las directivas y las resoluciones de la Asamblea y del Directorio.</w:t>
      </w:r>
    </w:p>
    <w:p w14:paraId="15DE4608" w14:textId="77777777" w:rsidR="003922B4" w:rsidRPr="00F0141C" w:rsidRDefault="003922B4" w:rsidP="009944AC">
      <w:pPr>
        <w:pStyle w:val="Prrafodelista"/>
        <w:numPr>
          <w:ilvl w:val="0"/>
          <w:numId w:val="25"/>
        </w:numPr>
        <w:tabs>
          <w:tab w:val="left" w:pos="993"/>
        </w:tabs>
        <w:jc w:val="both"/>
      </w:pPr>
      <w:r w:rsidRPr="00F0141C">
        <w:t>Otorgar y revocar poderes especiales.</w:t>
      </w:r>
    </w:p>
    <w:p w14:paraId="0B315FA0" w14:textId="77777777" w:rsidR="003922B4" w:rsidRPr="00F0141C" w:rsidRDefault="003922B4" w:rsidP="009944AC">
      <w:pPr>
        <w:pStyle w:val="Prrafodelista"/>
        <w:numPr>
          <w:ilvl w:val="0"/>
          <w:numId w:val="25"/>
        </w:numPr>
        <w:tabs>
          <w:tab w:val="left" w:pos="993"/>
        </w:tabs>
        <w:jc w:val="both"/>
      </w:pPr>
      <w:r w:rsidRPr="00F0141C">
        <w:t>Otorgar y revocar poderes generales, previa autorización del Directorio.</w:t>
      </w:r>
    </w:p>
    <w:p w14:paraId="002E31E1" w14:textId="77777777" w:rsidR="003922B4" w:rsidRPr="00F0141C" w:rsidRDefault="003922B4" w:rsidP="009944AC">
      <w:pPr>
        <w:pStyle w:val="Prrafodelista"/>
        <w:numPr>
          <w:ilvl w:val="0"/>
          <w:numId w:val="25"/>
        </w:numPr>
        <w:tabs>
          <w:tab w:val="left" w:pos="993"/>
        </w:tabs>
        <w:jc w:val="both"/>
      </w:pPr>
      <w:r w:rsidRPr="00F0141C">
        <w:t>Presentar ante el Directorio su informe anual de actividades.</w:t>
      </w:r>
    </w:p>
    <w:p w14:paraId="073C336C" w14:textId="77777777" w:rsidR="003922B4" w:rsidRPr="00F0141C" w:rsidRDefault="003922B4" w:rsidP="009944AC">
      <w:pPr>
        <w:pStyle w:val="Prrafodelista"/>
        <w:numPr>
          <w:ilvl w:val="0"/>
          <w:numId w:val="25"/>
        </w:numPr>
        <w:tabs>
          <w:tab w:val="left" w:pos="993"/>
        </w:tabs>
        <w:jc w:val="both"/>
      </w:pPr>
      <w:r w:rsidRPr="00F0141C">
        <w:t>Someter a aprobación del Directorio los planes anuales, presupuestos, objetivos, etc.</w:t>
      </w:r>
    </w:p>
    <w:p w14:paraId="2B8D6FEF" w14:textId="77777777" w:rsidR="003922B4" w:rsidRPr="00F0141C" w:rsidRDefault="003922B4" w:rsidP="009944AC">
      <w:pPr>
        <w:pStyle w:val="Prrafodelista"/>
        <w:numPr>
          <w:ilvl w:val="0"/>
          <w:numId w:val="25"/>
        </w:numPr>
        <w:tabs>
          <w:tab w:val="left" w:pos="993"/>
        </w:tabs>
        <w:jc w:val="both"/>
      </w:pPr>
      <w:r w:rsidRPr="00F0141C">
        <w:t>Presentar a aprobación del Directorio los planes anuales, presupuestos y balance en forma periódica.</w:t>
      </w:r>
    </w:p>
    <w:p w14:paraId="6C0BE06E" w14:textId="77777777" w:rsidR="003922B4" w:rsidRPr="00F0141C" w:rsidRDefault="003922B4" w:rsidP="009944AC">
      <w:pPr>
        <w:tabs>
          <w:tab w:val="left" w:pos="993"/>
        </w:tabs>
        <w:jc w:val="both"/>
      </w:pPr>
    </w:p>
    <w:p w14:paraId="1EADCAE5" w14:textId="77777777" w:rsidR="003922B4" w:rsidRPr="00F0141C" w:rsidRDefault="003922B4" w:rsidP="009944AC">
      <w:pPr>
        <w:pStyle w:val="Prrafodelista"/>
        <w:numPr>
          <w:ilvl w:val="0"/>
          <w:numId w:val="1"/>
        </w:numPr>
        <w:tabs>
          <w:tab w:val="left" w:pos="993"/>
        </w:tabs>
        <w:ind w:left="0" w:firstLine="0"/>
        <w:jc w:val="both"/>
      </w:pPr>
      <w:r w:rsidRPr="00F0141C">
        <w:t>En caso de ausencia o impedimento del Presidente actuará como reemplazo el Vicepresidente, de acuerdo con las facultades que le corresponden.</w:t>
      </w:r>
    </w:p>
    <w:p w14:paraId="0C4D76DB" w14:textId="77777777" w:rsidR="003922B4" w:rsidRPr="00F0141C" w:rsidRDefault="003922B4" w:rsidP="009944AC">
      <w:pPr>
        <w:tabs>
          <w:tab w:val="left" w:pos="993"/>
        </w:tabs>
        <w:jc w:val="both"/>
      </w:pPr>
    </w:p>
    <w:p w14:paraId="12D563DD" w14:textId="77777777" w:rsidR="003922B4" w:rsidRPr="00F0141C" w:rsidRDefault="003922B4" w:rsidP="009944AC">
      <w:pPr>
        <w:pStyle w:val="Prrafodelista"/>
        <w:numPr>
          <w:ilvl w:val="0"/>
          <w:numId w:val="1"/>
        </w:numPr>
        <w:tabs>
          <w:tab w:val="left" w:pos="993"/>
        </w:tabs>
        <w:ind w:left="0" w:firstLine="0"/>
        <w:jc w:val="both"/>
      </w:pPr>
      <w:r w:rsidRPr="00F0141C">
        <w:t>El Vicepresidente será nombrado por el Directorio, de entre sus miembros y durará dos años en sus funciones, pudiendo ser reelegido.</w:t>
      </w:r>
    </w:p>
    <w:p w14:paraId="1F64C085" w14:textId="77777777" w:rsidR="003922B4" w:rsidRPr="00F0141C" w:rsidRDefault="003922B4" w:rsidP="009944AC">
      <w:pPr>
        <w:tabs>
          <w:tab w:val="left" w:pos="993"/>
        </w:tabs>
        <w:jc w:val="both"/>
      </w:pPr>
    </w:p>
    <w:p w14:paraId="773A80BC" w14:textId="77777777" w:rsidR="003922B4" w:rsidRPr="00F0141C" w:rsidRDefault="003922B4" w:rsidP="009944AC">
      <w:pPr>
        <w:pStyle w:val="Prrafodelista"/>
        <w:numPr>
          <w:ilvl w:val="0"/>
          <w:numId w:val="1"/>
        </w:numPr>
        <w:tabs>
          <w:tab w:val="left" w:pos="993"/>
        </w:tabs>
        <w:ind w:left="0" w:firstLine="0"/>
        <w:jc w:val="both"/>
      </w:pPr>
      <w:r w:rsidRPr="00F0141C">
        <w:t>Son atribuciones y deberes del Vicepresidente:</w:t>
      </w:r>
    </w:p>
    <w:p w14:paraId="1A69A502" w14:textId="77777777" w:rsidR="003922B4" w:rsidRPr="00F0141C" w:rsidRDefault="003922B4" w:rsidP="009944AC">
      <w:pPr>
        <w:tabs>
          <w:tab w:val="left" w:pos="993"/>
        </w:tabs>
        <w:jc w:val="both"/>
      </w:pPr>
    </w:p>
    <w:p w14:paraId="61EC092D" w14:textId="77777777" w:rsidR="003922B4" w:rsidRPr="00F0141C" w:rsidRDefault="003922B4" w:rsidP="009944AC">
      <w:pPr>
        <w:pStyle w:val="Prrafodelista"/>
        <w:numPr>
          <w:ilvl w:val="0"/>
          <w:numId w:val="26"/>
        </w:numPr>
        <w:tabs>
          <w:tab w:val="left" w:pos="993"/>
        </w:tabs>
        <w:jc w:val="both"/>
      </w:pPr>
      <w:r w:rsidRPr="00F0141C">
        <w:t>Reemplazar al Presidente en caso de ausencia temporal o definitiva.</w:t>
      </w:r>
    </w:p>
    <w:p w14:paraId="3729002E" w14:textId="77777777" w:rsidR="003922B4" w:rsidRPr="00F0141C" w:rsidRDefault="003922B4" w:rsidP="009944AC">
      <w:pPr>
        <w:pStyle w:val="Prrafodelista"/>
        <w:numPr>
          <w:ilvl w:val="0"/>
          <w:numId w:val="26"/>
        </w:numPr>
        <w:tabs>
          <w:tab w:val="left" w:pos="993"/>
        </w:tabs>
        <w:jc w:val="both"/>
      </w:pPr>
      <w:r w:rsidRPr="00F0141C">
        <w:t>Asistir a las reuniones de la Asa</w:t>
      </w:r>
      <w:r w:rsidR="00BF6BE5" w:rsidRPr="00F0141C">
        <w:t>mblea General y del Directorio.</w:t>
      </w:r>
    </w:p>
    <w:p w14:paraId="3AF8AFB7" w14:textId="77777777" w:rsidR="003922B4" w:rsidRPr="00F0141C" w:rsidRDefault="003922B4" w:rsidP="009944AC">
      <w:pPr>
        <w:pStyle w:val="Prrafodelista"/>
        <w:numPr>
          <w:ilvl w:val="0"/>
          <w:numId w:val="26"/>
        </w:numPr>
        <w:tabs>
          <w:tab w:val="left" w:pos="993"/>
        </w:tabs>
        <w:jc w:val="both"/>
      </w:pPr>
      <w:r w:rsidRPr="00F0141C">
        <w:t xml:space="preserve">Las demás atribuciones que le confieran los órganos de Administración o el Presidente. </w:t>
      </w:r>
    </w:p>
    <w:p w14:paraId="7179D280" w14:textId="77777777" w:rsidR="003922B4" w:rsidRPr="00F0141C" w:rsidRDefault="003922B4" w:rsidP="009944AC">
      <w:pPr>
        <w:tabs>
          <w:tab w:val="left" w:pos="993"/>
        </w:tabs>
        <w:jc w:val="both"/>
      </w:pPr>
    </w:p>
    <w:p w14:paraId="698D5C3A" w14:textId="77777777" w:rsidR="003922B4" w:rsidRPr="00F0141C" w:rsidRDefault="003922B4" w:rsidP="009944AC">
      <w:pPr>
        <w:tabs>
          <w:tab w:val="left" w:pos="993"/>
        </w:tabs>
        <w:jc w:val="both"/>
        <w:rPr>
          <w:b/>
        </w:rPr>
      </w:pPr>
      <w:r w:rsidRPr="00F0141C">
        <w:rPr>
          <w:b/>
        </w:rPr>
        <w:t>DEL DIRECTOR EJECUTIVO</w:t>
      </w:r>
    </w:p>
    <w:p w14:paraId="6F181447" w14:textId="77777777" w:rsidR="003922B4" w:rsidRPr="00F0141C" w:rsidRDefault="003922B4" w:rsidP="009944AC">
      <w:pPr>
        <w:tabs>
          <w:tab w:val="left" w:pos="993"/>
        </w:tabs>
        <w:jc w:val="both"/>
      </w:pPr>
    </w:p>
    <w:p w14:paraId="09CEE7A0" w14:textId="77777777" w:rsidR="003922B4" w:rsidRPr="00F0141C" w:rsidRDefault="003922B4" w:rsidP="009944AC">
      <w:pPr>
        <w:pStyle w:val="Prrafodelista"/>
        <w:numPr>
          <w:ilvl w:val="0"/>
          <w:numId w:val="1"/>
        </w:numPr>
        <w:tabs>
          <w:tab w:val="left" w:pos="993"/>
        </w:tabs>
        <w:ind w:left="0" w:firstLine="0"/>
        <w:jc w:val="both"/>
      </w:pPr>
      <w:r w:rsidRPr="00F0141C">
        <w:t>El Director Ejecutivo será nombrado por el Directorio y durará dos años en sus funciones pudiendo ser reelegido indefinidamente.</w:t>
      </w:r>
    </w:p>
    <w:p w14:paraId="6198941A" w14:textId="77777777" w:rsidR="003922B4" w:rsidRPr="00F0141C" w:rsidRDefault="003922B4" w:rsidP="009944AC">
      <w:pPr>
        <w:tabs>
          <w:tab w:val="left" w:pos="993"/>
        </w:tabs>
        <w:jc w:val="both"/>
      </w:pPr>
    </w:p>
    <w:p w14:paraId="3576A561" w14:textId="77777777" w:rsidR="003922B4" w:rsidRPr="00F0141C" w:rsidRDefault="003922B4" w:rsidP="009944AC">
      <w:pPr>
        <w:pStyle w:val="Prrafodelista"/>
        <w:numPr>
          <w:ilvl w:val="0"/>
          <w:numId w:val="1"/>
        </w:numPr>
        <w:tabs>
          <w:tab w:val="left" w:pos="993"/>
        </w:tabs>
        <w:ind w:left="0" w:firstLine="0"/>
        <w:jc w:val="both"/>
      </w:pPr>
      <w:r w:rsidRPr="00F0141C">
        <w:t>Son atribuciones y deberes del Director Ejecutivo:</w:t>
      </w:r>
    </w:p>
    <w:p w14:paraId="23B33E5A" w14:textId="77777777" w:rsidR="003922B4" w:rsidRPr="00F0141C" w:rsidRDefault="003922B4" w:rsidP="009944AC">
      <w:pPr>
        <w:tabs>
          <w:tab w:val="left" w:pos="993"/>
        </w:tabs>
        <w:jc w:val="both"/>
      </w:pPr>
    </w:p>
    <w:p w14:paraId="2E6BBA72" w14:textId="77777777" w:rsidR="003922B4" w:rsidRPr="00F0141C" w:rsidRDefault="003922B4" w:rsidP="009944AC">
      <w:pPr>
        <w:pStyle w:val="Prrafodelista"/>
        <w:numPr>
          <w:ilvl w:val="0"/>
          <w:numId w:val="27"/>
        </w:numPr>
        <w:tabs>
          <w:tab w:val="left" w:pos="993"/>
        </w:tabs>
        <w:jc w:val="both"/>
      </w:pPr>
      <w:r w:rsidRPr="00F0141C">
        <w:t>Recibir y despachar correspondencia que no implique opinión de la Asociación.</w:t>
      </w:r>
    </w:p>
    <w:p w14:paraId="75DC6048" w14:textId="77777777" w:rsidR="003922B4" w:rsidRPr="00F0141C" w:rsidRDefault="003922B4" w:rsidP="009944AC">
      <w:pPr>
        <w:pStyle w:val="Prrafodelista"/>
        <w:numPr>
          <w:ilvl w:val="0"/>
          <w:numId w:val="27"/>
        </w:numPr>
        <w:tabs>
          <w:tab w:val="left" w:pos="993"/>
        </w:tabs>
        <w:jc w:val="both"/>
      </w:pPr>
      <w:r w:rsidRPr="00F0141C">
        <w:t>Circular previa instrucción del Presidente las convocatorias a reuniones de Asamblea General y Directorio.</w:t>
      </w:r>
    </w:p>
    <w:p w14:paraId="2266A531" w14:textId="77777777" w:rsidR="003922B4" w:rsidRPr="00F0141C" w:rsidRDefault="003922B4" w:rsidP="009944AC">
      <w:pPr>
        <w:pStyle w:val="Prrafodelista"/>
        <w:numPr>
          <w:ilvl w:val="0"/>
          <w:numId w:val="27"/>
        </w:numPr>
        <w:tabs>
          <w:tab w:val="left" w:pos="993"/>
        </w:tabs>
        <w:jc w:val="both"/>
      </w:pPr>
      <w:r w:rsidRPr="00F0141C">
        <w:t>Llevar los libros de actas de la Asamblea General y del Directorio.</w:t>
      </w:r>
    </w:p>
    <w:p w14:paraId="56DC062A" w14:textId="77777777" w:rsidR="003922B4" w:rsidRPr="00F0141C" w:rsidRDefault="003922B4" w:rsidP="009944AC">
      <w:pPr>
        <w:pStyle w:val="Prrafodelista"/>
        <w:numPr>
          <w:ilvl w:val="0"/>
          <w:numId w:val="27"/>
        </w:numPr>
        <w:tabs>
          <w:tab w:val="left" w:pos="993"/>
        </w:tabs>
        <w:jc w:val="both"/>
      </w:pPr>
      <w:r w:rsidRPr="00F0141C">
        <w:t>Actuar de secretario en las sesiones de Asamblea General y de Directorio.</w:t>
      </w:r>
    </w:p>
    <w:p w14:paraId="51E57065" w14:textId="77777777" w:rsidR="003922B4" w:rsidRPr="00F0141C" w:rsidRDefault="003922B4" w:rsidP="009944AC">
      <w:pPr>
        <w:pStyle w:val="Prrafodelista"/>
        <w:numPr>
          <w:ilvl w:val="0"/>
          <w:numId w:val="27"/>
        </w:numPr>
        <w:tabs>
          <w:tab w:val="left" w:pos="993"/>
        </w:tabs>
        <w:jc w:val="both"/>
      </w:pPr>
      <w:r w:rsidRPr="00F0141C">
        <w:t>Suscribir en unión del Presidente las Actas de Asamblea General y de Directorio.</w:t>
      </w:r>
    </w:p>
    <w:p w14:paraId="6A15A52F" w14:textId="77777777" w:rsidR="003922B4" w:rsidRPr="00F0141C" w:rsidRDefault="003922B4" w:rsidP="009944AC">
      <w:pPr>
        <w:pStyle w:val="Prrafodelista"/>
        <w:numPr>
          <w:ilvl w:val="0"/>
          <w:numId w:val="27"/>
        </w:numPr>
        <w:tabs>
          <w:tab w:val="left" w:pos="993"/>
        </w:tabs>
        <w:jc w:val="both"/>
      </w:pPr>
      <w:r w:rsidRPr="00F0141C">
        <w:t>Coordinar la gestión de las comisiones que fueren creadas.</w:t>
      </w:r>
    </w:p>
    <w:p w14:paraId="5B6EFBC0" w14:textId="77777777" w:rsidR="003922B4" w:rsidRPr="00F0141C" w:rsidRDefault="003922B4" w:rsidP="009944AC">
      <w:pPr>
        <w:pStyle w:val="Prrafodelista"/>
        <w:numPr>
          <w:ilvl w:val="0"/>
          <w:numId w:val="27"/>
        </w:numPr>
        <w:tabs>
          <w:tab w:val="left" w:pos="993"/>
        </w:tabs>
        <w:jc w:val="both"/>
      </w:pPr>
      <w:r w:rsidRPr="00F0141C">
        <w:t>Administrar</w:t>
      </w:r>
      <w:r w:rsidR="00F6768F" w:rsidRPr="00F0141C">
        <w:t xml:space="preserve"> </w:t>
      </w:r>
      <w:r w:rsidRPr="00F0141C">
        <w:t>la oficina de la Asociación.</w:t>
      </w:r>
    </w:p>
    <w:p w14:paraId="4BBCE25F" w14:textId="77777777" w:rsidR="003922B4" w:rsidRPr="00F0141C" w:rsidRDefault="003922B4" w:rsidP="009944AC">
      <w:pPr>
        <w:pStyle w:val="Prrafodelista"/>
        <w:numPr>
          <w:ilvl w:val="0"/>
          <w:numId w:val="27"/>
        </w:numPr>
        <w:tabs>
          <w:tab w:val="left" w:pos="993"/>
        </w:tabs>
        <w:jc w:val="both"/>
      </w:pPr>
      <w:r w:rsidRPr="00F0141C">
        <w:t>Representar a la Asociación con los límit</w:t>
      </w:r>
      <w:r w:rsidR="00BF6BE5" w:rsidRPr="00F0141C">
        <w:t>es impuestos por el Directorio.</w:t>
      </w:r>
    </w:p>
    <w:p w14:paraId="28452663" w14:textId="77777777" w:rsidR="003922B4" w:rsidRPr="00F0141C" w:rsidRDefault="003922B4" w:rsidP="009944AC">
      <w:pPr>
        <w:pStyle w:val="Prrafodelista"/>
        <w:numPr>
          <w:ilvl w:val="0"/>
          <w:numId w:val="27"/>
        </w:numPr>
        <w:tabs>
          <w:tab w:val="left" w:pos="993"/>
        </w:tabs>
        <w:jc w:val="both"/>
      </w:pPr>
      <w:r w:rsidRPr="00F0141C">
        <w:t>Actuar a nombre del Presidente o del Vicepresidente con los límites impuestos por ellos.</w:t>
      </w:r>
    </w:p>
    <w:p w14:paraId="7FDE6F90" w14:textId="77777777" w:rsidR="003922B4" w:rsidRPr="00F0141C" w:rsidRDefault="003922B4" w:rsidP="009944AC">
      <w:pPr>
        <w:pStyle w:val="Prrafodelista"/>
        <w:numPr>
          <w:ilvl w:val="0"/>
          <w:numId w:val="27"/>
        </w:numPr>
        <w:tabs>
          <w:tab w:val="left" w:pos="993"/>
        </w:tabs>
        <w:jc w:val="both"/>
      </w:pPr>
      <w:r w:rsidRPr="00F0141C">
        <w:t>Cualquier otra que le delegue el Directorio y la Asamblea General.</w:t>
      </w:r>
    </w:p>
    <w:p w14:paraId="136AF215" w14:textId="77777777" w:rsidR="003922B4" w:rsidRPr="00F0141C" w:rsidRDefault="003922B4" w:rsidP="009944AC">
      <w:pPr>
        <w:pStyle w:val="Prrafodelista"/>
        <w:numPr>
          <w:ilvl w:val="0"/>
          <w:numId w:val="27"/>
        </w:numPr>
        <w:tabs>
          <w:tab w:val="left" w:pos="993"/>
        </w:tabs>
        <w:jc w:val="both"/>
      </w:pPr>
      <w:r w:rsidRPr="00F0141C">
        <w:t>Las demás estipuladas en los presentes Estatutos.</w:t>
      </w:r>
    </w:p>
    <w:p w14:paraId="08D5D265" w14:textId="77777777" w:rsidR="003922B4" w:rsidRPr="00F0141C" w:rsidRDefault="003922B4" w:rsidP="009944AC">
      <w:pPr>
        <w:tabs>
          <w:tab w:val="left" w:pos="993"/>
        </w:tabs>
        <w:jc w:val="both"/>
      </w:pPr>
    </w:p>
    <w:p w14:paraId="0DF51A1A" w14:textId="77777777" w:rsidR="003922B4" w:rsidRPr="00F0141C" w:rsidRDefault="003922B4" w:rsidP="009944AC">
      <w:pPr>
        <w:tabs>
          <w:tab w:val="left" w:pos="993"/>
        </w:tabs>
        <w:jc w:val="both"/>
        <w:rPr>
          <w:b/>
        </w:rPr>
      </w:pPr>
      <w:r w:rsidRPr="00F0141C">
        <w:rPr>
          <w:b/>
        </w:rPr>
        <w:t>CAPITULO QUINTO</w:t>
      </w:r>
    </w:p>
    <w:p w14:paraId="0EF70DC6" w14:textId="77777777" w:rsidR="003922B4" w:rsidRPr="00F0141C" w:rsidRDefault="003922B4" w:rsidP="009944AC">
      <w:pPr>
        <w:tabs>
          <w:tab w:val="left" w:pos="993"/>
        </w:tabs>
        <w:jc w:val="both"/>
        <w:rPr>
          <w:b/>
        </w:rPr>
      </w:pPr>
      <w:r w:rsidRPr="00F0141C">
        <w:rPr>
          <w:b/>
        </w:rPr>
        <w:t>ARBITRAJE MERCANTIL</w:t>
      </w:r>
    </w:p>
    <w:p w14:paraId="36D80C7E" w14:textId="77777777" w:rsidR="003922B4" w:rsidRPr="00F0141C" w:rsidRDefault="003922B4" w:rsidP="009944AC">
      <w:pPr>
        <w:tabs>
          <w:tab w:val="left" w:pos="993"/>
        </w:tabs>
        <w:jc w:val="both"/>
      </w:pPr>
    </w:p>
    <w:p w14:paraId="19641405" w14:textId="77777777" w:rsidR="003922B4" w:rsidRPr="00F0141C" w:rsidRDefault="003922B4" w:rsidP="009944AC">
      <w:pPr>
        <w:pStyle w:val="Prrafodelista"/>
        <w:numPr>
          <w:ilvl w:val="0"/>
          <w:numId w:val="1"/>
        </w:numPr>
        <w:tabs>
          <w:tab w:val="left" w:pos="993"/>
        </w:tabs>
        <w:ind w:left="0" w:firstLine="0"/>
        <w:jc w:val="both"/>
      </w:pPr>
      <w:r w:rsidRPr="00F0141C">
        <w:t>Los problemas que se presenten entre los asociados y que no pudieren ser resueltos amigablemente, y en el caso de demandas, se resolverán mediante arbitraje mercantil, el mismo que será conocido por los mecanismos de mediación y los tribunales de Arbitraje de la Cámara de Comercio del domicilio del demandado.</w:t>
      </w:r>
    </w:p>
    <w:p w14:paraId="2F60B9EA" w14:textId="77777777" w:rsidR="003922B4" w:rsidRPr="00F0141C" w:rsidRDefault="003922B4" w:rsidP="009944AC">
      <w:pPr>
        <w:tabs>
          <w:tab w:val="left" w:pos="993"/>
        </w:tabs>
        <w:jc w:val="both"/>
      </w:pPr>
    </w:p>
    <w:p w14:paraId="2CC92565" w14:textId="77777777" w:rsidR="00D14AD2" w:rsidRDefault="00D14AD2" w:rsidP="009944AC">
      <w:pPr>
        <w:tabs>
          <w:tab w:val="left" w:pos="993"/>
        </w:tabs>
        <w:jc w:val="both"/>
        <w:rPr>
          <w:b/>
        </w:rPr>
      </w:pPr>
    </w:p>
    <w:p w14:paraId="3BAC4FEF" w14:textId="77777777" w:rsidR="00D14AD2" w:rsidRPr="00F0141C" w:rsidRDefault="00D14AD2" w:rsidP="00D14AD2">
      <w:pPr>
        <w:tabs>
          <w:tab w:val="left" w:pos="993"/>
        </w:tabs>
        <w:jc w:val="both"/>
        <w:rPr>
          <w:b/>
        </w:rPr>
      </w:pPr>
      <w:r w:rsidRPr="00F0141C">
        <w:rPr>
          <w:b/>
        </w:rPr>
        <w:t>CAPITULO SEXTO</w:t>
      </w:r>
    </w:p>
    <w:p w14:paraId="5C835F29" w14:textId="77777777" w:rsidR="00D14AD2" w:rsidRPr="00F0141C" w:rsidRDefault="00D14AD2" w:rsidP="00D14AD2">
      <w:pPr>
        <w:tabs>
          <w:tab w:val="left" w:pos="993"/>
        </w:tabs>
        <w:jc w:val="both"/>
        <w:rPr>
          <w:b/>
        </w:rPr>
      </w:pPr>
      <w:r w:rsidRPr="00F0141C">
        <w:rPr>
          <w:b/>
        </w:rPr>
        <w:t>CONFLICTO DE INTERESES Y QUEJAS</w:t>
      </w:r>
    </w:p>
    <w:p w14:paraId="36E691D8" w14:textId="77777777" w:rsidR="00D14AD2" w:rsidRPr="00F0141C" w:rsidRDefault="00D14AD2" w:rsidP="00D14AD2">
      <w:pPr>
        <w:tabs>
          <w:tab w:val="left" w:pos="993"/>
        </w:tabs>
        <w:jc w:val="both"/>
      </w:pPr>
    </w:p>
    <w:p w14:paraId="4675DF2A" w14:textId="77777777" w:rsidR="00D14AD2" w:rsidRPr="00F0141C" w:rsidRDefault="00D14AD2" w:rsidP="00D14AD2">
      <w:pPr>
        <w:pStyle w:val="Prrafodelista"/>
        <w:numPr>
          <w:ilvl w:val="0"/>
          <w:numId w:val="1"/>
        </w:numPr>
        <w:tabs>
          <w:tab w:val="left" w:pos="993"/>
        </w:tabs>
        <w:ind w:left="0" w:firstLine="0"/>
        <w:jc w:val="both"/>
      </w:pPr>
      <w:r w:rsidRPr="00F0141C">
        <w:t xml:space="preserve">En casos de conflictos de intereses y de quejas, denuncias o infracciones que estén dentro del ámbito de la autorregulación de la Asociación, los casos serán conocidos, canalizados y procesados </w:t>
      </w:r>
      <w:r>
        <w:t xml:space="preserve">por el Directorio y el Comité Regulador, </w:t>
      </w:r>
      <w:r w:rsidRPr="00F0141C">
        <w:t>de conformidad con el Reglamento de Autorregulación que expida el Directorio de la Asociación.</w:t>
      </w:r>
    </w:p>
    <w:p w14:paraId="32FF23FA" w14:textId="77777777" w:rsidR="00D14AD2" w:rsidRDefault="00D14AD2" w:rsidP="009944AC">
      <w:pPr>
        <w:tabs>
          <w:tab w:val="left" w:pos="993"/>
        </w:tabs>
        <w:jc w:val="both"/>
        <w:rPr>
          <w:b/>
        </w:rPr>
      </w:pPr>
    </w:p>
    <w:p w14:paraId="0113FFDF" w14:textId="77777777" w:rsidR="00D14AD2" w:rsidRPr="00D14AD2" w:rsidRDefault="00D14AD2" w:rsidP="009944AC">
      <w:pPr>
        <w:tabs>
          <w:tab w:val="left" w:pos="993"/>
        </w:tabs>
        <w:jc w:val="both"/>
        <w:rPr>
          <w:b/>
          <w:highlight w:val="yellow"/>
        </w:rPr>
      </w:pPr>
      <w:r w:rsidRPr="00D14AD2">
        <w:rPr>
          <w:b/>
          <w:highlight w:val="yellow"/>
        </w:rPr>
        <w:t>CAPITULO VII</w:t>
      </w:r>
    </w:p>
    <w:p w14:paraId="774BBD83" w14:textId="77777777" w:rsidR="00D14AD2" w:rsidRPr="00F0141C" w:rsidRDefault="00D14AD2" w:rsidP="009944AC">
      <w:pPr>
        <w:tabs>
          <w:tab w:val="left" w:pos="993"/>
        </w:tabs>
        <w:jc w:val="both"/>
        <w:rPr>
          <w:b/>
        </w:rPr>
      </w:pPr>
      <w:r w:rsidRPr="00D14AD2">
        <w:rPr>
          <w:b/>
          <w:highlight w:val="yellow"/>
        </w:rPr>
        <w:t xml:space="preserve">DEL COMITÉ </w:t>
      </w:r>
      <w:commentRangeStart w:id="3"/>
      <w:r w:rsidRPr="00D14AD2">
        <w:rPr>
          <w:b/>
          <w:highlight w:val="yellow"/>
        </w:rPr>
        <w:t>REGULADOR</w:t>
      </w:r>
      <w:commentRangeEnd w:id="3"/>
      <w:r w:rsidR="00847ED6">
        <w:rPr>
          <w:rStyle w:val="Refdecomentario"/>
        </w:rPr>
        <w:commentReference w:id="3"/>
      </w:r>
    </w:p>
    <w:p w14:paraId="2FB250F0" w14:textId="77777777" w:rsidR="003922B4" w:rsidRPr="00F0141C" w:rsidRDefault="003922B4" w:rsidP="009944AC">
      <w:pPr>
        <w:tabs>
          <w:tab w:val="left" w:pos="993"/>
        </w:tabs>
        <w:jc w:val="both"/>
      </w:pPr>
    </w:p>
    <w:p w14:paraId="66D7E06D" w14:textId="77777777" w:rsidR="00723CD7" w:rsidRPr="00723CD7" w:rsidRDefault="00723CD7" w:rsidP="00535600">
      <w:pPr>
        <w:pStyle w:val="Prrafodelista"/>
        <w:numPr>
          <w:ilvl w:val="0"/>
          <w:numId w:val="1"/>
        </w:numPr>
        <w:shd w:val="clear" w:color="auto" w:fill="FFFFFF"/>
        <w:tabs>
          <w:tab w:val="left" w:pos="993"/>
        </w:tabs>
        <w:ind w:left="0" w:right="19"/>
        <w:jc w:val="both"/>
        <w:rPr>
          <w:rFonts w:cs="Arial"/>
          <w:szCs w:val="24"/>
          <w:highlight w:val="yellow"/>
        </w:rPr>
      </w:pPr>
      <w:r w:rsidRPr="00723CD7">
        <w:rPr>
          <w:highlight w:val="yellow"/>
        </w:rPr>
        <w:t xml:space="preserve">La </w:t>
      </w:r>
      <w:r w:rsidR="00490F6B" w:rsidRPr="00723CD7">
        <w:rPr>
          <w:highlight w:val="yellow"/>
        </w:rPr>
        <w:t>Asociación</w:t>
      </w:r>
      <w:r w:rsidRPr="00723CD7">
        <w:rPr>
          <w:highlight w:val="yellow"/>
        </w:rPr>
        <w:t xml:space="preserve">   contará con un </w:t>
      </w:r>
      <w:r w:rsidR="00490F6B" w:rsidRPr="00723CD7">
        <w:rPr>
          <w:highlight w:val="yellow"/>
        </w:rPr>
        <w:t>Comité</w:t>
      </w:r>
      <w:r w:rsidRPr="00723CD7">
        <w:rPr>
          <w:highlight w:val="yellow"/>
        </w:rPr>
        <w:t xml:space="preserve"> Regulador </w:t>
      </w:r>
      <w:r w:rsidRPr="00723CD7">
        <w:rPr>
          <w:rFonts w:cs="Arial"/>
          <w:szCs w:val="24"/>
          <w:highlight w:val="yellow"/>
        </w:rPr>
        <w:t xml:space="preserve">que tendrá funciones de carácter disciplinario, con competencia para conocer y resolver sobre el posible cometimiento de faltas a las normas que regulan el mercado de valores incluyendo aquellas que tienen que ver con conflictos de interés del modo definido en la Ley de Mercado de Valores y en el Reglamento de </w:t>
      </w:r>
      <w:r w:rsidR="00490F6B">
        <w:rPr>
          <w:rFonts w:cs="Arial"/>
          <w:szCs w:val="24"/>
          <w:highlight w:val="yellow"/>
        </w:rPr>
        <w:t>A</w:t>
      </w:r>
      <w:r w:rsidR="00490F6B" w:rsidRPr="00723CD7">
        <w:rPr>
          <w:rFonts w:cs="Arial"/>
          <w:szCs w:val="24"/>
          <w:highlight w:val="yellow"/>
        </w:rPr>
        <w:t>utorregulación</w:t>
      </w:r>
      <w:r w:rsidRPr="00723CD7">
        <w:rPr>
          <w:rFonts w:cs="Arial"/>
          <w:szCs w:val="24"/>
          <w:highlight w:val="yellow"/>
        </w:rPr>
        <w:t xml:space="preserve"> de la </w:t>
      </w:r>
      <w:r w:rsidR="00490F6B" w:rsidRPr="00723CD7">
        <w:rPr>
          <w:rFonts w:cs="Arial"/>
          <w:szCs w:val="24"/>
          <w:highlight w:val="yellow"/>
        </w:rPr>
        <w:t>Asociación</w:t>
      </w:r>
      <w:r w:rsidRPr="00723CD7">
        <w:rPr>
          <w:rFonts w:cs="Arial"/>
          <w:szCs w:val="24"/>
          <w:highlight w:val="yellow"/>
        </w:rPr>
        <w:t xml:space="preserve">, y que hubieren sido puestos en su conocimiento. </w:t>
      </w:r>
    </w:p>
    <w:p w14:paraId="02C99C41" w14:textId="77777777" w:rsidR="00723CD7" w:rsidRPr="00723CD7" w:rsidRDefault="00723CD7" w:rsidP="00723CD7">
      <w:pPr>
        <w:pStyle w:val="Prrafodelista"/>
        <w:tabs>
          <w:tab w:val="left" w:pos="284"/>
          <w:tab w:val="left" w:pos="709"/>
          <w:tab w:val="left" w:pos="851"/>
        </w:tabs>
        <w:ind w:left="0"/>
        <w:rPr>
          <w:rFonts w:cs="Arial"/>
          <w:szCs w:val="24"/>
          <w:highlight w:val="yellow"/>
        </w:rPr>
      </w:pPr>
    </w:p>
    <w:p w14:paraId="0B7C1740" w14:textId="77777777" w:rsidR="00723CD7" w:rsidRPr="00723CD7" w:rsidRDefault="00723CD7" w:rsidP="00723CD7">
      <w:pPr>
        <w:pStyle w:val="Prrafodelista"/>
        <w:tabs>
          <w:tab w:val="left" w:pos="284"/>
          <w:tab w:val="left" w:pos="709"/>
          <w:tab w:val="left" w:pos="851"/>
        </w:tabs>
        <w:ind w:left="0"/>
        <w:jc w:val="both"/>
        <w:rPr>
          <w:rFonts w:cs="Arial"/>
          <w:szCs w:val="24"/>
          <w:highlight w:val="yellow"/>
        </w:rPr>
      </w:pPr>
      <w:r w:rsidRPr="00723CD7">
        <w:rPr>
          <w:rFonts w:cs="Arial"/>
          <w:szCs w:val="24"/>
          <w:highlight w:val="yellow"/>
        </w:rPr>
        <w:t xml:space="preserve">El Comité Regulador será designado por el Directorio de la Asociación en el modo en que sus atribuciones y estará integrado por tres miembros </w:t>
      </w:r>
      <w:r w:rsidR="00490F6B" w:rsidRPr="00723CD7">
        <w:rPr>
          <w:rFonts w:cs="Arial"/>
          <w:szCs w:val="24"/>
          <w:highlight w:val="yellow"/>
        </w:rPr>
        <w:lastRenderedPageBreak/>
        <w:t>independientes de</w:t>
      </w:r>
      <w:r w:rsidRPr="00723CD7">
        <w:rPr>
          <w:rFonts w:cs="Arial"/>
          <w:szCs w:val="24"/>
          <w:highlight w:val="yellow"/>
        </w:rPr>
        <w:t xml:space="preserve"> las actividades de los sujetos autorregulados, es decir, no vinculados a los mismos, quienes deberán tener su residencia en territorio ecuatoriano, deberán acreditar al menos dos años de conocimiento sobre mercado de valores </w:t>
      </w:r>
      <w:r w:rsidR="00490F6B" w:rsidRPr="00723CD7">
        <w:rPr>
          <w:rFonts w:cs="Arial"/>
          <w:szCs w:val="24"/>
          <w:highlight w:val="yellow"/>
        </w:rPr>
        <w:t>y durarán</w:t>
      </w:r>
      <w:r w:rsidRPr="00723CD7">
        <w:rPr>
          <w:rFonts w:cs="Arial"/>
          <w:szCs w:val="24"/>
          <w:highlight w:val="yellow"/>
        </w:rPr>
        <w:t xml:space="preserve"> dos años en sus funciones. </w:t>
      </w:r>
    </w:p>
    <w:p w14:paraId="3294971E" w14:textId="77777777" w:rsidR="00723CD7" w:rsidRPr="00723CD7" w:rsidRDefault="00723CD7" w:rsidP="00723CD7">
      <w:pPr>
        <w:pStyle w:val="Prrafodelista"/>
        <w:tabs>
          <w:tab w:val="left" w:pos="284"/>
          <w:tab w:val="left" w:pos="709"/>
          <w:tab w:val="left" w:pos="851"/>
        </w:tabs>
        <w:ind w:left="0"/>
        <w:jc w:val="both"/>
        <w:rPr>
          <w:rFonts w:cs="Arial"/>
          <w:szCs w:val="24"/>
          <w:highlight w:val="yellow"/>
        </w:rPr>
      </w:pPr>
    </w:p>
    <w:p w14:paraId="09763275" w14:textId="77777777" w:rsidR="00723CD7" w:rsidRPr="00723CD7" w:rsidRDefault="00723CD7" w:rsidP="00723CD7">
      <w:pPr>
        <w:pStyle w:val="Prrafodelista"/>
        <w:numPr>
          <w:ilvl w:val="0"/>
          <w:numId w:val="1"/>
        </w:numPr>
        <w:shd w:val="clear" w:color="auto" w:fill="FFFFFF"/>
        <w:tabs>
          <w:tab w:val="left" w:pos="284"/>
          <w:tab w:val="left" w:pos="709"/>
          <w:tab w:val="left" w:pos="851"/>
        </w:tabs>
        <w:ind w:left="0" w:right="19"/>
        <w:jc w:val="both"/>
        <w:rPr>
          <w:rFonts w:cs="Arial"/>
          <w:szCs w:val="24"/>
          <w:highlight w:val="yellow"/>
        </w:rPr>
      </w:pPr>
      <w:r w:rsidRPr="00723CD7">
        <w:rPr>
          <w:rFonts w:cs="Arial"/>
          <w:szCs w:val="24"/>
          <w:highlight w:val="yellow"/>
        </w:rPr>
        <w:t>Los miembros del Comité Regulador serán seleccionados por el Directorio de la Asociación, en base a experiencia en el mercado de valores y a lo dispuesto en el presente Reglamento. Los resultados de la selección serán publicados en la página Web de la Asociación.</w:t>
      </w:r>
    </w:p>
    <w:p w14:paraId="167A718F" w14:textId="77777777" w:rsidR="00723CD7" w:rsidRPr="00723CD7" w:rsidRDefault="00723CD7" w:rsidP="00723CD7">
      <w:pPr>
        <w:pStyle w:val="Prrafodelista"/>
        <w:tabs>
          <w:tab w:val="left" w:pos="284"/>
          <w:tab w:val="left" w:pos="709"/>
          <w:tab w:val="left" w:pos="851"/>
        </w:tabs>
        <w:ind w:left="0"/>
        <w:rPr>
          <w:rFonts w:cs="Arial"/>
          <w:szCs w:val="24"/>
          <w:highlight w:val="yellow"/>
        </w:rPr>
      </w:pPr>
    </w:p>
    <w:p w14:paraId="72633BDF" w14:textId="77777777" w:rsidR="00723CD7" w:rsidRPr="00723CD7" w:rsidRDefault="00723CD7" w:rsidP="00723CD7">
      <w:pPr>
        <w:pStyle w:val="Prrafodelista"/>
        <w:numPr>
          <w:ilvl w:val="0"/>
          <w:numId w:val="1"/>
        </w:numPr>
        <w:shd w:val="clear" w:color="auto" w:fill="FFFFFF"/>
        <w:tabs>
          <w:tab w:val="left" w:pos="284"/>
          <w:tab w:val="left" w:pos="709"/>
          <w:tab w:val="left" w:pos="851"/>
        </w:tabs>
        <w:ind w:left="0" w:right="19"/>
        <w:jc w:val="both"/>
        <w:rPr>
          <w:rFonts w:cs="Arial"/>
          <w:szCs w:val="24"/>
          <w:highlight w:val="yellow"/>
        </w:rPr>
      </w:pPr>
      <w:r w:rsidRPr="00723CD7">
        <w:rPr>
          <w:rFonts w:cs="Arial"/>
          <w:color w:val="000000"/>
          <w:szCs w:val="24"/>
          <w:highlight w:val="yellow"/>
        </w:rPr>
        <w:t>Para ser miembro del Comité Regulador, al momento de su designación, se deberá presentar documentación o realizar una declaración que demuestre que:</w:t>
      </w:r>
    </w:p>
    <w:p w14:paraId="63FCD60E" w14:textId="77777777" w:rsidR="00723CD7" w:rsidRPr="00723CD7" w:rsidRDefault="00723CD7" w:rsidP="00723CD7">
      <w:pPr>
        <w:pStyle w:val="Prrafodelista"/>
        <w:shd w:val="clear" w:color="auto" w:fill="FFFFFF"/>
        <w:tabs>
          <w:tab w:val="left" w:pos="284"/>
          <w:tab w:val="left" w:pos="709"/>
          <w:tab w:val="left" w:pos="851"/>
        </w:tabs>
        <w:ind w:left="0" w:right="19"/>
        <w:jc w:val="both"/>
        <w:rPr>
          <w:rFonts w:cs="Arial"/>
          <w:szCs w:val="24"/>
          <w:highlight w:val="yellow"/>
        </w:rPr>
      </w:pPr>
    </w:p>
    <w:p w14:paraId="75ACB8DD" w14:textId="77777777" w:rsidR="00723CD7" w:rsidRPr="00723CD7" w:rsidRDefault="00723CD7" w:rsidP="00723CD7">
      <w:pPr>
        <w:pStyle w:val="Prrafodelista"/>
        <w:numPr>
          <w:ilvl w:val="0"/>
          <w:numId w:val="28"/>
        </w:numPr>
        <w:shd w:val="clear" w:color="auto" w:fill="FFFFFF"/>
        <w:tabs>
          <w:tab w:val="left" w:pos="284"/>
          <w:tab w:val="left" w:pos="709"/>
          <w:tab w:val="left" w:pos="851"/>
        </w:tabs>
        <w:ind w:left="0" w:right="19" w:firstLine="0"/>
        <w:jc w:val="both"/>
        <w:rPr>
          <w:rFonts w:cs="Arial"/>
          <w:szCs w:val="24"/>
          <w:highlight w:val="yellow"/>
        </w:rPr>
      </w:pPr>
      <w:r w:rsidRPr="00723CD7">
        <w:rPr>
          <w:rFonts w:cs="Arial"/>
          <w:color w:val="000000"/>
          <w:szCs w:val="24"/>
          <w:highlight w:val="yellow"/>
        </w:rPr>
        <w:t>No han sido condenados mediante sentencia ejecutoriada, al pago de obligaciones con instituciones del sistema financiero o por obligaciones tributarias, así como los que hubieren incumplido un laudo dictado por un Tribunal de Arbitraje, mientras esté pendiente la obligación;</w:t>
      </w:r>
    </w:p>
    <w:p w14:paraId="7E3CF80F" w14:textId="77777777" w:rsidR="00723CD7" w:rsidRPr="00723CD7" w:rsidRDefault="00723CD7" w:rsidP="00723CD7">
      <w:pPr>
        <w:pStyle w:val="Prrafodelista"/>
        <w:shd w:val="clear" w:color="auto" w:fill="FFFFFF"/>
        <w:tabs>
          <w:tab w:val="left" w:pos="284"/>
          <w:tab w:val="left" w:pos="709"/>
          <w:tab w:val="left" w:pos="851"/>
        </w:tabs>
        <w:ind w:left="0" w:right="19"/>
        <w:jc w:val="both"/>
        <w:rPr>
          <w:rFonts w:cs="Arial"/>
          <w:szCs w:val="24"/>
          <w:highlight w:val="yellow"/>
        </w:rPr>
      </w:pPr>
    </w:p>
    <w:p w14:paraId="0405485F" w14:textId="77777777" w:rsidR="00723CD7" w:rsidRPr="00723CD7" w:rsidRDefault="00723CD7" w:rsidP="00723CD7">
      <w:pPr>
        <w:pStyle w:val="Prrafodelista"/>
        <w:numPr>
          <w:ilvl w:val="0"/>
          <w:numId w:val="28"/>
        </w:numPr>
        <w:shd w:val="clear" w:color="auto" w:fill="FFFFFF"/>
        <w:tabs>
          <w:tab w:val="left" w:pos="284"/>
          <w:tab w:val="left" w:pos="709"/>
          <w:tab w:val="left" w:pos="851"/>
        </w:tabs>
        <w:ind w:left="0" w:right="19" w:firstLine="0"/>
        <w:jc w:val="both"/>
        <w:rPr>
          <w:rFonts w:cs="Arial"/>
          <w:szCs w:val="24"/>
          <w:highlight w:val="yellow"/>
        </w:rPr>
      </w:pPr>
      <w:r w:rsidRPr="00723CD7">
        <w:rPr>
          <w:rFonts w:cs="Arial"/>
          <w:color w:val="000000"/>
          <w:szCs w:val="24"/>
          <w:highlight w:val="yellow"/>
        </w:rPr>
        <w:t>No haber sido judicialmente declarados insolventes o en estado de quiebra;</w:t>
      </w:r>
    </w:p>
    <w:p w14:paraId="59B60DCC" w14:textId="77777777" w:rsidR="00723CD7" w:rsidRPr="00723CD7" w:rsidRDefault="00723CD7" w:rsidP="00723CD7">
      <w:pPr>
        <w:pStyle w:val="Prrafodelista"/>
        <w:tabs>
          <w:tab w:val="left" w:pos="284"/>
          <w:tab w:val="left" w:pos="709"/>
          <w:tab w:val="left" w:pos="851"/>
        </w:tabs>
        <w:ind w:left="0"/>
        <w:rPr>
          <w:rFonts w:cs="Arial"/>
          <w:color w:val="000000"/>
          <w:szCs w:val="24"/>
          <w:highlight w:val="yellow"/>
        </w:rPr>
      </w:pPr>
    </w:p>
    <w:p w14:paraId="383C282C" w14:textId="77777777" w:rsidR="00723CD7" w:rsidRPr="00723CD7" w:rsidRDefault="00723CD7" w:rsidP="00723CD7">
      <w:pPr>
        <w:pStyle w:val="Prrafodelista"/>
        <w:numPr>
          <w:ilvl w:val="0"/>
          <w:numId w:val="28"/>
        </w:numPr>
        <w:shd w:val="clear" w:color="auto" w:fill="FFFFFF"/>
        <w:tabs>
          <w:tab w:val="left" w:pos="284"/>
          <w:tab w:val="left" w:pos="709"/>
          <w:tab w:val="left" w:pos="851"/>
        </w:tabs>
        <w:ind w:left="0" w:right="19" w:firstLine="0"/>
        <w:jc w:val="both"/>
        <w:rPr>
          <w:rFonts w:cs="Arial"/>
          <w:szCs w:val="24"/>
          <w:highlight w:val="yellow"/>
        </w:rPr>
      </w:pPr>
      <w:r w:rsidRPr="00723CD7">
        <w:rPr>
          <w:rFonts w:cs="Arial"/>
          <w:color w:val="000000"/>
          <w:szCs w:val="24"/>
          <w:highlight w:val="yellow"/>
        </w:rPr>
        <w:t xml:space="preserve">No estar impedidos de ejercer el comercio y ni haber sido condenados por delitos contra la propiedad, las personas, la fe pública o la administración pública; así como los sancionados con inhabilitación o remoción de su cargo por la Superintendencia de Compañías, Valores y Seguros, o la Superintendencia de Bancos, Bolsas de Valores o Asociaciones de </w:t>
      </w:r>
      <w:r w:rsidRPr="00723CD7">
        <w:rPr>
          <w:rStyle w:val="hit"/>
          <w:rFonts w:cs="Arial"/>
          <w:color w:val="000000"/>
          <w:szCs w:val="24"/>
          <w:highlight w:val="yellow"/>
        </w:rPr>
        <w:t>Autorregulación</w:t>
      </w:r>
      <w:r w:rsidRPr="00723CD7">
        <w:rPr>
          <w:rFonts w:cs="Arial"/>
          <w:color w:val="000000"/>
          <w:szCs w:val="24"/>
          <w:highlight w:val="yellow"/>
        </w:rPr>
        <w:t>;</w:t>
      </w:r>
    </w:p>
    <w:p w14:paraId="76DDEA63" w14:textId="77777777" w:rsidR="00723CD7" w:rsidRPr="00723CD7" w:rsidRDefault="00723CD7" w:rsidP="00723CD7">
      <w:pPr>
        <w:pStyle w:val="Prrafodelista"/>
        <w:tabs>
          <w:tab w:val="left" w:pos="284"/>
          <w:tab w:val="left" w:pos="709"/>
          <w:tab w:val="left" w:pos="851"/>
        </w:tabs>
        <w:ind w:left="0"/>
        <w:rPr>
          <w:rFonts w:cs="Arial"/>
          <w:color w:val="000000"/>
          <w:szCs w:val="24"/>
          <w:highlight w:val="yellow"/>
        </w:rPr>
      </w:pPr>
    </w:p>
    <w:p w14:paraId="3A75BFF7" w14:textId="77777777" w:rsidR="00723CD7" w:rsidRPr="00723CD7" w:rsidRDefault="00723CD7" w:rsidP="00723CD7">
      <w:pPr>
        <w:pStyle w:val="Prrafodelista"/>
        <w:numPr>
          <w:ilvl w:val="0"/>
          <w:numId w:val="28"/>
        </w:numPr>
        <w:shd w:val="clear" w:color="auto" w:fill="FFFFFF"/>
        <w:tabs>
          <w:tab w:val="left" w:pos="284"/>
          <w:tab w:val="left" w:pos="709"/>
          <w:tab w:val="left" w:pos="851"/>
        </w:tabs>
        <w:ind w:left="0" w:right="19" w:firstLine="0"/>
        <w:jc w:val="both"/>
        <w:rPr>
          <w:rFonts w:cs="Arial"/>
          <w:szCs w:val="24"/>
          <w:highlight w:val="yellow"/>
        </w:rPr>
      </w:pPr>
      <w:r w:rsidRPr="00723CD7">
        <w:rPr>
          <w:rFonts w:cs="Arial"/>
          <w:color w:val="000000"/>
          <w:szCs w:val="24"/>
          <w:highlight w:val="yellow"/>
        </w:rPr>
        <w:t>No haber sido condenados mediante sentencia ejecutoriada por los delitos tipificados en la Ley sobre Sustancias Estupefacientes y Psicotrópicas, en la Ley de Prevención, Detección y Erradicación del Delito de Lavado de Activos y del Financiamiento de Delitos y del Financiamiento del Terrorismo.  Sin perjuicio de lo anterior y de considerarlo necesario, la Asociación podrá solicitar, a cualquiera de sus Asociados, que realice a su favor una búsqueda en las bases consolidadas respectivas.</w:t>
      </w:r>
    </w:p>
    <w:p w14:paraId="52524510" w14:textId="77777777" w:rsidR="00723CD7" w:rsidRPr="00723CD7" w:rsidRDefault="00723CD7" w:rsidP="00723CD7">
      <w:pPr>
        <w:pStyle w:val="Prrafodelista"/>
        <w:tabs>
          <w:tab w:val="left" w:pos="284"/>
          <w:tab w:val="left" w:pos="709"/>
          <w:tab w:val="left" w:pos="851"/>
        </w:tabs>
        <w:ind w:left="0"/>
        <w:rPr>
          <w:rFonts w:cs="Arial"/>
          <w:color w:val="000000"/>
          <w:szCs w:val="24"/>
          <w:highlight w:val="yellow"/>
        </w:rPr>
      </w:pPr>
    </w:p>
    <w:p w14:paraId="39306AF4" w14:textId="77777777" w:rsidR="00723CD7" w:rsidRPr="00723CD7" w:rsidRDefault="00723CD7" w:rsidP="00723CD7">
      <w:pPr>
        <w:pStyle w:val="Prrafodelista"/>
        <w:numPr>
          <w:ilvl w:val="0"/>
          <w:numId w:val="28"/>
        </w:numPr>
        <w:shd w:val="clear" w:color="auto" w:fill="FFFFFF"/>
        <w:tabs>
          <w:tab w:val="left" w:pos="284"/>
          <w:tab w:val="left" w:pos="709"/>
          <w:tab w:val="left" w:pos="851"/>
        </w:tabs>
        <w:ind w:left="0" w:right="19" w:firstLine="0"/>
        <w:jc w:val="both"/>
        <w:rPr>
          <w:rFonts w:cs="Arial"/>
          <w:szCs w:val="24"/>
          <w:highlight w:val="yellow"/>
        </w:rPr>
      </w:pPr>
      <w:r w:rsidRPr="00723CD7">
        <w:rPr>
          <w:rFonts w:cs="Arial"/>
          <w:color w:val="000000"/>
          <w:szCs w:val="24"/>
          <w:highlight w:val="yellow"/>
        </w:rPr>
        <w:t>No encontrarse inhabilitados para ejercer cargos públicos en general, o cargos directivos en instituciones del sistema financiero o sociedades mercantiles;</w:t>
      </w:r>
    </w:p>
    <w:p w14:paraId="1183DAF3" w14:textId="77777777" w:rsidR="00723CD7" w:rsidRPr="00723CD7" w:rsidRDefault="00723CD7" w:rsidP="00723CD7">
      <w:pPr>
        <w:pStyle w:val="Prrafodelista"/>
        <w:tabs>
          <w:tab w:val="left" w:pos="284"/>
          <w:tab w:val="left" w:pos="709"/>
          <w:tab w:val="left" w:pos="851"/>
        </w:tabs>
        <w:ind w:left="0"/>
        <w:rPr>
          <w:rFonts w:cs="Arial"/>
          <w:szCs w:val="24"/>
          <w:highlight w:val="yellow"/>
        </w:rPr>
      </w:pPr>
    </w:p>
    <w:p w14:paraId="0A735A9F" w14:textId="77777777" w:rsidR="00723CD7" w:rsidRPr="00733B55" w:rsidRDefault="00723CD7" w:rsidP="00723CD7">
      <w:pPr>
        <w:pStyle w:val="Prrafodelista"/>
        <w:numPr>
          <w:ilvl w:val="0"/>
          <w:numId w:val="28"/>
        </w:numPr>
        <w:shd w:val="clear" w:color="auto" w:fill="FFFFFF"/>
        <w:tabs>
          <w:tab w:val="left" w:pos="284"/>
          <w:tab w:val="left" w:pos="709"/>
          <w:tab w:val="left" w:pos="851"/>
        </w:tabs>
        <w:ind w:left="0" w:right="19" w:firstLine="0"/>
        <w:jc w:val="both"/>
        <w:rPr>
          <w:highlight w:val="yellow"/>
        </w:rPr>
      </w:pPr>
      <w:r w:rsidRPr="00723CD7">
        <w:rPr>
          <w:rFonts w:cs="Arial"/>
          <w:szCs w:val="24"/>
          <w:highlight w:val="yellow"/>
        </w:rPr>
        <w:t>No mantener reclamos administrativos o judiciales o cualquier otra situación de conflic</w:t>
      </w:r>
      <w:r>
        <w:rPr>
          <w:rFonts w:cs="Arial"/>
          <w:szCs w:val="24"/>
          <w:highlight w:val="yellow"/>
        </w:rPr>
        <w:t>to con ninguno de los Asociados.</w:t>
      </w:r>
    </w:p>
    <w:p w14:paraId="06683E09" w14:textId="77777777" w:rsidR="00733B55" w:rsidRPr="00733B55" w:rsidRDefault="00733B55" w:rsidP="00733B55">
      <w:pPr>
        <w:pStyle w:val="Prrafodelista"/>
        <w:rPr>
          <w:highlight w:val="yellow"/>
        </w:rPr>
      </w:pPr>
    </w:p>
    <w:p w14:paraId="6820A28E" w14:textId="77777777" w:rsidR="00733B55" w:rsidRPr="00733B55" w:rsidRDefault="00733B55" w:rsidP="00733B55">
      <w:pPr>
        <w:pStyle w:val="Prrafodelista"/>
        <w:numPr>
          <w:ilvl w:val="0"/>
          <w:numId w:val="1"/>
        </w:numPr>
        <w:tabs>
          <w:tab w:val="left" w:pos="993"/>
        </w:tabs>
        <w:ind w:left="0" w:firstLine="0"/>
        <w:jc w:val="both"/>
        <w:rPr>
          <w:highlight w:val="yellow"/>
        </w:rPr>
      </w:pPr>
      <w:r w:rsidRPr="00733B55">
        <w:rPr>
          <w:highlight w:val="yellow"/>
        </w:rPr>
        <w:t>Los recursos que se obtengan por sanciones serán destinados a in</w:t>
      </w:r>
      <w:r>
        <w:rPr>
          <w:highlight w:val="yellow"/>
        </w:rPr>
        <w:t>cre</w:t>
      </w:r>
      <w:r w:rsidRPr="00733B55">
        <w:rPr>
          <w:highlight w:val="yellow"/>
        </w:rPr>
        <w:t>mentar el patrimonio de la Asociación y a sufragar los gastos que ocasione el funcionamiento del Comité Regulador.</w:t>
      </w:r>
    </w:p>
    <w:p w14:paraId="4708FFC5" w14:textId="77777777" w:rsidR="003922B4" w:rsidRPr="00F0141C" w:rsidRDefault="003922B4" w:rsidP="009944AC">
      <w:pPr>
        <w:tabs>
          <w:tab w:val="left" w:pos="993"/>
        </w:tabs>
        <w:jc w:val="both"/>
      </w:pPr>
    </w:p>
    <w:p w14:paraId="3F490EC5" w14:textId="77777777" w:rsidR="003922B4" w:rsidRPr="00F0141C" w:rsidRDefault="003922B4" w:rsidP="009944AC">
      <w:pPr>
        <w:tabs>
          <w:tab w:val="left" w:pos="993"/>
        </w:tabs>
        <w:jc w:val="both"/>
        <w:rPr>
          <w:b/>
        </w:rPr>
      </w:pPr>
      <w:r w:rsidRPr="00F0141C">
        <w:rPr>
          <w:b/>
        </w:rPr>
        <w:t xml:space="preserve">CAPITULO </w:t>
      </w:r>
      <w:r w:rsidR="00945495">
        <w:rPr>
          <w:b/>
        </w:rPr>
        <w:t>OCTAVO</w:t>
      </w:r>
    </w:p>
    <w:p w14:paraId="70C86C1D" w14:textId="77777777" w:rsidR="003922B4" w:rsidRPr="00F0141C" w:rsidRDefault="003922B4" w:rsidP="009944AC">
      <w:pPr>
        <w:tabs>
          <w:tab w:val="left" w:pos="993"/>
        </w:tabs>
        <w:jc w:val="both"/>
        <w:rPr>
          <w:b/>
        </w:rPr>
      </w:pPr>
      <w:r w:rsidRPr="00F0141C">
        <w:rPr>
          <w:b/>
        </w:rPr>
        <w:t>DE LA DISOLUCIÓN Y LIQUIDACIÓN</w:t>
      </w:r>
    </w:p>
    <w:p w14:paraId="53E8787D" w14:textId="77777777" w:rsidR="003922B4" w:rsidRPr="00F0141C" w:rsidRDefault="003922B4" w:rsidP="009944AC">
      <w:pPr>
        <w:tabs>
          <w:tab w:val="left" w:pos="993"/>
        </w:tabs>
        <w:jc w:val="both"/>
      </w:pPr>
    </w:p>
    <w:p w14:paraId="1863393E" w14:textId="77777777" w:rsidR="003922B4" w:rsidRPr="00F0141C" w:rsidRDefault="003922B4" w:rsidP="009944AC">
      <w:pPr>
        <w:pStyle w:val="Prrafodelista"/>
        <w:numPr>
          <w:ilvl w:val="0"/>
          <w:numId w:val="1"/>
        </w:numPr>
        <w:tabs>
          <w:tab w:val="left" w:pos="993"/>
        </w:tabs>
        <w:ind w:left="0" w:firstLine="0"/>
        <w:jc w:val="both"/>
      </w:pPr>
      <w:r w:rsidRPr="00F0141C">
        <w:t>La disolución de la Asociación antes del vencimiento del término previsto en el Art</w:t>
      </w:r>
      <w:r w:rsidR="00BF6BE5" w:rsidRPr="00F0141C">
        <w:t>. 5</w:t>
      </w:r>
      <w:r w:rsidRPr="00F0141C">
        <w:t>, podrá ser acordada por la Asamblea General, convocada especialmente al efecto. La disolución requiere del voto conforme de las dos terceras partes de los asistentes.</w:t>
      </w:r>
    </w:p>
    <w:p w14:paraId="3197AD3B" w14:textId="77777777" w:rsidR="003922B4" w:rsidRPr="00F0141C" w:rsidRDefault="003922B4" w:rsidP="009944AC">
      <w:pPr>
        <w:tabs>
          <w:tab w:val="left" w:pos="993"/>
        </w:tabs>
        <w:jc w:val="both"/>
      </w:pPr>
    </w:p>
    <w:p w14:paraId="22DD82A2" w14:textId="77777777" w:rsidR="005223F8" w:rsidRPr="00F0141C" w:rsidRDefault="003922B4" w:rsidP="009944AC">
      <w:pPr>
        <w:pStyle w:val="Prrafodelista"/>
        <w:numPr>
          <w:ilvl w:val="0"/>
          <w:numId w:val="1"/>
        </w:numPr>
        <w:tabs>
          <w:tab w:val="left" w:pos="993"/>
        </w:tabs>
        <w:ind w:left="0" w:firstLine="0"/>
        <w:jc w:val="both"/>
      </w:pPr>
      <w:r w:rsidRPr="00F0141C">
        <w:t>Corresponde al Presidente actuar como liquidador, previo nombramiento realizado por el Directorio. En caso de disolución y liquidación de la Asociación, los bienes que de esta resten, después de haber sido pagadas sus deudas, se transferirá a una institución sin fines de lucro que señalen los miembros de la Asociación.</w:t>
      </w:r>
    </w:p>
    <w:p w14:paraId="26E93E4B" w14:textId="77777777" w:rsidR="009E2C87" w:rsidRPr="00F0141C" w:rsidRDefault="009E2C87" w:rsidP="009E2C87">
      <w:pPr>
        <w:pStyle w:val="Prrafodelista"/>
      </w:pPr>
    </w:p>
    <w:p w14:paraId="5D079AFC" w14:textId="77777777" w:rsidR="009E2C87" w:rsidRPr="00F0141C" w:rsidRDefault="009E2C87" w:rsidP="009E2C87">
      <w:pPr>
        <w:tabs>
          <w:tab w:val="left" w:pos="993"/>
        </w:tabs>
        <w:jc w:val="both"/>
        <w:rPr>
          <w:szCs w:val="24"/>
        </w:rPr>
      </w:pPr>
    </w:p>
    <w:p w14:paraId="07D1AA4A" w14:textId="77777777" w:rsidR="009E2C87" w:rsidRPr="00F0141C" w:rsidRDefault="009E2C87" w:rsidP="009E2C87">
      <w:pPr>
        <w:tabs>
          <w:tab w:val="left" w:pos="993"/>
        </w:tabs>
        <w:jc w:val="both"/>
        <w:rPr>
          <w:rFonts w:cs="Arial"/>
          <w:szCs w:val="24"/>
        </w:rPr>
      </w:pPr>
      <w:r w:rsidRPr="00381364">
        <w:rPr>
          <w:b/>
          <w:szCs w:val="24"/>
        </w:rPr>
        <w:t>Razón:</w:t>
      </w:r>
      <w:r w:rsidR="008204CD">
        <w:rPr>
          <w:szCs w:val="24"/>
        </w:rPr>
        <w:t xml:space="preserve"> Las reformas a los </w:t>
      </w:r>
      <w:r w:rsidR="008204CD" w:rsidRPr="00F0141C">
        <w:rPr>
          <w:szCs w:val="24"/>
        </w:rPr>
        <w:t>presentes</w:t>
      </w:r>
      <w:r w:rsidRPr="00F0141C">
        <w:rPr>
          <w:szCs w:val="24"/>
        </w:rPr>
        <w:t xml:space="preserve"> Estatutos fueron aprobados por la Asamblea General Extraordinaria de la Asociación de Administradoras de Fondos y Fideicomisos del Ecuador, llevada a cabo en la ciudad de Guayaquil</w:t>
      </w:r>
      <w:r w:rsidR="00127992">
        <w:rPr>
          <w:szCs w:val="24"/>
        </w:rPr>
        <w:t xml:space="preserve"> el 5 de abril</w:t>
      </w:r>
      <w:r w:rsidR="006C7D9E">
        <w:rPr>
          <w:szCs w:val="24"/>
        </w:rPr>
        <w:t xml:space="preserve"> del 2017, </w:t>
      </w:r>
      <w:r w:rsidRPr="00F0141C">
        <w:rPr>
          <w:szCs w:val="24"/>
        </w:rPr>
        <w:t xml:space="preserve">  </w:t>
      </w:r>
      <w:r w:rsidRPr="00F0141C">
        <w:rPr>
          <w:rFonts w:cs="Arial"/>
          <w:szCs w:val="24"/>
        </w:rPr>
        <w:t>a las 1</w:t>
      </w:r>
      <w:r w:rsidR="00127992">
        <w:rPr>
          <w:rFonts w:cs="Arial"/>
          <w:szCs w:val="24"/>
        </w:rPr>
        <w:t>0</w:t>
      </w:r>
      <w:r w:rsidRPr="00F0141C">
        <w:rPr>
          <w:rFonts w:cs="Arial"/>
          <w:szCs w:val="24"/>
        </w:rPr>
        <w:t>:00, en el Bankers Club, Malecón Simón Bolívar y P.Ycaza, piso 31, con la presencia de los siguientes Asociados, quienes ratifican su aprobación:</w:t>
      </w:r>
    </w:p>
    <w:p w14:paraId="117E8C36" w14:textId="77777777" w:rsidR="009E2C87" w:rsidRDefault="009E2C87" w:rsidP="009E2C87">
      <w:pPr>
        <w:tabs>
          <w:tab w:val="left" w:pos="993"/>
        </w:tabs>
        <w:jc w:val="both"/>
        <w:rPr>
          <w:rFonts w:cs="Arial"/>
          <w:sz w:val="22"/>
        </w:rPr>
      </w:pPr>
    </w:p>
    <w:p w14:paraId="3ED5B75A" w14:textId="77777777" w:rsidR="00687543" w:rsidRDefault="00687543" w:rsidP="009E2C87">
      <w:pPr>
        <w:tabs>
          <w:tab w:val="left" w:pos="993"/>
        </w:tabs>
        <w:jc w:val="both"/>
        <w:rPr>
          <w:rFonts w:cs="Arial"/>
          <w:sz w:val="22"/>
        </w:rPr>
      </w:pPr>
    </w:p>
    <w:p w14:paraId="27E7D954" w14:textId="77777777" w:rsidR="00687543" w:rsidRPr="00F0141C" w:rsidRDefault="00687543" w:rsidP="009E2C87">
      <w:pPr>
        <w:tabs>
          <w:tab w:val="left" w:pos="993"/>
        </w:tabs>
        <w:jc w:val="both"/>
        <w:rPr>
          <w:rFonts w:cs="Arial"/>
          <w:sz w:val="22"/>
        </w:rPr>
      </w:pPr>
    </w:p>
    <w:p w14:paraId="048938FF" w14:textId="77777777" w:rsidR="009E2C87" w:rsidRPr="00F0141C" w:rsidRDefault="009E2C87" w:rsidP="009E2C87">
      <w:pPr>
        <w:tabs>
          <w:tab w:val="left" w:pos="993"/>
        </w:tabs>
        <w:jc w:val="both"/>
        <w:rPr>
          <w:rFonts w:cs="Arial"/>
          <w:sz w:val="22"/>
        </w:rPr>
      </w:pPr>
    </w:p>
    <w:tbl>
      <w:tblPr>
        <w:tblStyle w:val="Tablaconcuadrcula"/>
        <w:tblW w:w="11057" w:type="dxa"/>
        <w:tblInd w:w="-1139" w:type="dxa"/>
        <w:tblLook w:val="04A0" w:firstRow="1" w:lastRow="0" w:firstColumn="1" w:lastColumn="0" w:noHBand="0" w:noVBand="1"/>
      </w:tblPr>
      <w:tblGrid>
        <w:gridCol w:w="2507"/>
        <w:gridCol w:w="2218"/>
        <w:gridCol w:w="1898"/>
        <w:gridCol w:w="1623"/>
        <w:gridCol w:w="2811"/>
      </w:tblGrid>
      <w:tr w:rsidR="009E2C87" w14:paraId="5D81A463" w14:textId="77777777" w:rsidTr="00330BEF">
        <w:tc>
          <w:tcPr>
            <w:tcW w:w="2507" w:type="dxa"/>
          </w:tcPr>
          <w:p w14:paraId="1F5C3B12" w14:textId="77777777" w:rsidR="009E2C87" w:rsidRPr="00F0141C" w:rsidRDefault="00396637" w:rsidP="001950D9">
            <w:pPr>
              <w:pStyle w:val="Prrafodelista"/>
              <w:ind w:left="0"/>
              <w:jc w:val="both"/>
              <w:rPr>
                <w:rFonts w:cs="Arial"/>
              </w:rPr>
            </w:pPr>
            <w:r>
              <w:rPr>
                <w:rFonts w:cs="Arial"/>
              </w:rPr>
              <w:t>Compañía</w:t>
            </w:r>
          </w:p>
        </w:tc>
        <w:tc>
          <w:tcPr>
            <w:tcW w:w="2218" w:type="dxa"/>
          </w:tcPr>
          <w:p w14:paraId="3052F05D" w14:textId="77777777" w:rsidR="009E2C87" w:rsidRPr="00F0141C" w:rsidRDefault="00396637" w:rsidP="001950D9">
            <w:pPr>
              <w:pStyle w:val="Prrafodelista"/>
              <w:ind w:left="0"/>
              <w:jc w:val="both"/>
              <w:rPr>
                <w:rFonts w:cs="Arial"/>
              </w:rPr>
            </w:pPr>
            <w:r>
              <w:rPr>
                <w:rFonts w:cs="Arial"/>
              </w:rPr>
              <w:t>Nombre</w:t>
            </w:r>
            <w:r w:rsidR="00687543">
              <w:rPr>
                <w:rFonts w:cs="Arial"/>
              </w:rPr>
              <w:t xml:space="preserve"> de </w:t>
            </w:r>
            <w:r w:rsidR="00330BEF">
              <w:rPr>
                <w:rFonts w:cs="Arial"/>
              </w:rPr>
              <w:t>Representante</w:t>
            </w:r>
          </w:p>
        </w:tc>
        <w:tc>
          <w:tcPr>
            <w:tcW w:w="1898" w:type="dxa"/>
          </w:tcPr>
          <w:p w14:paraId="78DBFCEB" w14:textId="77777777" w:rsidR="009E2C87" w:rsidRPr="00F0141C" w:rsidRDefault="009E2C87" w:rsidP="001950D9">
            <w:pPr>
              <w:pStyle w:val="Prrafodelista"/>
              <w:ind w:left="0"/>
              <w:jc w:val="both"/>
              <w:rPr>
                <w:rFonts w:cs="Arial"/>
              </w:rPr>
            </w:pPr>
            <w:r w:rsidRPr="00F0141C">
              <w:rPr>
                <w:rFonts w:cs="Arial"/>
              </w:rPr>
              <w:t>Representación</w:t>
            </w:r>
          </w:p>
        </w:tc>
        <w:tc>
          <w:tcPr>
            <w:tcW w:w="1623" w:type="dxa"/>
          </w:tcPr>
          <w:p w14:paraId="2A82BB1C" w14:textId="77777777" w:rsidR="009E2C87" w:rsidRPr="00F0141C" w:rsidRDefault="009E2C87" w:rsidP="001950D9">
            <w:pPr>
              <w:pStyle w:val="Prrafodelista"/>
              <w:ind w:left="0"/>
              <w:jc w:val="both"/>
              <w:rPr>
                <w:rFonts w:cs="Arial"/>
              </w:rPr>
            </w:pPr>
            <w:r w:rsidRPr="00F0141C">
              <w:rPr>
                <w:rFonts w:cs="Arial"/>
              </w:rPr>
              <w:t>Numero de cedula de identidad</w:t>
            </w:r>
          </w:p>
        </w:tc>
        <w:tc>
          <w:tcPr>
            <w:tcW w:w="2811" w:type="dxa"/>
          </w:tcPr>
          <w:p w14:paraId="7450DED6" w14:textId="77777777" w:rsidR="009E2C87" w:rsidRDefault="009E2C87" w:rsidP="001950D9">
            <w:pPr>
              <w:pStyle w:val="Prrafodelista"/>
              <w:ind w:left="0"/>
              <w:jc w:val="both"/>
              <w:rPr>
                <w:rFonts w:cs="Arial"/>
              </w:rPr>
            </w:pPr>
            <w:r w:rsidRPr="00F0141C">
              <w:rPr>
                <w:rFonts w:cs="Arial"/>
              </w:rPr>
              <w:t>Firma</w:t>
            </w:r>
          </w:p>
        </w:tc>
      </w:tr>
      <w:tr w:rsidR="009E2C87" w14:paraId="305EB43C" w14:textId="77777777" w:rsidTr="00330BEF">
        <w:tc>
          <w:tcPr>
            <w:tcW w:w="2507" w:type="dxa"/>
          </w:tcPr>
          <w:p w14:paraId="518C527D" w14:textId="77777777" w:rsidR="009E2C87" w:rsidRDefault="009E2C87" w:rsidP="001950D9">
            <w:pPr>
              <w:pStyle w:val="Prrafodelista"/>
              <w:ind w:left="0"/>
              <w:jc w:val="both"/>
              <w:rPr>
                <w:rFonts w:cs="Arial"/>
              </w:rPr>
            </w:pPr>
          </w:p>
          <w:p w14:paraId="0F456E2A" w14:textId="77777777" w:rsidR="009E2C87" w:rsidRDefault="00687543" w:rsidP="001950D9">
            <w:pPr>
              <w:pStyle w:val="Prrafodelista"/>
              <w:ind w:left="0"/>
              <w:jc w:val="both"/>
              <w:rPr>
                <w:rFonts w:cs="Arial"/>
              </w:rPr>
            </w:pPr>
            <w:r>
              <w:rPr>
                <w:rFonts w:cs="Arial"/>
              </w:rPr>
              <w:t>MMG TRUST S.A.</w:t>
            </w:r>
          </w:p>
          <w:p w14:paraId="759FF22F" w14:textId="77777777" w:rsidR="00872B7C" w:rsidRDefault="00872B7C" w:rsidP="001950D9">
            <w:pPr>
              <w:pStyle w:val="Prrafodelista"/>
              <w:ind w:left="0"/>
              <w:jc w:val="both"/>
              <w:rPr>
                <w:rFonts w:cs="Arial"/>
              </w:rPr>
            </w:pPr>
          </w:p>
        </w:tc>
        <w:tc>
          <w:tcPr>
            <w:tcW w:w="2218" w:type="dxa"/>
          </w:tcPr>
          <w:p w14:paraId="141AE65E" w14:textId="77777777" w:rsidR="009E2C87" w:rsidRDefault="009E2C87" w:rsidP="001950D9">
            <w:pPr>
              <w:pStyle w:val="Prrafodelista"/>
              <w:ind w:left="0"/>
              <w:jc w:val="both"/>
              <w:rPr>
                <w:rFonts w:cs="Arial"/>
              </w:rPr>
            </w:pPr>
          </w:p>
        </w:tc>
        <w:tc>
          <w:tcPr>
            <w:tcW w:w="1898" w:type="dxa"/>
          </w:tcPr>
          <w:p w14:paraId="67047033" w14:textId="77777777" w:rsidR="009E2C87" w:rsidRDefault="009E2C87" w:rsidP="001950D9">
            <w:pPr>
              <w:pStyle w:val="Prrafodelista"/>
              <w:ind w:left="0"/>
              <w:jc w:val="both"/>
              <w:rPr>
                <w:rFonts w:cs="Arial"/>
              </w:rPr>
            </w:pPr>
          </w:p>
        </w:tc>
        <w:tc>
          <w:tcPr>
            <w:tcW w:w="1623" w:type="dxa"/>
          </w:tcPr>
          <w:p w14:paraId="30513C61" w14:textId="77777777" w:rsidR="009E2C87" w:rsidRDefault="009E2C87" w:rsidP="001950D9">
            <w:pPr>
              <w:pStyle w:val="Prrafodelista"/>
              <w:ind w:left="0"/>
              <w:jc w:val="both"/>
              <w:rPr>
                <w:rFonts w:cs="Arial"/>
              </w:rPr>
            </w:pPr>
          </w:p>
        </w:tc>
        <w:tc>
          <w:tcPr>
            <w:tcW w:w="2811" w:type="dxa"/>
          </w:tcPr>
          <w:p w14:paraId="378625A3" w14:textId="77777777" w:rsidR="009E2C87" w:rsidRDefault="009E2C87" w:rsidP="001950D9">
            <w:pPr>
              <w:pStyle w:val="Prrafodelista"/>
              <w:ind w:left="0"/>
              <w:jc w:val="both"/>
              <w:rPr>
                <w:rFonts w:cs="Arial"/>
              </w:rPr>
            </w:pPr>
          </w:p>
        </w:tc>
      </w:tr>
      <w:tr w:rsidR="009E2C87" w14:paraId="194A4D49" w14:textId="77777777" w:rsidTr="00330BEF">
        <w:tc>
          <w:tcPr>
            <w:tcW w:w="2507" w:type="dxa"/>
          </w:tcPr>
          <w:p w14:paraId="3C35295B" w14:textId="77777777" w:rsidR="009E2C87" w:rsidRDefault="009E2C87" w:rsidP="001950D9">
            <w:pPr>
              <w:pStyle w:val="Prrafodelista"/>
              <w:ind w:left="0"/>
              <w:jc w:val="both"/>
              <w:rPr>
                <w:rFonts w:cs="Arial"/>
              </w:rPr>
            </w:pPr>
          </w:p>
          <w:p w14:paraId="5E804D71" w14:textId="77777777" w:rsidR="00687543" w:rsidRDefault="00687543" w:rsidP="001950D9">
            <w:pPr>
              <w:pStyle w:val="Prrafodelista"/>
              <w:ind w:left="0"/>
              <w:jc w:val="both"/>
              <w:rPr>
                <w:rFonts w:cs="Arial"/>
              </w:rPr>
            </w:pPr>
            <w:r>
              <w:rPr>
                <w:rFonts w:cs="Arial"/>
              </w:rPr>
              <w:t>FIDEVAL S.A.</w:t>
            </w:r>
          </w:p>
          <w:p w14:paraId="7B27C987" w14:textId="77777777" w:rsidR="009E2C87" w:rsidRDefault="009E2C87" w:rsidP="001950D9">
            <w:pPr>
              <w:pStyle w:val="Prrafodelista"/>
              <w:ind w:left="0"/>
              <w:jc w:val="both"/>
              <w:rPr>
                <w:rFonts w:cs="Arial"/>
              </w:rPr>
            </w:pPr>
          </w:p>
        </w:tc>
        <w:tc>
          <w:tcPr>
            <w:tcW w:w="2218" w:type="dxa"/>
          </w:tcPr>
          <w:p w14:paraId="406B4C4F" w14:textId="77777777" w:rsidR="009E2C87" w:rsidRDefault="009E2C87" w:rsidP="001950D9">
            <w:pPr>
              <w:pStyle w:val="Prrafodelista"/>
              <w:ind w:left="0"/>
              <w:jc w:val="both"/>
              <w:rPr>
                <w:rFonts w:cs="Arial"/>
              </w:rPr>
            </w:pPr>
          </w:p>
        </w:tc>
        <w:tc>
          <w:tcPr>
            <w:tcW w:w="1898" w:type="dxa"/>
          </w:tcPr>
          <w:p w14:paraId="6F5B4DBC" w14:textId="77777777" w:rsidR="009E2C87" w:rsidRDefault="009E2C87" w:rsidP="001950D9">
            <w:pPr>
              <w:pStyle w:val="Prrafodelista"/>
              <w:ind w:left="0"/>
              <w:jc w:val="both"/>
              <w:rPr>
                <w:rFonts w:cs="Arial"/>
              </w:rPr>
            </w:pPr>
          </w:p>
        </w:tc>
        <w:tc>
          <w:tcPr>
            <w:tcW w:w="1623" w:type="dxa"/>
          </w:tcPr>
          <w:p w14:paraId="1CC219BD" w14:textId="77777777" w:rsidR="009E2C87" w:rsidRDefault="009E2C87" w:rsidP="001950D9">
            <w:pPr>
              <w:pStyle w:val="Prrafodelista"/>
              <w:ind w:left="0"/>
              <w:jc w:val="both"/>
              <w:rPr>
                <w:rFonts w:cs="Arial"/>
              </w:rPr>
            </w:pPr>
          </w:p>
        </w:tc>
        <w:tc>
          <w:tcPr>
            <w:tcW w:w="2811" w:type="dxa"/>
          </w:tcPr>
          <w:p w14:paraId="5D6225A0" w14:textId="77777777" w:rsidR="009E2C87" w:rsidRDefault="009E2C87" w:rsidP="001950D9">
            <w:pPr>
              <w:pStyle w:val="Prrafodelista"/>
              <w:ind w:left="0"/>
              <w:jc w:val="both"/>
              <w:rPr>
                <w:rFonts w:cs="Arial"/>
              </w:rPr>
            </w:pPr>
          </w:p>
        </w:tc>
      </w:tr>
      <w:tr w:rsidR="009E2C87" w14:paraId="73172F53" w14:textId="77777777" w:rsidTr="00330BEF">
        <w:tc>
          <w:tcPr>
            <w:tcW w:w="2507" w:type="dxa"/>
          </w:tcPr>
          <w:p w14:paraId="52839B0C" w14:textId="77777777" w:rsidR="009E2C87" w:rsidRDefault="009E2C87" w:rsidP="00687543">
            <w:pPr>
              <w:pStyle w:val="Prrafodelista"/>
              <w:ind w:left="0"/>
              <w:jc w:val="both"/>
              <w:rPr>
                <w:rFonts w:cs="Arial"/>
              </w:rPr>
            </w:pPr>
          </w:p>
          <w:p w14:paraId="1DDFF7AC" w14:textId="77777777" w:rsidR="00687543" w:rsidRDefault="00687543" w:rsidP="00687543">
            <w:pPr>
              <w:pStyle w:val="Prrafodelista"/>
              <w:ind w:left="0"/>
              <w:jc w:val="both"/>
              <w:rPr>
                <w:rFonts w:cs="Arial"/>
              </w:rPr>
            </w:pPr>
            <w:r>
              <w:rPr>
                <w:rFonts w:cs="Arial"/>
              </w:rPr>
              <w:t>FIDUCIA S.A.</w:t>
            </w:r>
          </w:p>
          <w:p w14:paraId="342D52EF" w14:textId="77777777" w:rsidR="00687543" w:rsidRDefault="00687543" w:rsidP="00687543">
            <w:pPr>
              <w:pStyle w:val="Prrafodelista"/>
              <w:ind w:left="0"/>
              <w:jc w:val="both"/>
              <w:rPr>
                <w:rFonts w:cs="Arial"/>
              </w:rPr>
            </w:pPr>
          </w:p>
        </w:tc>
        <w:tc>
          <w:tcPr>
            <w:tcW w:w="2218" w:type="dxa"/>
          </w:tcPr>
          <w:p w14:paraId="49D35F4F" w14:textId="77777777" w:rsidR="009E2C87" w:rsidRDefault="009E2C87" w:rsidP="001950D9">
            <w:pPr>
              <w:pStyle w:val="Prrafodelista"/>
              <w:ind w:left="0"/>
              <w:jc w:val="both"/>
              <w:rPr>
                <w:rFonts w:cs="Arial"/>
              </w:rPr>
            </w:pPr>
          </w:p>
        </w:tc>
        <w:tc>
          <w:tcPr>
            <w:tcW w:w="1898" w:type="dxa"/>
          </w:tcPr>
          <w:p w14:paraId="4CFC3449" w14:textId="77777777" w:rsidR="009E2C87" w:rsidRDefault="009E2C87" w:rsidP="001950D9">
            <w:pPr>
              <w:pStyle w:val="Prrafodelista"/>
              <w:ind w:left="0"/>
              <w:jc w:val="both"/>
              <w:rPr>
                <w:rFonts w:cs="Arial"/>
              </w:rPr>
            </w:pPr>
          </w:p>
        </w:tc>
        <w:tc>
          <w:tcPr>
            <w:tcW w:w="1623" w:type="dxa"/>
          </w:tcPr>
          <w:p w14:paraId="026EC584" w14:textId="77777777" w:rsidR="009E2C87" w:rsidRDefault="009E2C87" w:rsidP="001950D9">
            <w:pPr>
              <w:pStyle w:val="Prrafodelista"/>
              <w:ind w:left="0"/>
              <w:jc w:val="both"/>
              <w:rPr>
                <w:rFonts w:cs="Arial"/>
              </w:rPr>
            </w:pPr>
          </w:p>
        </w:tc>
        <w:tc>
          <w:tcPr>
            <w:tcW w:w="2811" w:type="dxa"/>
          </w:tcPr>
          <w:p w14:paraId="6E9C0921" w14:textId="77777777" w:rsidR="009E2C87" w:rsidRDefault="009E2C87" w:rsidP="001950D9">
            <w:pPr>
              <w:pStyle w:val="Prrafodelista"/>
              <w:ind w:left="0"/>
              <w:jc w:val="both"/>
              <w:rPr>
                <w:rFonts w:cs="Arial"/>
              </w:rPr>
            </w:pPr>
          </w:p>
        </w:tc>
      </w:tr>
      <w:tr w:rsidR="009E2C87" w14:paraId="51155DF0" w14:textId="77777777" w:rsidTr="00330BEF">
        <w:tc>
          <w:tcPr>
            <w:tcW w:w="2507" w:type="dxa"/>
          </w:tcPr>
          <w:p w14:paraId="5B7F6921" w14:textId="77777777" w:rsidR="009E2C87" w:rsidRDefault="009E2C87" w:rsidP="001950D9">
            <w:pPr>
              <w:pStyle w:val="Prrafodelista"/>
              <w:ind w:left="0"/>
              <w:jc w:val="both"/>
              <w:rPr>
                <w:rFonts w:cs="Arial"/>
              </w:rPr>
            </w:pPr>
          </w:p>
          <w:p w14:paraId="41F0F912" w14:textId="77777777" w:rsidR="00687543" w:rsidRDefault="00687543" w:rsidP="001950D9">
            <w:pPr>
              <w:pStyle w:val="Prrafodelista"/>
              <w:ind w:left="0"/>
              <w:jc w:val="both"/>
              <w:rPr>
                <w:rFonts w:cs="Arial"/>
              </w:rPr>
            </w:pPr>
            <w:r>
              <w:rPr>
                <w:rFonts w:cs="Arial"/>
              </w:rPr>
              <w:t xml:space="preserve">AFP </w:t>
            </w:r>
            <w:r w:rsidR="00330BEF">
              <w:rPr>
                <w:rFonts w:cs="Arial"/>
              </w:rPr>
              <w:t>GÉNESIS</w:t>
            </w:r>
            <w:r>
              <w:rPr>
                <w:rFonts w:cs="Arial"/>
              </w:rPr>
              <w:t xml:space="preserve"> S.A.</w:t>
            </w:r>
          </w:p>
          <w:p w14:paraId="548FF876" w14:textId="77777777" w:rsidR="009E2C87" w:rsidRDefault="009E2C87" w:rsidP="001950D9">
            <w:pPr>
              <w:pStyle w:val="Prrafodelista"/>
              <w:ind w:left="0"/>
              <w:jc w:val="both"/>
              <w:rPr>
                <w:rFonts w:cs="Arial"/>
              </w:rPr>
            </w:pPr>
          </w:p>
        </w:tc>
        <w:tc>
          <w:tcPr>
            <w:tcW w:w="2218" w:type="dxa"/>
          </w:tcPr>
          <w:p w14:paraId="323BA74D" w14:textId="77777777" w:rsidR="009E2C87" w:rsidRDefault="009E2C87" w:rsidP="001950D9">
            <w:pPr>
              <w:pStyle w:val="Prrafodelista"/>
              <w:ind w:left="0"/>
              <w:jc w:val="both"/>
              <w:rPr>
                <w:rFonts w:cs="Arial"/>
              </w:rPr>
            </w:pPr>
          </w:p>
        </w:tc>
        <w:tc>
          <w:tcPr>
            <w:tcW w:w="1898" w:type="dxa"/>
          </w:tcPr>
          <w:p w14:paraId="358E060C" w14:textId="77777777" w:rsidR="009E2C87" w:rsidRDefault="009E2C87" w:rsidP="001950D9">
            <w:pPr>
              <w:pStyle w:val="Prrafodelista"/>
              <w:ind w:left="0"/>
              <w:jc w:val="both"/>
              <w:rPr>
                <w:rFonts w:cs="Arial"/>
              </w:rPr>
            </w:pPr>
          </w:p>
        </w:tc>
        <w:tc>
          <w:tcPr>
            <w:tcW w:w="1623" w:type="dxa"/>
          </w:tcPr>
          <w:p w14:paraId="248AC25E" w14:textId="77777777" w:rsidR="009E2C87" w:rsidRDefault="009E2C87" w:rsidP="001950D9">
            <w:pPr>
              <w:pStyle w:val="Prrafodelista"/>
              <w:ind w:left="0"/>
              <w:jc w:val="both"/>
              <w:rPr>
                <w:rFonts w:cs="Arial"/>
              </w:rPr>
            </w:pPr>
          </w:p>
        </w:tc>
        <w:tc>
          <w:tcPr>
            <w:tcW w:w="2811" w:type="dxa"/>
          </w:tcPr>
          <w:p w14:paraId="7A4F58FA" w14:textId="77777777" w:rsidR="009E2C87" w:rsidRDefault="009E2C87" w:rsidP="001950D9">
            <w:pPr>
              <w:pStyle w:val="Prrafodelista"/>
              <w:ind w:left="0"/>
              <w:jc w:val="both"/>
              <w:rPr>
                <w:rFonts w:cs="Arial"/>
              </w:rPr>
            </w:pPr>
          </w:p>
        </w:tc>
      </w:tr>
      <w:tr w:rsidR="009E2C87" w14:paraId="3813F797" w14:textId="77777777" w:rsidTr="00330BEF">
        <w:tc>
          <w:tcPr>
            <w:tcW w:w="2507" w:type="dxa"/>
          </w:tcPr>
          <w:p w14:paraId="3BC1A86A" w14:textId="77777777" w:rsidR="009E2C87" w:rsidRDefault="009E2C87" w:rsidP="001950D9">
            <w:pPr>
              <w:pStyle w:val="Prrafodelista"/>
              <w:ind w:left="0"/>
              <w:jc w:val="both"/>
              <w:rPr>
                <w:rFonts w:cs="Arial"/>
              </w:rPr>
            </w:pPr>
          </w:p>
          <w:p w14:paraId="0F66B763" w14:textId="77777777" w:rsidR="009E2C87" w:rsidRDefault="00687543" w:rsidP="001950D9">
            <w:pPr>
              <w:pStyle w:val="Prrafodelista"/>
              <w:ind w:left="0"/>
              <w:jc w:val="both"/>
              <w:rPr>
                <w:rFonts w:cs="Arial"/>
              </w:rPr>
            </w:pPr>
            <w:r>
              <w:rPr>
                <w:rFonts w:cs="Arial"/>
              </w:rPr>
              <w:t>FIDUNEGOCIOS S.A.</w:t>
            </w:r>
          </w:p>
        </w:tc>
        <w:tc>
          <w:tcPr>
            <w:tcW w:w="2218" w:type="dxa"/>
          </w:tcPr>
          <w:p w14:paraId="72961260" w14:textId="77777777" w:rsidR="009E2C87" w:rsidRDefault="009E2C87" w:rsidP="001950D9">
            <w:pPr>
              <w:pStyle w:val="Prrafodelista"/>
              <w:ind w:left="0"/>
              <w:jc w:val="both"/>
              <w:rPr>
                <w:rFonts w:cs="Arial"/>
              </w:rPr>
            </w:pPr>
          </w:p>
        </w:tc>
        <w:tc>
          <w:tcPr>
            <w:tcW w:w="1898" w:type="dxa"/>
          </w:tcPr>
          <w:p w14:paraId="024BDCAC" w14:textId="77777777" w:rsidR="009E2C87" w:rsidRDefault="009E2C87" w:rsidP="001950D9">
            <w:pPr>
              <w:pStyle w:val="Prrafodelista"/>
              <w:ind w:left="0"/>
              <w:jc w:val="both"/>
              <w:rPr>
                <w:rFonts w:cs="Arial"/>
              </w:rPr>
            </w:pPr>
          </w:p>
        </w:tc>
        <w:tc>
          <w:tcPr>
            <w:tcW w:w="1623" w:type="dxa"/>
          </w:tcPr>
          <w:p w14:paraId="335D6643" w14:textId="77777777" w:rsidR="009E2C87" w:rsidRDefault="009E2C87" w:rsidP="001950D9">
            <w:pPr>
              <w:pStyle w:val="Prrafodelista"/>
              <w:ind w:left="0"/>
              <w:jc w:val="both"/>
              <w:rPr>
                <w:rFonts w:cs="Arial"/>
              </w:rPr>
            </w:pPr>
          </w:p>
        </w:tc>
        <w:tc>
          <w:tcPr>
            <w:tcW w:w="2811" w:type="dxa"/>
          </w:tcPr>
          <w:p w14:paraId="2128DF87" w14:textId="77777777" w:rsidR="009E2C87" w:rsidRDefault="009E2C87" w:rsidP="001950D9">
            <w:pPr>
              <w:pStyle w:val="Prrafodelista"/>
              <w:ind w:left="0"/>
              <w:jc w:val="both"/>
              <w:rPr>
                <w:rFonts w:cs="Arial"/>
              </w:rPr>
            </w:pPr>
          </w:p>
        </w:tc>
      </w:tr>
      <w:tr w:rsidR="00F0141C" w14:paraId="4D128665" w14:textId="77777777" w:rsidTr="00330BEF">
        <w:tc>
          <w:tcPr>
            <w:tcW w:w="2507" w:type="dxa"/>
          </w:tcPr>
          <w:p w14:paraId="710E2283" w14:textId="77777777" w:rsidR="00F0141C" w:rsidRDefault="00F0141C" w:rsidP="001950D9">
            <w:pPr>
              <w:pStyle w:val="Prrafodelista"/>
              <w:ind w:left="0"/>
              <w:jc w:val="both"/>
              <w:rPr>
                <w:rFonts w:cs="Arial"/>
              </w:rPr>
            </w:pPr>
          </w:p>
          <w:p w14:paraId="464EE071" w14:textId="77777777" w:rsidR="00F0141C" w:rsidRDefault="00687543" w:rsidP="001950D9">
            <w:pPr>
              <w:pStyle w:val="Prrafodelista"/>
              <w:ind w:left="0"/>
              <w:jc w:val="both"/>
              <w:rPr>
                <w:rFonts w:cs="Arial"/>
              </w:rPr>
            </w:pPr>
            <w:r>
              <w:rPr>
                <w:rFonts w:cs="Arial"/>
              </w:rPr>
              <w:t>ANEFI S.A.</w:t>
            </w:r>
          </w:p>
          <w:p w14:paraId="5B053BC5" w14:textId="77777777" w:rsidR="00687543" w:rsidRDefault="00687543" w:rsidP="001950D9">
            <w:pPr>
              <w:pStyle w:val="Prrafodelista"/>
              <w:ind w:left="0"/>
              <w:jc w:val="both"/>
              <w:rPr>
                <w:rFonts w:cs="Arial"/>
              </w:rPr>
            </w:pPr>
          </w:p>
        </w:tc>
        <w:tc>
          <w:tcPr>
            <w:tcW w:w="2218" w:type="dxa"/>
          </w:tcPr>
          <w:p w14:paraId="72D2E3E8" w14:textId="77777777" w:rsidR="00F0141C" w:rsidRDefault="00F0141C" w:rsidP="001950D9">
            <w:pPr>
              <w:pStyle w:val="Prrafodelista"/>
              <w:ind w:left="0"/>
              <w:jc w:val="both"/>
              <w:rPr>
                <w:rFonts w:cs="Arial"/>
              </w:rPr>
            </w:pPr>
          </w:p>
        </w:tc>
        <w:tc>
          <w:tcPr>
            <w:tcW w:w="1898" w:type="dxa"/>
          </w:tcPr>
          <w:p w14:paraId="1F7E3857" w14:textId="77777777" w:rsidR="00F0141C" w:rsidRDefault="00F0141C" w:rsidP="001950D9">
            <w:pPr>
              <w:pStyle w:val="Prrafodelista"/>
              <w:ind w:left="0"/>
              <w:jc w:val="both"/>
              <w:rPr>
                <w:rFonts w:cs="Arial"/>
              </w:rPr>
            </w:pPr>
          </w:p>
        </w:tc>
        <w:tc>
          <w:tcPr>
            <w:tcW w:w="1623" w:type="dxa"/>
          </w:tcPr>
          <w:p w14:paraId="48441B3A" w14:textId="77777777" w:rsidR="00F0141C" w:rsidRDefault="00F0141C" w:rsidP="001950D9">
            <w:pPr>
              <w:pStyle w:val="Prrafodelista"/>
              <w:ind w:left="0"/>
              <w:jc w:val="both"/>
              <w:rPr>
                <w:rFonts w:cs="Arial"/>
              </w:rPr>
            </w:pPr>
          </w:p>
        </w:tc>
        <w:tc>
          <w:tcPr>
            <w:tcW w:w="2811" w:type="dxa"/>
          </w:tcPr>
          <w:p w14:paraId="77D54DB1" w14:textId="77777777" w:rsidR="00F0141C" w:rsidRDefault="00F0141C" w:rsidP="001950D9">
            <w:pPr>
              <w:pStyle w:val="Prrafodelista"/>
              <w:ind w:left="0"/>
              <w:jc w:val="both"/>
              <w:rPr>
                <w:rFonts w:cs="Arial"/>
              </w:rPr>
            </w:pPr>
          </w:p>
        </w:tc>
      </w:tr>
      <w:tr w:rsidR="00F0141C" w14:paraId="018D0EE1" w14:textId="77777777" w:rsidTr="00330BEF">
        <w:tc>
          <w:tcPr>
            <w:tcW w:w="2507" w:type="dxa"/>
          </w:tcPr>
          <w:p w14:paraId="5ABABDB6" w14:textId="77777777" w:rsidR="00F0141C" w:rsidRDefault="00F0141C" w:rsidP="001950D9">
            <w:pPr>
              <w:pStyle w:val="Prrafodelista"/>
              <w:ind w:left="0"/>
              <w:jc w:val="both"/>
              <w:rPr>
                <w:rFonts w:cs="Arial"/>
              </w:rPr>
            </w:pPr>
          </w:p>
          <w:p w14:paraId="490CD3F8" w14:textId="77777777" w:rsidR="00687543" w:rsidRDefault="00687543" w:rsidP="001950D9">
            <w:pPr>
              <w:pStyle w:val="Prrafodelista"/>
              <w:ind w:left="0"/>
              <w:jc w:val="both"/>
              <w:rPr>
                <w:rFonts w:cs="Arial"/>
              </w:rPr>
            </w:pPr>
            <w:r>
              <w:rPr>
                <w:rFonts w:cs="Arial"/>
              </w:rPr>
              <w:t>ANALYTICA S.A.</w:t>
            </w:r>
          </w:p>
          <w:p w14:paraId="0C2CBDAB" w14:textId="77777777" w:rsidR="00687543" w:rsidRDefault="00687543" w:rsidP="001950D9">
            <w:pPr>
              <w:pStyle w:val="Prrafodelista"/>
              <w:ind w:left="0"/>
              <w:jc w:val="both"/>
              <w:rPr>
                <w:rFonts w:cs="Arial"/>
              </w:rPr>
            </w:pPr>
          </w:p>
        </w:tc>
        <w:tc>
          <w:tcPr>
            <w:tcW w:w="2218" w:type="dxa"/>
          </w:tcPr>
          <w:p w14:paraId="2B75042B" w14:textId="77777777" w:rsidR="00F0141C" w:rsidRDefault="00F0141C" w:rsidP="001950D9">
            <w:pPr>
              <w:pStyle w:val="Prrafodelista"/>
              <w:ind w:left="0"/>
              <w:jc w:val="both"/>
              <w:rPr>
                <w:rFonts w:cs="Arial"/>
              </w:rPr>
            </w:pPr>
          </w:p>
        </w:tc>
        <w:tc>
          <w:tcPr>
            <w:tcW w:w="1898" w:type="dxa"/>
          </w:tcPr>
          <w:p w14:paraId="432D9E31" w14:textId="77777777" w:rsidR="00F0141C" w:rsidRDefault="00F0141C" w:rsidP="001950D9">
            <w:pPr>
              <w:pStyle w:val="Prrafodelista"/>
              <w:ind w:left="0"/>
              <w:jc w:val="both"/>
              <w:rPr>
                <w:rFonts w:cs="Arial"/>
              </w:rPr>
            </w:pPr>
          </w:p>
        </w:tc>
        <w:tc>
          <w:tcPr>
            <w:tcW w:w="1623" w:type="dxa"/>
          </w:tcPr>
          <w:p w14:paraId="481A9CF6" w14:textId="77777777" w:rsidR="00F0141C" w:rsidRDefault="00F0141C" w:rsidP="001950D9">
            <w:pPr>
              <w:pStyle w:val="Prrafodelista"/>
              <w:ind w:left="0"/>
              <w:jc w:val="both"/>
              <w:rPr>
                <w:rFonts w:cs="Arial"/>
              </w:rPr>
            </w:pPr>
          </w:p>
        </w:tc>
        <w:tc>
          <w:tcPr>
            <w:tcW w:w="2811" w:type="dxa"/>
          </w:tcPr>
          <w:p w14:paraId="40045711" w14:textId="77777777" w:rsidR="00F0141C" w:rsidRDefault="00F0141C" w:rsidP="001950D9">
            <w:pPr>
              <w:pStyle w:val="Prrafodelista"/>
              <w:ind w:left="0"/>
              <w:jc w:val="both"/>
              <w:rPr>
                <w:rFonts w:cs="Arial"/>
              </w:rPr>
            </w:pPr>
          </w:p>
        </w:tc>
      </w:tr>
      <w:tr w:rsidR="00F0141C" w14:paraId="6B5A688A" w14:textId="77777777" w:rsidTr="00330BEF">
        <w:tc>
          <w:tcPr>
            <w:tcW w:w="2507" w:type="dxa"/>
          </w:tcPr>
          <w:p w14:paraId="1B809034" w14:textId="77777777" w:rsidR="00F0141C" w:rsidRDefault="00F0141C" w:rsidP="001950D9">
            <w:pPr>
              <w:pStyle w:val="Prrafodelista"/>
              <w:ind w:left="0"/>
              <w:jc w:val="both"/>
              <w:rPr>
                <w:rFonts w:cs="Arial"/>
              </w:rPr>
            </w:pPr>
          </w:p>
          <w:p w14:paraId="2E28D2CA" w14:textId="77777777" w:rsidR="00F0141C" w:rsidRDefault="00687543" w:rsidP="001950D9">
            <w:pPr>
              <w:pStyle w:val="Prrafodelista"/>
              <w:ind w:left="0"/>
              <w:jc w:val="both"/>
              <w:rPr>
                <w:rFonts w:cs="Arial"/>
              </w:rPr>
            </w:pPr>
            <w:r>
              <w:rPr>
                <w:rFonts w:cs="Arial"/>
              </w:rPr>
              <w:lastRenderedPageBreak/>
              <w:t>FUTURFID S.A.</w:t>
            </w:r>
          </w:p>
          <w:p w14:paraId="6F2B61B0" w14:textId="77777777" w:rsidR="00330BEF" w:rsidRDefault="00330BEF" w:rsidP="001950D9">
            <w:pPr>
              <w:pStyle w:val="Prrafodelista"/>
              <w:ind w:left="0"/>
              <w:jc w:val="both"/>
              <w:rPr>
                <w:rFonts w:cs="Arial"/>
              </w:rPr>
            </w:pPr>
          </w:p>
        </w:tc>
        <w:tc>
          <w:tcPr>
            <w:tcW w:w="2218" w:type="dxa"/>
          </w:tcPr>
          <w:p w14:paraId="6E4F9E60" w14:textId="77777777" w:rsidR="00F0141C" w:rsidRDefault="00F0141C" w:rsidP="001950D9">
            <w:pPr>
              <w:pStyle w:val="Prrafodelista"/>
              <w:ind w:left="0"/>
              <w:jc w:val="both"/>
              <w:rPr>
                <w:rFonts w:cs="Arial"/>
              </w:rPr>
            </w:pPr>
          </w:p>
        </w:tc>
        <w:tc>
          <w:tcPr>
            <w:tcW w:w="1898" w:type="dxa"/>
          </w:tcPr>
          <w:p w14:paraId="7F7BADA6" w14:textId="77777777" w:rsidR="00F0141C" w:rsidRDefault="00F0141C" w:rsidP="001950D9">
            <w:pPr>
              <w:pStyle w:val="Prrafodelista"/>
              <w:ind w:left="0"/>
              <w:jc w:val="both"/>
              <w:rPr>
                <w:rFonts w:cs="Arial"/>
              </w:rPr>
            </w:pPr>
          </w:p>
        </w:tc>
        <w:tc>
          <w:tcPr>
            <w:tcW w:w="1623" w:type="dxa"/>
          </w:tcPr>
          <w:p w14:paraId="46C1C558" w14:textId="77777777" w:rsidR="00F0141C" w:rsidRDefault="00F0141C" w:rsidP="001950D9">
            <w:pPr>
              <w:pStyle w:val="Prrafodelista"/>
              <w:ind w:left="0"/>
              <w:jc w:val="both"/>
              <w:rPr>
                <w:rFonts w:cs="Arial"/>
              </w:rPr>
            </w:pPr>
          </w:p>
        </w:tc>
        <w:tc>
          <w:tcPr>
            <w:tcW w:w="2811" w:type="dxa"/>
          </w:tcPr>
          <w:p w14:paraId="12BCAD8B" w14:textId="77777777" w:rsidR="00F0141C" w:rsidRDefault="00F0141C" w:rsidP="001950D9">
            <w:pPr>
              <w:pStyle w:val="Prrafodelista"/>
              <w:ind w:left="0"/>
              <w:jc w:val="both"/>
              <w:rPr>
                <w:rFonts w:cs="Arial"/>
              </w:rPr>
            </w:pPr>
          </w:p>
        </w:tc>
      </w:tr>
      <w:tr w:rsidR="00C418C9" w14:paraId="2C4C9309" w14:textId="77777777" w:rsidTr="00330BEF">
        <w:tc>
          <w:tcPr>
            <w:tcW w:w="2507" w:type="dxa"/>
          </w:tcPr>
          <w:p w14:paraId="06695512" w14:textId="77777777" w:rsidR="00C418C9" w:rsidRDefault="00C418C9" w:rsidP="001950D9">
            <w:pPr>
              <w:pStyle w:val="Prrafodelista"/>
              <w:ind w:left="0"/>
              <w:jc w:val="both"/>
              <w:rPr>
                <w:rFonts w:cs="Arial"/>
              </w:rPr>
            </w:pPr>
          </w:p>
          <w:p w14:paraId="11F14C6A" w14:textId="77777777" w:rsidR="00C418C9" w:rsidRDefault="00C418C9" w:rsidP="001950D9">
            <w:pPr>
              <w:pStyle w:val="Prrafodelista"/>
              <w:ind w:left="0"/>
              <w:jc w:val="both"/>
              <w:rPr>
                <w:rFonts w:cs="Arial"/>
              </w:rPr>
            </w:pPr>
            <w:r>
              <w:rPr>
                <w:rFonts w:cs="Arial"/>
              </w:rPr>
              <w:t>AFPV</w:t>
            </w:r>
          </w:p>
          <w:p w14:paraId="710D2CD0" w14:textId="77777777" w:rsidR="00C418C9" w:rsidRDefault="00C418C9" w:rsidP="001950D9">
            <w:pPr>
              <w:pStyle w:val="Prrafodelista"/>
              <w:ind w:left="0"/>
              <w:jc w:val="both"/>
              <w:rPr>
                <w:rFonts w:cs="Arial"/>
              </w:rPr>
            </w:pPr>
          </w:p>
        </w:tc>
        <w:tc>
          <w:tcPr>
            <w:tcW w:w="2218" w:type="dxa"/>
          </w:tcPr>
          <w:p w14:paraId="217D0B25" w14:textId="77777777" w:rsidR="00C418C9" w:rsidRDefault="00C418C9" w:rsidP="001950D9">
            <w:pPr>
              <w:pStyle w:val="Prrafodelista"/>
              <w:ind w:left="0"/>
              <w:jc w:val="both"/>
              <w:rPr>
                <w:rFonts w:cs="Arial"/>
              </w:rPr>
            </w:pPr>
          </w:p>
        </w:tc>
        <w:tc>
          <w:tcPr>
            <w:tcW w:w="1898" w:type="dxa"/>
          </w:tcPr>
          <w:p w14:paraId="55214D5A" w14:textId="77777777" w:rsidR="00C418C9" w:rsidRDefault="00C418C9" w:rsidP="001950D9">
            <w:pPr>
              <w:pStyle w:val="Prrafodelista"/>
              <w:ind w:left="0"/>
              <w:jc w:val="both"/>
              <w:rPr>
                <w:rFonts w:cs="Arial"/>
              </w:rPr>
            </w:pPr>
          </w:p>
        </w:tc>
        <w:tc>
          <w:tcPr>
            <w:tcW w:w="1623" w:type="dxa"/>
          </w:tcPr>
          <w:p w14:paraId="79A15766" w14:textId="77777777" w:rsidR="00C418C9" w:rsidRDefault="00C418C9" w:rsidP="001950D9">
            <w:pPr>
              <w:pStyle w:val="Prrafodelista"/>
              <w:ind w:left="0"/>
              <w:jc w:val="both"/>
              <w:rPr>
                <w:rFonts w:cs="Arial"/>
              </w:rPr>
            </w:pPr>
          </w:p>
        </w:tc>
        <w:tc>
          <w:tcPr>
            <w:tcW w:w="2811" w:type="dxa"/>
          </w:tcPr>
          <w:p w14:paraId="3DA2DEDD" w14:textId="77777777" w:rsidR="00C418C9" w:rsidRDefault="00C418C9" w:rsidP="001950D9">
            <w:pPr>
              <w:pStyle w:val="Prrafodelista"/>
              <w:ind w:left="0"/>
              <w:jc w:val="both"/>
              <w:rPr>
                <w:rFonts w:cs="Arial"/>
              </w:rPr>
            </w:pPr>
          </w:p>
        </w:tc>
      </w:tr>
    </w:tbl>
    <w:p w14:paraId="10B19671" w14:textId="77777777" w:rsidR="009E2C87" w:rsidRDefault="009E2C87" w:rsidP="009E2C87">
      <w:pPr>
        <w:tabs>
          <w:tab w:val="left" w:pos="993"/>
        </w:tabs>
        <w:jc w:val="both"/>
      </w:pPr>
    </w:p>
    <w:p w14:paraId="07E51C2F" w14:textId="77777777" w:rsidR="006C7D9E" w:rsidRDefault="006C7D9E" w:rsidP="009E2C87">
      <w:pPr>
        <w:tabs>
          <w:tab w:val="left" w:pos="993"/>
        </w:tabs>
        <w:jc w:val="both"/>
      </w:pPr>
    </w:p>
    <w:p w14:paraId="7B76F436" w14:textId="77777777" w:rsidR="006C7D9E" w:rsidRDefault="006C7D9E" w:rsidP="009E2C87">
      <w:pPr>
        <w:tabs>
          <w:tab w:val="left" w:pos="993"/>
        </w:tabs>
        <w:jc w:val="both"/>
      </w:pPr>
    </w:p>
    <w:p w14:paraId="1D83C437" w14:textId="77777777" w:rsidR="00A03F1A" w:rsidRDefault="00A03F1A" w:rsidP="009E2C87">
      <w:pPr>
        <w:tabs>
          <w:tab w:val="left" w:pos="993"/>
        </w:tabs>
        <w:jc w:val="both"/>
      </w:pPr>
    </w:p>
    <w:p w14:paraId="630B2A8D" w14:textId="77777777" w:rsidR="00A03F1A" w:rsidRDefault="00A03F1A" w:rsidP="009E2C87">
      <w:pPr>
        <w:tabs>
          <w:tab w:val="left" w:pos="993"/>
        </w:tabs>
        <w:jc w:val="both"/>
      </w:pPr>
    </w:p>
    <w:p w14:paraId="3E6C4262" w14:textId="77777777" w:rsidR="00A03F1A" w:rsidRDefault="00A03F1A" w:rsidP="009E2C87">
      <w:pPr>
        <w:tabs>
          <w:tab w:val="left" w:pos="993"/>
        </w:tabs>
        <w:jc w:val="both"/>
      </w:pPr>
    </w:p>
    <w:p w14:paraId="5A3B774D" w14:textId="77777777" w:rsidR="006C7D9E" w:rsidRDefault="006C7D9E" w:rsidP="009E2C87">
      <w:pPr>
        <w:tabs>
          <w:tab w:val="left" w:pos="993"/>
        </w:tabs>
        <w:jc w:val="both"/>
      </w:pPr>
    </w:p>
    <w:p w14:paraId="365CACAD" w14:textId="77777777" w:rsidR="006C7D9E" w:rsidRDefault="006C7D9E" w:rsidP="009E2C87">
      <w:pPr>
        <w:tabs>
          <w:tab w:val="left" w:pos="993"/>
        </w:tabs>
        <w:jc w:val="both"/>
      </w:pPr>
    </w:p>
    <w:p w14:paraId="1C592B50" w14:textId="77777777" w:rsidR="006C7D9E" w:rsidRDefault="006C7D9E" w:rsidP="009E2C87">
      <w:pPr>
        <w:tabs>
          <w:tab w:val="left" w:pos="993"/>
        </w:tabs>
        <w:jc w:val="both"/>
      </w:pPr>
    </w:p>
    <w:p w14:paraId="23DF53F6" w14:textId="77777777" w:rsidR="006C7D9E" w:rsidRDefault="006C7D9E" w:rsidP="009E2C87">
      <w:pPr>
        <w:tabs>
          <w:tab w:val="left" w:pos="993"/>
        </w:tabs>
        <w:jc w:val="both"/>
      </w:pPr>
      <w:r>
        <w:t>f.) Ab. Francisco Nugué Varas</w:t>
      </w:r>
      <w:r>
        <w:tab/>
      </w:r>
      <w:r>
        <w:tab/>
      </w:r>
      <w:r>
        <w:tab/>
        <w:t xml:space="preserve">   </w:t>
      </w:r>
      <w:r w:rsidR="00D16239">
        <w:t xml:space="preserve">     </w:t>
      </w:r>
      <w:r>
        <w:t>f.) Dr. Ramiro Viteri Guerrero</w:t>
      </w:r>
    </w:p>
    <w:p w14:paraId="49A4CB2D" w14:textId="77777777" w:rsidR="006C7D9E" w:rsidRDefault="006C7D9E" w:rsidP="009E2C87">
      <w:pPr>
        <w:tabs>
          <w:tab w:val="left" w:pos="993"/>
        </w:tabs>
        <w:jc w:val="both"/>
      </w:pPr>
    </w:p>
    <w:p w14:paraId="521349C6" w14:textId="77777777" w:rsidR="006C7D9E" w:rsidRDefault="006C7D9E" w:rsidP="009E2C87">
      <w:pPr>
        <w:tabs>
          <w:tab w:val="left" w:pos="993"/>
        </w:tabs>
        <w:jc w:val="both"/>
      </w:pPr>
      <w:r>
        <w:t>Presidente de la Asamblea</w:t>
      </w:r>
      <w:r>
        <w:tab/>
      </w:r>
      <w:r>
        <w:tab/>
      </w:r>
      <w:r>
        <w:tab/>
      </w:r>
      <w:r>
        <w:tab/>
        <w:t>Secretario de la Asamblea</w:t>
      </w:r>
    </w:p>
    <w:p w14:paraId="49021542" w14:textId="77777777" w:rsidR="00120E62" w:rsidRDefault="00120E62" w:rsidP="009E2C87">
      <w:pPr>
        <w:tabs>
          <w:tab w:val="left" w:pos="993"/>
        </w:tabs>
        <w:jc w:val="both"/>
      </w:pPr>
    </w:p>
    <w:p w14:paraId="6FF66721" w14:textId="77777777" w:rsidR="00120E62" w:rsidRDefault="00120E62" w:rsidP="009E2C87">
      <w:pPr>
        <w:tabs>
          <w:tab w:val="left" w:pos="993"/>
        </w:tabs>
        <w:jc w:val="both"/>
      </w:pPr>
    </w:p>
    <w:p w14:paraId="5ADF5B3E" w14:textId="77777777" w:rsidR="00120E62" w:rsidRDefault="00120E62" w:rsidP="009E2C87">
      <w:pPr>
        <w:tabs>
          <w:tab w:val="left" w:pos="993"/>
        </w:tabs>
        <w:jc w:val="both"/>
      </w:pPr>
    </w:p>
    <w:p w14:paraId="45BC35E9" w14:textId="77777777" w:rsidR="00120E62" w:rsidRDefault="00120E62" w:rsidP="009E2C87">
      <w:pPr>
        <w:tabs>
          <w:tab w:val="left" w:pos="993"/>
        </w:tabs>
        <w:jc w:val="both"/>
      </w:pPr>
    </w:p>
    <w:p w14:paraId="606D040F" w14:textId="77777777" w:rsidR="00A03F1A" w:rsidRDefault="00A03F1A" w:rsidP="009E2C87">
      <w:pPr>
        <w:tabs>
          <w:tab w:val="left" w:pos="993"/>
        </w:tabs>
        <w:jc w:val="both"/>
      </w:pPr>
    </w:p>
    <w:p w14:paraId="51419A2D" w14:textId="77777777" w:rsidR="00A03F1A" w:rsidRDefault="00A03F1A" w:rsidP="009E2C87">
      <w:pPr>
        <w:tabs>
          <w:tab w:val="left" w:pos="993"/>
        </w:tabs>
        <w:jc w:val="both"/>
      </w:pPr>
    </w:p>
    <w:p w14:paraId="5CC48B4F" w14:textId="77777777" w:rsidR="00A03F1A" w:rsidRDefault="00A03F1A" w:rsidP="009E2C87">
      <w:pPr>
        <w:tabs>
          <w:tab w:val="left" w:pos="993"/>
        </w:tabs>
        <w:jc w:val="both"/>
      </w:pPr>
    </w:p>
    <w:p w14:paraId="7B21432B" w14:textId="77777777" w:rsidR="00A03F1A" w:rsidRDefault="00A03F1A" w:rsidP="009E2C87">
      <w:pPr>
        <w:tabs>
          <w:tab w:val="left" w:pos="993"/>
        </w:tabs>
        <w:jc w:val="both"/>
      </w:pPr>
    </w:p>
    <w:p w14:paraId="461AB0EC" w14:textId="77777777" w:rsidR="00120E62" w:rsidRDefault="00120E62" w:rsidP="009E2C87">
      <w:pPr>
        <w:tabs>
          <w:tab w:val="left" w:pos="993"/>
        </w:tabs>
        <w:jc w:val="both"/>
      </w:pPr>
      <w:r>
        <w:t>Lo certifico.-</w:t>
      </w:r>
    </w:p>
    <w:p w14:paraId="09022195" w14:textId="77777777" w:rsidR="00120E62" w:rsidRDefault="00120E62" w:rsidP="009E2C87">
      <w:pPr>
        <w:tabs>
          <w:tab w:val="left" w:pos="993"/>
        </w:tabs>
        <w:jc w:val="both"/>
      </w:pPr>
    </w:p>
    <w:p w14:paraId="31CF0E6C" w14:textId="77777777" w:rsidR="00120E62" w:rsidRDefault="00120E62" w:rsidP="009E2C87">
      <w:pPr>
        <w:tabs>
          <w:tab w:val="left" w:pos="993"/>
        </w:tabs>
        <w:jc w:val="both"/>
      </w:pPr>
    </w:p>
    <w:p w14:paraId="6F690F09" w14:textId="77777777" w:rsidR="00120E62" w:rsidRDefault="00120E62" w:rsidP="009E2C87">
      <w:pPr>
        <w:tabs>
          <w:tab w:val="left" w:pos="993"/>
        </w:tabs>
        <w:jc w:val="both"/>
      </w:pPr>
    </w:p>
    <w:p w14:paraId="2C72C940" w14:textId="77777777" w:rsidR="00120E62" w:rsidRDefault="00120E62" w:rsidP="009E2C87">
      <w:pPr>
        <w:tabs>
          <w:tab w:val="left" w:pos="993"/>
        </w:tabs>
        <w:jc w:val="both"/>
      </w:pPr>
    </w:p>
    <w:p w14:paraId="4A9F7531" w14:textId="77777777" w:rsidR="00E76407" w:rsidRDefault="00E76407" w:rsidP="009E2C87">
      <w:pPr>
        <w:tabs>
          <w:tab w:val="left" w:pos="993"/>
        </w:tabs>
        <w:jc w:val="both"/>
      </w:pPr>
    </w:p>
    <w:p w14:paraId="625FA394" w14:textId="77777777" w:rsidR="00120E62" w:rsidRDefault="00120E62" w:rsidP="009E2C87">
      <w:pPr>
        <w:tabs>
          <w:tab w:val="left" w:pos="993"/>
        </w:tabs>
        <w:jc w:val="both"/>
      </w:pPr>
      <w:r>
        <w:t>f.) Ramiro Viteri Guerrero</w:t>
      </w:r>
    </w:p>
    <w:p w14:paraId="0A134940" w14:textId="77777777" w:rsidR="00120E62" w:rsidRPr="003922B4" w:rsidRDefault="00120E62" w:rsidP="009E2C87">
      <w:pPr>
        <w:tabs>
          <w:tab w:val="left" w:pos="993"/>
        </w:tabs>
        <w:jc w:val="both"/>
      </w:pPr>
      <w:r>
        <w:t>Director Ejecutivo y Secretario de la Asamblea</w:t>
      </w:r>
    </w:p>
    <w:sectPr w:rsidR="00120E62" w:rsidRPr="003922B4">
      <w:headerReference w:type="default" r:id="rId9"/>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miro Viteri" w:date="2017-03-25T19:40:00Z" w:initials="RV">
    <w:p w14:paraId="5BDCE00C" w14:textId="77777777" w:rsidR="00847ED6" w:rsidRDefault="00847ED6">
      <w:pPr>
        <w:pStyle w:val="Textocomentario"/>
      </w:pPr>
      <w:r>
        <w:rPr>
          <w:rStyle w:val="Refdecomentario"/>
        </w:rPr>
        <w:annotationRef/>
      </w:r>
      <w:r>
        <w:t>En consistencia con lo regulado en el Art. 3 de la Resolución de la JPMF, literal b.</w:t>
      </w:r>
    </w:p>
  </w:comment>
  <w:comment w:id="2" w:author="Ramiro Viteri" w:date="2017-03-25T19:41:00Z" w:initials="RV">
    <w:p w14:paraId="438C096C" w14:textId="77777777" w:rsidR="00847ED6" w:rsidRDefault="00847ED6">
      <w:pPr>
        <w:pStyle w:val="Textocomentario"/>
      </w:pPr>
      <w:r>
        <w:rPr>
          <w:rStyle w:val="Refdecomentario"/>
        </w:rPr>
        <w:annotationRef/>
      </w:r>
      <w:r>
        <w:t>En consistencia con el Art. 3 literal a. de la Resolución 333 de la JPMF</w:t>
      </w:r>
    </w:p>
  </w:comment>
  <w:comment w:id="3" w:author="Ramiro Viteri" w:date="2017-03-25T19:42:00Z" w:initials="RV">
    <w:p w14:paraId="6E523EA3" w14:textId="77777777" w:rsidR="00847ED6" w:rsidRDefault="00847ED6">
      <w:pPr>
        <w:pStyle w:val="Textocomentario"/>
      </w:pPr>
      <w:r>
        <w:rPr>
          <w:rStyle w:val="Refdecomentario"/>
        </w:rPr>
        <w:annotationRef/>
      </w:r>
      <w:r>
        <w:t>En consistencia con lo previsto en el literal a., Art. 3  de la Resolución 333 de a JPMF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CE00C" w15:done="0"/>
  <w15:commentEx w15:paraId="438C096C" w15:done="0"/>
  <w15:commentEx w15:paraId="6E523E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3AC53" w14:textId="77777777" w:rsidR="00BE4BFB" w:rsidRDefault="00BE4BFB" w:rsidP="009944AC">
      <w:r>
        <w:separator/>
      </w:r>
    </w:p>
  </w:endnote>
  <w:endnote w:type="continuationSeparator" w:id="0">
    <w:p w14:paraId="6A5CFFEF" w14:textId="77777777" w:rsidR="00BE4BFB" w:rsidRDefault="00BE4BFB" w:rsidP="0099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94009"/>
      <w:docPartObj>
        <w:docPartGallery w:val="Page Numbers (Bottom of Page)"/>
        <w:docPartUnique/>
      </w:docPartObj>
    </w:sdtPr>
    <w:sdtEndPr>
      <w:rPr>
        <w:sz w:val="22"/>
      </w:rPr>
    </w:sdtEndPr>
    <w:sdtContent>
      <w:p w14:paraId="711AE85A" w14:textId="77777777" w:rsidR="009944AC" w:rsidRPr="009944AC" w:rsidRDefault="009944AC">
        <w:pPr>
          <w:pStyle w:val="Piedepgina"/>
          <w:jc w:val="right"/>
          <w:rPr>
            <w:sz w:val="22"/>
          </w:rPr>
        </w:pPr>
        <w:r w:rsidRPr="009944AC">
          <w:rPr>
            <w:sz w:val="22"/>
          </w:rPr>
          <w:fldChar w:fldCharType="begin"/>
        </w:r>
        <w:r w:rsidRPr="009944AC">
          <w:rPr>
            <w:sz w:val="22"/>
          </w:rPr>
          <w:instrText>PAGE   \* MERGEFORMAT</w:instrText>
        </w:r>
        <w:r w:rsidRPr="009944AC">
          <w:rPr>
            <w:sz w:val="22"/>
          </w:rPr>
          <w:fldChar w:fldCharType="separate"/>
        </w:r>
        <w:r w:rsidR="00847ED6" w:rsidRPr="00847ED6">
          <w:rPr>
            <w:noProof/>
            <w:sz w:val="22"/>
            <w:lang w:val="es-ES"/>
          </w:rPr>
          <w:t>9</w:t>
        </w:r>
        <w:r w:rsidRPr="009944AC">
          <w:rPr>
            <w:sz w:val="22"/>
          </w:rPr>
          <w:fldChar w:fldCharType="end"/>
        </w:r>
      </w:p>
    </w:sdtContent>
  </w:sdt>
  <w:p w14:paraId="3050B1DE" w14:textId="77777777" w:rsidR="009944AC" w:rsidRDefault="009944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B246" w14:textId="77777777" w:rsidR="00BE4BFB" w:rsidRDefault="00BE4BFB" w:rsidP="009944AC">
      <w:r>
        <w:separator/>
      </w:r>
    </w:p>
  </w:footnote>
  <w:footnote w:type="continuationSeparator" w:id="0">
    <w:p w14:paraId="7302C2D5" w14:textId="77777777" w:rsidR="00BE4BFB" w:rsidRDefault="00BE4BFB" w:rsidP="0099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6E03" w14:textId="77777777" w:rsidR="007611F7" w:rsidRDefault="007611F7" w:rsidP="007611F7">
    <w:pPr>
      <w:pStyle w:val="Encabezado"/>
      <w:jc w:val="right"/>
    </w:pPr>
    <w:r>
      <w:rPr>
        <w:noProof/>
        <w:lang w:eastAsia="es-EC"/>
      </w:rPr>
      <w:drawing>
        <wp:inline distT="0" distB="0" distL="0" distR="0" wp14:anchorId="1BB59A7C" wp14:editId="20F438F4">
          <wp:extent cx="1714500" cy="857250"/>
          <wp:effectExtent l="0" t="0" r="0" b="0"/>
          <wp:docPr id="9474" name="Picture 1" descr="http://www.fiap.cl/p4_fiap/site/artic/20030512/imag/FOTO15012003051222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4" name="Picture 1" descr="http://www.fiap.cl/p4_fiap/site/artic/20030512/imag/FOTO15012003051222523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E5A"/>
    <w:multiLevelType w:val="hybridMultilevel"/>
    <w:tmpl w:val="A634C5BA"/>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6010ECB"/>
    <w:multiLevelType w:val="hybridMultilevel"/>
    <w:tmpl w:val="4A24B282"/>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E8F2EAA"/>
    <w:multiLevelType w:val="hybridMultilevel"/>
    <w:tmpl w:val="C2BA0AF0"/>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0FBC59C3"/>
    <w:multiLevelType w:val="hybridMultilevel"/>
    <w:tmpl w:val="9676B862"/>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2546667"/>
    <w:multiLevelType w:val="hybridMultilevel"/>
    <w:tmpl w:val="924E6606"/>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A3F1B73"/>
    <w:multiLevelType w:val="hybridMultilevel"/>
    <w:tmpl w:val="870687C4"/>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E526F2B"/>
    <w:multiLevelType w:val="hybridMultilevel"/>
    <w:tmpl w:val="08EC81AE"/>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F20565E"/>
    <w:multiLevelType w:val="hybridMultilevel"/>
    <w:tmpl w:val="1838A4E4"/>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21F85248"/>
    <w:multiLevelType w:val="hybridMultilevel"/>
    <w:tmpl w:val="C0DEB28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2CF729EE"/>
    <w:multiLevelType w:val="hybridMultilevel"/>
    <w:tmpl w:val="716A6414"/>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33F036CC"/>
    <w:multiLevelType w:val="hybridMultilevel"/>
    <w:tmpl w:val="DA1AC8C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3B2A6B7F"/>
    <w:multiLevelType w:val="hybridMultilevel"/>
    <w:tmpl w:val="7F845F86"/>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3D813F07"/>
    <w:multiLevelType w:val="hybridMultilevel"/>
    <w:tmpl w:val="584E3044"/>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4510BC3"/>
    <w:multiLevelType w:val="hybridMultilevel"/>
    <w:tmpl w:val="D8C82AEC"/>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7B4208"/>
    <w:multiLevelType w:val="hybridMultilevel"/>
    <w:tmpl w:val="C394BC56"/>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47D0364B"/>
    <w:multiLevelType w:val="hybridMultilevel"/>
    <w:tmpl w:val="4A54110E"/>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7EB5864"/>
    <w:multiLevelType w:val="hybridMultilevel"/>
    <w:tmpl w:val="854E9B9A"/>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82031D5"/>
    <w:multiLevelType w:val="hybridMultilevel"/>
    <w:tmpl w:val="CCF8F2EA"/>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CDB2608"/>
    <w:multiLevelType w:val="hybridMultilevel"/>
    <w:tmpl w:val="641A9984"/>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D282AC7"/>
    <w:multiLevelType w:val="hybridMultilevel"/>
    <w:tmpl w:val="C86EC3EC"/>
    <w:lvl w:ilvl="0" w:tplc="1826E7F0">
      <w:start w:val="1"/>
      <w:numFmt w:val="decimal"/>
      <w:lvlText w:val="Art. %1.-"/>
      <w:lvlJc w:val="left"/>
      <w:pPr>
        <w:ind w:left="4472" w:hanging="360"/>
      </w:pPr>
      <w:rPr>
        <w:rFonts w:hint="default"/>
        <w:b/>
      </w:rPr>
    </w:lvl>
    <w:lvl w:ilvl="1" w:tplc="F0603BD6">
      <w:start w:val="1"/>
      <w:numFmt w:val="lowerLetter"/>
      <w:lvlText w:val="%2)"/>
      <w:lvlJc w:val="left"/>
      <w:pPr>
        <w:ind w:left="1080" w:hanging="360"/>
      </w:pPr>
      <w:rPr>
        <w:rFonts w:hint="default"/>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5BA63395"/>
    <w:multiLevelType w:val="hybridMultilevel"/>
    <w:tmpl w:val="B244889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6CC766A"/>
    <w:multiLevelType w:val="hybridMultilevel"/>
    <w:tmpl w:val="134833F4"/>
    <w:lvl w:ilvl="0" w:tplc="5112791E">
      <w:start w:val="1"/>
      <w:numFmt w:val="lowerLetter"/>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8E84A73"/>
    <w:multiLevelType w:val="hybridMultilevel"/>
    <w:tmpl w:val="C0089E22"/>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9E07B3A"/>
    <w:multiLevelType w:val="hybridMultilevel"/>
    <w:tmpl w:val="69F6990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15:restartNumberingAfterBreak="0">
    <w:nsid w:val="6EC84D52"/>
    <w:multiLevelType w:val="hybridMultilevel"/>
    <w:tmpl w:val="06FA213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788C6272"/>
    <w:multiLevelType w:val="hybridMultilevel"/>
    <w:tmpl w:val="043CDD76"/>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7993434D"/>
    <w:multiLevelType w:val="hybridMultilevel"/>
    <w:tmpl w:val="62CC952C"/>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7" w15:restartNumberingAfterBreak="0">
    <w:nsid w:val="7EFB32A8"/>
    <w:multiLevelType w:val="hybridMultilevel"/>
    <w:tmpl w:val="2920132C"/>
    <w:lvl w:ilvl="0" w:tplc="5DD885F6">
      <w:start w:val="1"/>
      <w:numFmt w:val="decimal"/>
      <w:lvlText w:val="Art.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16"/>
  </w:num>
  <w:num w:numId="5">
    <w:abstractNumId w:val="6"/>
  </w:num>
  <w:num w:numId="6">
    <w:abstractNumId w:val="25"/>
  </w:num>
  <w:num w:numId="7">
    <w:abstractNumId w:val="22"/>
  </w:num>
  <w:num w:numId="8">
    <w:abstractNumId w:val="18"/>
  </w:num>
  <w:num w:numId="9">
    <w:abstractNumId w:val="13"/>
  </w:num>
  <w:num w:numId="10">
    <w:abstractNumId w:val="3"/>
  </w:num>
  <w:num w:numId="11">
    <w:abstractNumId w:val="27"/>
  </w:num>
  <w:num w:numId="12">
    <w:abstractNumId w:val="17"/>
  </w:num>
  <w:num w:numId="13">
    <w:abstractNumId w:val="15"/>
  </w:num>
  <w:num w:numId="14">
    <w:abstractNumId w:val="12"/>
  </w:num>
  <w:num w:numId="15">
    <w:abstractNumId w:val="14"/>
  </w:num>
  <w:num w:numId="16">
    <w:abstractNumId w:val="20"/>
  </w:num>
  <w:num w:numId="17">
    <w:abstractNumId w:val="24"/>
  </w:num>
  <w:num w:numId="18">
    <w:abstractNumId w:val="23"/>
  </w:num>
  <w:num w:numId="19">
    <w:abstractNumId w:val="9"/>
  </w:num>
  <w:num w:numId="20">
    <w:abstractNumId w:val="4"/>
  </w:num>
  <w:num w:numId="21">
    <w:abstractNumId w:val="2"/>
  </w:num>
  <w:num w:numId="22">
    <w:abstractNumId w:val="7"/>
  </w:num>
  <w:num w:numId="23">
    <w:abstractNumId w:val="10"/>
  </w:num>
  <w:num w:numId="24">
    <w:abstractNumId w:val="26"/>
  </w:num>
  <w:num w:numId="25">
    <w:abstractNumId w:val="0"/>
  </w:num>
  <w:num w:numId="26">
    <w:abstractNumId w:val="11"/>
  </w:num>
  <w:num w:numId="27">
    <w:abstractNumId w:val="8"/>
  </w:num>
  <w:num w:numId="2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ro Viteri">
    <w15:presenceInfo w15:providerId="None" w15:userId="Ramiro Vit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B4"/>
    <w:rsid w:val="00001982"/>
    <w:rsid w:val="00016563"/>
    <w:rsid w:val="00023620"/>
    <w:rsid w:val="00033D09"/>
    <w:rsid w:val="00034CF5"/>
    <w:rsid w:val="000A57CB"/>
    <w:rsid w:val="000D20A3"/>
    <w:rsid w:val="000D5F73"/>
    <w:rsid w:val="00103373"/>
    <w:rsid w:val="00114C1D"/>
    <w:rsid w:val="00120E62"/>
    <w:rsid w:val="00127992"/>
    <w:rsid w:val="00161C64"/>
    <w:rsid w:val="00194CA4"/>
    <w:rsid w:val="001C19F8"/>
    <w:rsid w:val="001C6584"/>
    <w:rsid w:val="001D0305"/>
    <w:rsid w:val="001E1CB7"/>
    <w:rsid w:val="00200BCC"/>
    <w:rsid w:val="002077F0"/>
    <w:rsid w:val="00227DA1"/>
    <w:rsid w:val="00256EA8"/>
    <w:rsid w:val="00266A18"/>
    <w:rsid w:val="002A758F"/>
    <w:rsid w:val="002B1DBB"/>
    <w:rsid w:val="002B56F5"/>
    <w:rsid w:val="002B776F"/>
    <w:rsid w:val="002B7D8F"/>
    <w:rsid w:val="002C2E30"/>
    <w:rsid w:val="003149B2"/>
    <w:rsid w:val="00321E8E"/>
    <w:rsid w:val="00330BEF"/>
    <w:rsid w:val="00381364"/>
    <w:rsid w:val="00384C75"/>
    <w:rsid w:val="003922B4"/>
    <w:rsid w:val="00393C79"/>
    <w:rsid w:val="00396637"/>
    <w:rsid w:val="003B31CE"/>
    <w:rsid w:val="003B52FD"/>
    <w:rsid w:val="003D2A06"/>
    <w:rsid w:val="003D64ED"/>
    <w:rsid w:val="003D7C1C"/>
    <w:rsid w:val="003F3F00"/>
    <w:rsid w:val="00490F6B"/>
    <w:rsid w:val="004C757F"/>
    <w:rsid w:val="004C79B1"/>
    <w:rsid w:val="004D501A"/>
    <w:rsid w:val="005223F8"/>
    <w:rsid w:val="00534A2D"/>
    <w:rsid w:val="00555336"/>
    <w:rsid w:val="00570796"/>
    <w:rsid w:val="00597296"/>
    <w:rsid w:val="005A4FA8"/>
    <w:rsid w:val="005B3088"/>
    <w:rsid w:val="005D7D52"/>
    <w:rsid w:val="00657881"/>
    <w:rsid w:val="00673464"/>
    <w:rsid w:val="00687543"/>
    <w:rsid w:val="006A52F6"/>
    <w:rsid w:val="006C7D9E"/>
    <w:rsid w:val="006E3F27"/>
    <w:rsid w:val="00704F78"/>
    <w:rsid w:val="0072020C"/>
    <w:rsid w:val="00723CD7"/>
    <w:rsid w:val="00724486"/>
    <w:rsid w:val="00733B55"/>
    <w:rsid w:val="00743F56"/>
    <w:rsid w:val="007611F7"/>
    <w:rsid w:val="00770BD3"/>
    <w:rsid w:val="00782355"/>
    <w:rsid w:val="00784531"/>
    <w:rsid w:val="007C4B93"/>
    <w:rsid w:val="007E71CF"/>
    <w:rsid w:val="008204CD"/>
    <w:rsid w:val="008239D7"/>
    <w:rsid w:val="008343BE"/>
    <w:rsid w:val="00847ED6"/>
    <w:rsid w:val="00872B7C"/>
    <w:rsid w:val="00883A6E"/>
    <w:rsid w:val="00893772"/>
    <w:rsid w:val="008A05C9"/>
    <w:rsid w:val="00935D91"/>
    <w:rsid w:val="00945495"/>
    <w:rsid w:val="0096405A"/>
    <w:rsid w:val="009641DC"/>
    <w:rsid w:val="00977A86"/>
    <w:rsid w:val="009944AC"/>
    <w:rsid w:val="00997E73"/>
    <w:rsid w:val="009B4E77"/>
    <w:rsid w:val="009E04DE"/>
    <w:rsid w:val="009E2C87"/>
    <w:rsid w:val="00A03F1A"/>
    <w:rsid w:val="00A54C8D"/>
    <w:rsid w:val="00A64214"/>
    <w:rsid w:val="00A91092"/>
    <w:rsid w:val="00AC5260"/>
    <w:rsid w:val="00AD04EC"/>
    <w:rsid w:val="00AE701C"/>
    <w:rsid w:val="00AF2383"/>
    <w:rsid w:val="00BB45E2"/>
    <w:rsid w:val="00BE4BFB"/>
    <w:rsid w:val="00BF6BE5"/>
    <w:rsid w:val="00C418C9"/>
    <w:rsid w:val="00C427E1"/>
    <w:rsid w:val="00C55E80"/>
    <w:rsid w:val="00C56D84"/>
    <w:rsid w:val="00C76975"/>
    <w:rsid w:val="00C8692C"/>
    <w:rsid w:val="00C92144"/>
    <w:rsid w:val="00CA3198"/>
    <w:rsid w:val="00CC50BD"/>
    <w:rsid w:val="00CC7A28"/>
    <w:rsid w:val="00CE7AAD"/>
    <w:rsid w:val="00CF4012"/>
    <w:rsid w:val="00D0409D"/>
    <w:rsid w:val="00D120B6"/>
    <w:rsid w:val="00D14AD2"/>
    <w:rsid w:val="00D16239"/>
    <w:rsid w:val="00D2117F"/>
    <w:rsid w:val="00D8517F"/>
    <w:rsid w:val="00DD48CC"/>
    <w:rsid w:val="00DD7CCD"/>
    <w:rsid w:val="00DE575F"/>
    <w:rsid w:val="00DF5F61"/>
    <w:rsid w:val="00E0135A"/>
    <w:rsid w:val="00E62CAA"/>
    <w:rsid w:val="00E67462"/>
    <w:rsid w:val="00E76407"/>
    <w:rsid w:val="00E90D36"/>
    <w:rsid w:val="00E92393"/>
    <w:rsid w:val="00E956DC"/>
    <w:rsid w:val="00F0141C"/>
    <w:rsid w:val="00F27A80"/>
    <w:rsid w:val="00F460E8"/>
    <w:rsid w:val="00F55591"/>
    <w:rsid w:val="00F5655C"/>
    <w:rsid w:val="00F579AF"/>
    <w:rsid w:val="00F6768F"/>
    <w:rsid w:val="00FA5ABA"/>
    <w:rsid w:val="00FB0F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BE62"/>
  <w15:chartTrackingRefBased/>
  <w15:docId w15:val="{6335205B-21EC-47E6-A134-954AA6D6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B4"/>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22B4"/>
    <w:pPr>
      <w:ind w:left="720"/>
      <w:contextualSpacing/>
    </w:pPr>
  </w:style>
  <w:style w:type="paragraph" w:styleId="Encabezado">
    <w:name w:val="header"/>
    <w:basedOn w:val="Normal"/>
    <w:link w:val="EncabezadoCar"/>
    <w:uiPriority w:val="99"/>
    <w:unhideWhenUsed/>
    <w:rsid w:val="009944AC"/>
    <w:pPr>
      <w:tabs>
        <w:tab w:val="center" w:pos="4252"/>
        <w:tab w:val="right" w:pos="8504"/>
      </w:tabs>
    </w:pPr>
  </w:style>
  <w:style w:type="character" w:customStyle="1" w:styleId="EncabezadoCar">
    <w:name w:val="Encabezado Car"/>
    <w:basedOn w:val="Fuentedeprrafopredeter"/>
    <w:link w:val="Encabezado"/>
    <w:uiPriority w:val="99"/>
    <w:rsid w:val="009944AC"/>
    <w:rPr>
      <w:rFonts w:ascii="Arial" w:hAnsi="Arial"/>
      <w:sz w:val="24"/>
    </w:rPr>
  </w:style>
  <w:style w:type="paragraph" w:styleId="Piedepgina">
    <w:name w:val="footer"/>
    <w:basedOn w:val="Normal"/>
    <w:link w:val="PiedepginaCar"/>
    <w:uiPriority w:val="99"/>
    <w:unhideWhenUsed/>
    <w:rsid w:val="009944AC"/>
    <w:pPr>
      <w:tabs>
        <w:tab w:val="center" w:pos="4252"/>
        <w:tab w:val="right" w:pos="8504"/>
      </w:tabs>
    </w:pPr>
  </w:style>
  <w:style w:type="character" w:customStyle="1" w:styleId="PiedepginaCar">
    <w:name w:val="Pie de página Car"/>
    <w:basedOn w:val="Fuentedeprrafopredeter"/>
    <w:link w:val="Piedepgina"/>
    <w:uiPriority w:val="99"/>
    <w:rsid w:val="009944AC"/>
    <w:rPr>
      <w:rFonts w:ascii="Arial" w:hAnsi="Arial"/>
      <w:sz w:val="24"/>
    </w:rPr>
  </w:style>
  <w:style w:type="paragraph" w:styleId="Textodeglobo">
    <w:name w:val="Balloon Text"/>
    <w:basedOn w:val="Normal"/>
    <w:link w:val="TextodegloboCar"/>
    <w:uiPriority w:val="99"/>
    <w:semiHidden/>
    <w:unhideWhenUsed/>
    <w:rsid w:val="00BF6B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6BE5"/>
    <w:rPr>
      <w:rFonts w:ascii="Segoe UI" w:hAnsi="Segoe UI" w:cs="Segoe UI"/>
      <w:sz w:val="18"/>
      <w:szCs w:val="18"/>
    </w:rPr>
  </w:style>
  <w:style w:type="table" w:styleId="Tablaconcuadrcula">
    <w:name w:val="Table Grid"/>
    <w:basedOn w:val="Tablanormal"/>
    <w:uiPriority w:val="59"/>
    <w:rsid w:val="009E2C87"/>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Fuentedeprrafopredeter"/>
    <w:rsid w:val="00723CD7"/>
  </w:style>
  <w:style w:type="character" w:styleId="Refdecomentario">
    <w:name w:val="annotation reference"/>
    <w:basedOn w:val="Fuentedeprrafopredeter"/>
    <w:uiPriority w:val="99"/>
    <w:semiHidden/>
    <w:unhideWhenUsed/>
    <w:rsid w:val="00847ED6"/>
    <w:rPr>
      <w:sz w:val="16"/>
      <w:szCs w:val="16"/>
    </w:rPr>
  </w:style>
  <w:style w:type="paragraph" w:styleId="Textocomentario">
    <w:name w:val="annotation text"/>
    <w:basedOn w:val="Normal"/>
    <w:link w:val="TextocomentarioCar"/>
    <w:uiPriority w:val="99"/>
    <w:semiHidden/>
    <w:unhideWhenUsed/>
    <w:rsid w:val="00847ED6"/>
    <w:rPr>
      <w:sz w:val="20"/>
      <w:szCs w:val="20"/>
    </w:rPr>
  </w:style>
  <w:style w:type="character" w:customStyle="1" w:styleId="TextocomentarioCar">
    <w:name w:val="Texto comentario Car"/>
    <w:basedOn w:val="Fuentedeprrafopredeter"/>
    <w:link w:val="Textocomentario"/>
    <w:uiPriority w:val="99"/>
    <w:semiHidden/>
    <w:rsid w:val="00847ED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47ED6"/>
    <w:rPr>
      <w:b/>
      <w:bCs/>
    </w:rPr>
  </w:style>
  <w:style w:type="character" w:customStyle="1" w:styleId="AsuntodelcomentarioCar">
    <w:name w:val="Asunto del comentario Car"/>
    <w:basedOn w:val="TextocomentarioCar"/>
    <w:link w:val="Asuntodelcomentario"/>
    <w:uiPriority w:val="99"/>
    <w:semiHidden/>
    <w:rsid w:val="00847ED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fiap.cl/p4_fiap/site/artic/20030512/imag/FOTO150120030512225238.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3760</Words>
  <Characters>20682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Hidalgo</dc:creator>
  <cp:keywords/>
  <dc:description/>
  <cp:lastModifiedBy>Ramiro Viteri</cp:lastModifiedBy>
  <cp:revision>13</cp:revision>
  <cp:lastPrinted>2017-02-16T15:16:00Z</cp:lastPrinted>
  <dcterms:created xsi:type="dcterms:W3CDTF">2017-03-26T00:11:00Z</dcterms:created>
  <dcterms:modified xsi:type="dcterms:W3CDTF">2017-03-26T00:43:00Z</dcterms:modified>
</cp:coreProperties>
</file>